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EC4A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唐山市曹妃甸区财政局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2024年会计信息</w:t>
      </w:r>
    </w:p>
    <w:p w14:paraId="6A649C1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质量监督</w:t>
      </w:r>
      <w:r>
        <w:rPr>
          <w:rFonts w:hint="eastAsia" w:ascii="方正小标宋_GBK" w:eastAsia="方正小标宋_GBK"/>
          <w:sz w:val="44"/>
          <w:szCs w:val="44"/>
        </w:rPr>
        <w:t>检查结果</w:t>
      </w:r>
    </w:p>
    <w:p w14:paraId="561BAF9F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79EDB70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曹妃甸区财政局</w:t>
      </w:r>
      <w:r>
        <w:rPr>
          <w:rFonts w:hint="eastAsia" w:ascii="方正仿宋_GBK" w:eastAsia="方正仿宋_GBK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年会计信息质量监督</w:t>
      </w:r>
      <w:r>
        <w:rPr>
          <w:rFonts w:hint="eastAsia" w:ascii="方正仿宋_GBK" w:eastAsia="方正仿宋_GBK"/>
          <w:sz w:val="32"/>
          <w:szCs w:val="32"/>
        </w:rPr>
        <w:t>检查中，通过</w:t>
      </w:r>
      <w:bookmarkStart w:id="0" w:name="_GoBack"/>
      <w:r>
        <w:rPr>
          <w:rFonts w:hint="eastAsia" w:ascii="方正仿宋_GBK" w:eastAsia="方正仿宋_GBK"/>
          <w:sz w:val="32"/>
          <w:szCs w:val="32"/>
          <w:lang w:eastAsia="zh-CN"/>
        </w:rPr>
        <w:t>“双随机、一公开”</w:t>
      </w:r>
      <w:bookmarkEnd w:id="0"/>
      <w:r>
        <w:rPr>
          <w:rFonts w:hint="eastAsia" w:ascii="方正仿宋_GBK" w:eastAsia="方正仿宋_GBK"/>
          <w:sz w:val="32"/>
          <w:szCs w:val="32"/>
        </w:rPr>
        <w:t>原则，抽取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家单位进行了重点抽查，现将检查结果公开如下：</w:t>
      </w:r>
    </w:p>
    <w:p w14:paraId="7C6CF10D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96"/>
        <w:gridCol w:w="3184"/>
      </w:tblGrid>
      <w:tr w14:paraId="67372A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0631C54C"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4896" w:type="dxa"/>
            <w:vAlign w:val="center"/>
          </w:tcPr>
          <w:p w14:paraId="52F7513A"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单位名称</w:t>
            </w:r>
          </w:p>
        </w:tc>
        <w:tc>
          <w:tcPr>
            <w:tcW w:w="3184" w:type="dxa"/>
            <w:vAlign w:val="center"/>
          </w:tcPr>
          <w:p w14:paraId="46BBD5F6"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检查结果</w:t>
            </w:r>
          </w:p>
        </w:tc>
      </w:tr>
      <w:tr w14:paraId="77401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52A1DAD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4896" w:type="dxa"/>
            <w:vAlign w:val="center"/>
          </w:tcPr>
          <w:p w14:paraId="6D08C439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Arial" w:eastAsia="方正仿宋简体" w:cs="Arial"/>
                <w:sz w:val="28"/>
                <w:szCs w:val="28"/>
              </w:rPr>
              <w:t>唐山曹妃甸</w:t>
            </w:r>
            <w:r>
              <w:rPr>
                <w:rFonts w:hint="eastAsia" w:ascii="方正仿宋简体" w:hAnsi="Arial" w:eastAsia="方正仿宋简体" w:cs="Arial"/>
                <w:sz w:val="28"/>
                <w:szCs w:val="28"/>
                <w:lang w:eastAsia="zh-CN"/>
              </w:rPr>
              <w:t>海欣综合服务有限公司</w:t>
            </w:r>
          </w:p>
        </w:tc>
        <w:tc>
          <w:tcPr>
            <w:tcW w:w="3184" w:type="dxa"/>
            <w:vAlign w:val="center"/>
          </w:tcPr>
          <w:p w14:paraId="3FA73282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发现问题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经责令已整改</w:t>
            </w:r>
          </w:p>
        </w:tc>
      </w:tr>
      <w:tr w14:paraId="517B2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5610455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96" w:type="dxa"/>
            <w:vAlign w:val="center"/>
          </w:tcPr>
          <w:p w14:paraId="54A1DF41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sz w:val="28"/>
                <w:szCs w:val="28"/>
              </w:rPr>
            </w:pPr>
            <w:r>
              <w:rPr>
                <w:rFonts w:hint="eastAsia" w:ascii="方正仿宋简体" w:hAnsi="Arial" w:eastAsia="方正仿宋简体" w:cs="Arial"/>
                <w:sz w:val="28"/>
                <w:szCs w:val="28"/>
              </w:rPr>
              <w:t>唐山市曹妃甸区市场建设服务中心</w:t>
            </w:r>
          </w:p>
        </w:tc>
        <w:tc>
          <w:tcPr>
            <w:tcW w:w="3184" w:type="dxa"/>
            <w:vAlign w:val="center"/>
          </w:tcPr>
          <w:p w14:paraId="77170DBC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发现问题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经责令已整改</w:t>
            </w:r>
          </w:p>
        </w:tc>
      </w:tr>
      <w:tr w14:paraId="1D65C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2897CA55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96" w:type="dxa"/>
            <w:vAlign w:val="center"/>
          </w:tcPr>
          <w:p w14:paraId="4C1F4ED1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sz w:val="28"/>
                <w:szCs w:val="28"/>
              </w:rPr>
            </w:pPr>
            <w:r>
              <w:rPr>
                <w:rFonts w:hint="eastAsia" w:ascii="方正仿宋简体" w:hAnsi="Arial" w:eastAsia="方正仿宋简体" w:cs="Arial"/>
                <w:sz w:val="28"/>
                <w:szCs w:val="28"/>
              </w:rPr>
              <w:t>唐山市曹妃甸区总工会</w:t>
            </w:r>
          </w:p>
        </w:tc>
        <w:tc>
          <w:tcPr>
            <w:tcW w:w="3184" w:type="dxa"/>
            <w:vAlign w:val="center"/>
          </w:tcPr>
          <w:p w14:paraId="7773EB0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发现问题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经责令已整改</w:t>
            </w:r>
          </w:p>
        </w:tc>
      </w:tr>
    </w:tbl>
    <w:p w14:paraId="3EAF622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 w14:paraId="0EF6F938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 w14:paraId="5E3BF693">
      <w:pPr>
        <w:spacing w:line="60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唐山市曹妃甸区财政局    </w:t>
      </w:r>
    </w:p>
    <w:p w14:paraId="0798BA37">
      <w:pPr>
        <w:spacing w:line="600" w:lineRule="exact"/>
        <w:ind w:firstLine="5584" w:firstLineChars="17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Q2MThmYzI5ZmJjMDc4MmQ4ZWRmYzA1NjUzM2IifQ=="/>
  </w:docVars>
  <w:rsids>
    <w:rsidRoot w:val="00526D07"/>
    <w:rsid w:val="004A291C"/>
    <w:rsid w:val="00526D07"/>
    <w:rsid w:val="00584B10"/>
    <w:rsid w:val="00D2331A"/>
    <w:rsid w:val="00D537C6"/>
    <w:rsid w:val="00D82790"/>
    <w:rsid w:val="00D971CA"/>
    <w:rsid w:val="00EB13B6"/>
    <w:rsid w:val="5AA943E1"/>
    <w:rsid w:val="61D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194</Characters>
  <Lines>6</Lines>
  <Paragraphs>1</Paragraphs>
  <TotalTime>6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PC</dc:creator>
  <cp:lastModifiedBy>Administrator</cp:lastModifiedBy>
  <dcterms:modified xsi:type="dcterms:W3CDTF">2024-11-04T01:23:15Z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5C4B90FCC2B640D69C45D079639D9BD0_13</vt:lpwstr>
  </property>
</Properties>
</file>