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60" w:lineRule="exact"/>
        <w:jc w:val="center"/>
        <w:rPr>
          <w:rFonts w:hint="eastAsia" w:ascii="方正小标宋简体" w:eastAsia="方正小标宋简体" w:cs="楷体_GB2312"/>
          <w:color w:val="000000"/>
          <w:kern w:val="0"/>
          <w:sz w:val="44"/>
          <w:szCs w:val="44"/>
          <w:lang w:eastAsia="zh-CN"/>
        </w:rPr>
      </w:pPr>
      <w:r>
        <w:rPr>
          <w:rFonts w:hint="eastAsia" w:ascii="方正小标宋简体" w:eastAsia="方正小标宋简体" w:cs="楷体_GB2312"/>
          <w:color w:val="000000"/>
          <w:kern w:val="0"/>
          <w:sz w:val="44"/>
          <w:szCs w:val="44"/>
        </w:rPr>
        <w:t>计量标准</w:t>
      </w:r>
      <w:r>
        <w:rPr>
          <w:rFonts w:hint="eastAsia" w:ascii="方正小标宋简体" w:eastAsia="方正小标宋简体" w:cs="楷体_GB2312"/>
          <w:color w:val="000000"/>
          <w:kern w:val="0"/>
          <w:sz w:val="44"/>
          <w:szCs w:val="44"/>
          <w:lang w:eastAsia="zh-CN"/>
        </w:rPr>
        <w:t>器具核准</w:t>
      </w:r>
      <w:r>
        <w:rPr>
          <w:rFonts w:hint="eastAsia" w:ascii="方正小标宋简体" w:eastAsia="方正小标宋简体" w:cs="楷体_GB2312"/>
          <w:color w:val="000000"/>
          <w:kern w:val="0"/>
          <w:sz w:val="44"/>
          <w:szCs w:val="44"/>
          <w:lang w:val="en-US" w:eastAsia="zh-CN"/>
        </w:rPr>
        <w:t>（新建）服务指南</w:t>
      </w:r>
    </w:p>
    <w:p>
      <w:pPr>
        <w:widowControl/>
        <w:shd w:val="clear" w:color="auto"/>
        <w:spacing w:line="560" w:lineRule="exact"/>
        <w:ind w:firstLine="640" w:firstLineChars="200"/>
        <w:rPr>
          <w:rFonts w:ascii="仿宋_GB2312" w:hAnsi="微软雅黑" w:eastAsia="仿宋_GB2312" w:cs="Helvetica"/>
          <w:kern w:val="0"/>
          <w:sz w:val="32"/>
          <w:szCs w:val="32"/>
        </w:rPr>
      </w:pPr>
    </w:p>
    <w:p>
      <w:pPr>
        <w:widowControl/>
        <w:shd w:val="clear" w:color="auto"/>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spacing w:line="560" w:lineRule="exact"/>
        <w:ind w:firstLine="616" w:firstLineChars="200"/>
        <w:rPr>
          <w:rFonts w:ascii="仿宋" w:hAnsi="仿宋" w:eastAsia="仿宋" w:cs="Helvetica"/>
          <w:spacing w:val="-6"/>
          <w:kern w:val="0"/>
          <w:sz w:val="32"/>
          <w:szCs w:val="32"/>
        </w:rPr>
      </w:pPr>
      <w:r>
        <w:rPr>
          <w:rFonts w:hint="eastAsia" w:ascii="仿宋" w:hAnsi="仿宋" w:eastAsia="仿宋" w:cs="Helvetica"/>
          <w:spacing w:val="-6"/>
          <w:kern w:val="0"/>
          <w:sz w:val="32"/>
          <w:szCs w:val="32"/>
        </w:rPr>
        <w:t>计量标准</w:t>
      </w:r>
      <w:r>
        <w:rPr>
          <w:rFonts w:hint="eastAsia" w:ascii="仿宋" w:hAnsi="仿宋" w:eastAsia="仿宋" w:cs="Helvetica"/>
          <w:spacing w:val="-6"/>
          <w:kern w:val="0"/>
          <w:sz w:val="32"/>
          <w:szCs w:val="32"/>
          <w:lang w:eastAsia="zh-CN"/>
        </w:rPr>
        <w:t>器具核准（</w:t>
      </w:r>
      <w:r>
        <w:rPr>
          <w:rFonts w:hint="eastAsia" w:ascii="仿宋" w:hAnsi="仿宋" w:eastAsia="仿宋" w:cs="Helvetica"/>
          <w:spacing w:val="-6"/>
          <w:kern w:val="0"/>
          <w:sz w:val="32"/>
          <w:szCs w:val="32"/>
          <w:lang w:val="en-US" w:eastAsia="zh-CN"/>
        </w:rPr>
        <w:t>新建</w:t>
      </w:r>
      <w:r>
        <w:rPr>
          <w:rFonts w:hint="eastAsia" w:ascii="仿宋" w:hAnsi="仿宋" w:eastAsia="仿宋" w:cs="Helvetica"/>
          <w:spacing w:val="-6"/>
          <w:kern w:val="0"/>
          <w:sz w:val="32"/>
          <w:szCs w:val="32"/>
          <w:lang w:eastAsia="zh-CN"/>
        </w:rPr>
        <w:t>）</w:t>
      </w:r>
    </w:p>
    <w:p>
      <w:pPr>
        <w:widowControl/>
        <w:shd w:val="clear" w:color="auto"/>
        <w:spacing w:line="560" w:lineRule="exact"/>
        <w:ind w:firstLine="640" w:firstLineChars="200"/>
        <w:rPr>
          <w:rFonts w:ascii="黑体" w:hAnsi="黑体" w:eastAsia="黑体"/>
          <w:sz w:val="32"/>
          <w:szCs w:val="32"/>
        </w:rPr>
      </w:pPr>
      <w:r>
        <w:rPr>
          <w:rFonts w:hint="eastAsia" w:ascii="黑体" w:hAnsi="黑体" w:eastAsia="黑体"/>
          <w:sz w:val="32"/>
          <w:szCs w:val="32"/>
        </w:rPr>
        <w:t>二、办理依据</w:t>
      </w:r>
    </w:p>
    <w:p>
      <w:pPr>
        <w:widowControl/>
        <w:shd w:val="clear" w:color="auto"/>
        <w:spacing w:line="560" w:lineRule="exact"/>
        <w:ind w:firstLine="616" w:firstLineChars="200"/>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《中华人民共和国计量法》</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根据2018年10月26日第十三届全国人民代表大会常务委员会第六次会议《关于修改〈中华人民共和国野生动物保护法〉等十五部法律的决定》第五次修正</w:t>
      </w:r>
      <w:r>
        <w:rPr>
          <w:rFonts w:hint="eastAsia" w:ascii="仿宋" w:hAnsi="仿宋" w:eastAsia="仿宋" w:cs="Helvetica"/>
          <w:spacing w:val="-6"/>
          <w:kern w:val="0"/>
          <w:sz w:val="32"/>
          <w:szCs w:val="32"/>
          <w:lang w:eastAsia="zh-CN"/>
        </w:rPr>
        <w:t>）</w:t>
      </w:r>
    </w:p>
    <w:p>
      <w:pPr>
        <w:widowControl/>
        <w:shd w:val="clear" w:color="auto"/>
        <w:spacing w:line="560" w:lineRule="exact"/>
        <w:ind w:firstLine="616" w:firstLineChars="200"/>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《计量标准考核办法》</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根据2020年10月23日国家市场监督管理总局令第31号第三次修正</w:t>
      </w:r>
      <w:r>
        <w:rPr>
          <w:rFonts w:hint="eastAsia" w:ascii="仿宋" w:hAnsi="仿宋" w:eastAsia="仿宋" w:cs="Helvetica"/>
          <w:spacing w:val="-6"/>
          <w:kern w:val="0"/>
          <w:sz w:val="32"/>
          <w:szCs w:val="32"/>
          <w:lang w:eastAsia="zh-CN"/>
        </w:rPr>
        <w:t>）</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spacing w:line="560" w:lineRule="exact"/>
        <w:ind w:firstLine="616" w:firstLineChars="200"/>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val="en-US" w:eastAsia="zh-CN"/>
        </w:rPr>
        <w:t>.</w:t>
      </w:r>
      <w:r>
        <w:rPr>
          <w:rFonts w:hint="eastAsia" w:ascii="仿宋" w:hAnsi="仿宋" w:eastAsia="仿宋" w:cs="Helvetica"/>
          <w:spacing w:val="-6"/>
          <w:kern w:val="0"/>
          <w:sz w:val="32"/>
          <w:szCs w:val="32"/>
        </w:rPr>
        <w:t>《计量标准考核（复查）申请书》；</w:t>
      </w:r>
    </w:p>
    <w:p>
      <w:pPr>
        <w:widowControl/>
        <w:shd w:val="clear" w:color="auto"/>
        <w:spacing w:line="560" w:lineRule="exact"/>
        <w:ind w:firstLine="616" w:firstLineChars="200"/>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 xml:space="preserve">《计量标准技术报告》； </w:t>
      </w:r>
    </w:p>
    <w:p>
      <w:pPr>
        <w:widowControl/>
        <w:shd w:val="clear" w:color="auto"/>
        <w:spacing w:line="560" w:lineRule="exact"/>
        <w:ind w:firstLine="616" w:firstLineChars="200"/>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rPr>
        <w:t>3</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计量标准器及配套的主要计量设备有效检定或者校准证书，以及可以证明计量标准具有相应测量能力的其他技术资料复印件。</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560" w:firstLineChars="200"/>
        <w:rPr>
          <w:rFonts w:hint="eastAsia" w:ascii="Times New Roman" w:hAnsi="黑体" w:eastAsia="黑体" w:cs="Times New Roman"/>
          <w:sz w:val="32"/>
          <w:szCs w:val="32"/>
          <w:lang w:val="en-US" w:eastAsia="zh-CN"/>
        </w:rPr>
      </w:pPr>
      <w:bookmarkStart w:id="0" w:name="_GoBack"/>
      <w:r>
        <w:rPr>
          <w:sz w:val="28"/>
        </w:rPr>
        <w:pict>
          <v:group id="组合 93" o:spid="_x0000_s1042" o:spt="203" style="position:absolute;left:0pt;margin-left:14.6pt;margin-top:6.8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27"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28"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29"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30"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31"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专家评审</w:t>
                    </w:r>
                  </w:p>
                </w:txbxContent>
              </v:textbox>
            </v:shape>
            <v:shape id="直接箭头连接符 68" o:spid="_x0000_s1033"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34"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35"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3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7"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8"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39"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40"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41"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bookmarkEnd w:id="0"/>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widowControl/>
        <w:shd w:val="clear" w:color="auto" w:fill="FFFFFF"/>
        <w:spacing w:line="560" w:lineRule="exact"/>
        <w:ind w:firstLine="640" w:firstLineChars="200"/>
        <w:rPr>
          <w:rFonts w:hint="eastAsia" w:ascii="仿宋" w:hAnsi="仿宋" w:eastAsia="仿宋" w:cs="宋体"/>
          <w:sz w:val="32"/>
          <w:szCs w:val="32"/>
        </w:rPr>
      </w:pP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hd w:val="clear"/>
      </w:pPr>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2E5398F"/>
    <w:rsid w:val="07FF3ACF"/>
    <w:rsid w:val="0BD125B0"/>
    <w:rsid w:val="0E5D0347"/>
    <w:rsid w:val="104F04AD"/>
    <w:rsid w:val="129631FD"/>
    <w:rsid w:val="133C0120"/>
    <w:rsid w:val="1A7D5B75"/>
    <w:rsid w:val="1C634C22"/>
    <w:rsid w:val="1FE17D70"/>
    <w:rsid w:val="24E403DB"/>
    <w:rsid w:val="2ED025DB"/>
    <w:rsid w:val="30060D17"/>
    <w:rsid w:val="341E3F24"/>
    <w:rsid w:val="38AA11AD"/>
    <w:rsid w:val="3C8977A4"/>
    <w:rsid w:val="3E8E0DA5"/>
    <w:rsid w:val="40B3003A"/>
    <w:rsid w:val="45FD4117"/>
    <w:rsid w:val="477402DE"/>
    <w:rsid w:val="5059480E"/>
    <w:rsid w:val="52CD06E6"/>
    <w:rsid w:val="53BD302C"/>
    <w:rsid w:val="55723E7C"/>
    <w:rsid w:val="59A741C8"/>
    <w:rsid w:val="5B9B0F25"/>
    <w:rsid w:val="624D63A7"/>
    <w:rsid w:val="6320193D"/>
    <w:rsid w:val="68EA76E6"/>
    <w:rsid w:val="6E450437"/>
    <w:rsid w:val="72BB1D2C"/>
    <w:rsid w:val="72F84D94"/>
    <w:rsid w:val="73C46DE0"/>
    <w:rsid w:val="744C3F29"/>
    <w:rsid w:val="75BD7DB7"/>
    <w:rsid w:val="779C519B"/>
    <w:rsid w:val="79BD1327"/>
    <w:rsid w:val="7A7B3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rPr>
      <w:rFonts w:ascii="Times New Roman" w:hAnsi="Times New Roman" w:cs="Times New Roman"/>
      <w:sz w:val="24"/>
      <w:szCs w:val="24"/>
    </w:rPr>
  </w:style>
  <w:style w:type="character" w:styleId="5">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727</Words>
  <Characters>846</Characters>
  <Lines>6</Lines>
  <Paragraphs>1</Paragraphs>
  <TotalTime>0</TotalTime>
  <ScaleCrop>false</ScaleCrop>
  <LinksUpToDate>false</LinksUpToDate>
  <CharactersWithSpaces>847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2023-08-01T02:39:45Z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F77594A8B3F34EE59B4926E3C518512F</vt:lpwstr>
  </property>
</Properties>
</file>