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63"/>
      </w:pPr>
      <w:r>
        <w:pict>
          <v:rect id="_x0000_s1026" o:spid="_x0000_s1026" o:spt="1" style="position:absolute;left:0pt;margin-left:107.55pt;margin-top:202.1pt;height:3.65pt;width:4.2pt;mso-position-horizontal-relative:page;mso-position-vertical-relative:page;z-index:251670528;mso-width-relative:page;mso-height-relative:page;" fillcolor="#231F20" filled="t" stroked="f" coordsize="21600,21600" o:allowincell="f">
            <v:path/>
            <v:fill on="t" focussize="0,0"/>
            <v:stroke on="f"/>
            <v:imagedata o:title=""/>
            <o:lock v:ext="edit"/>
          </v:rect>
        </w:pict>
      </w:r>
      <w:r>
        <w:pict>
          <v:rect id="_x0000_s1027" o:spid="_x0000_s1027" o:spt="1" style="position:absolute;left:0pt;margin-left:109.35pt;margin-top:205.1pt;height:21.05pt;width:0.65pt;mso-position-horizontal-relative:page;mso-position-vertical-relative:page;z-index:251669504;mso-width-relative:page;mso-height-relative:page;" fillcolor="#231F20" filled="t" stroked="f" coordsize="21600,21600" o:allowincell="f">
            <v:path/>
            <v:fill on="t" focussize="0,0"/>
            <v:stroke on="f"/>
            <v:imagedata o:title=""/>
            <o:lock v:ext="edit"/>
          </v:rect>
        </w:pict>
      </w:r>
      <w:r>
        <w:pict>
          <v:rect id="_x0000_s1028" o:spid="_x0000_s1028" o:spt="1" style="position:absolute;left:0pt;margin-left:186.65pt;margin-top:237.05pt;height:0.6pt;width:16.75pt;mso-position-horizontal-relative:page;mso-position-vertical-relative:page;z-index:251661312;mso-width-relative:page;mso-height-relative:page;" fillcolor="#231F20" filled="t" stroked="f" coordsize="21600,21600" o:allowincell="f">
            <v:path/>
            <v:fill on="t" focussize="0,0"/>
            <v:stroke on="f"/>
            <v:imagedata o:title=""/>
            <o:lock v:ext="edit"/>
          </v:rect>
        </w:pict>
      </w:r>
      <w:r>
        <w:pict>
          <v:rect id="_x0000_s1029" o:spid="_x0000_s1029" o:spt="1" style="position:absolute;left:0pt;margin-left:74.05pt;margin-top:237.05pt;height:0.6pt;width:14.7pt;mso-position-horizontal-relative:page;mso-position-vertical-relative:page;z-index:251664384;mso-width-relative:page;mso-height-relative:page;" fillcolor="#231F20" filled="t" stroked="f" coordsize="21600,21600" o:allowincell="f">
            <v:path/>
            <v:fill on="t" focussize="0,0"/>
            <v:stroke on="f"/>
            <v:imagedata o:title=""/>
            <o:lock v:ext="edit"/>
          </v:rect>
        </w:pict>
      </w:r>
      <w:r>
        <w:pict>
          <v:shape id="_x0000_s1030" o:spid="_x0000_s1030" style="position:absolute;left:0pt;margin-left:50.1pt;margin-top:185.2pt;height:0.6pt;width:27.05pt;mso-position-horizontal-relative:page;mso-position-vertical-relative:page;z-index:251663360;mso-width-relative:page;mso-height-relative:page;" filled="f" stroked="t" coordsize="540,12" o:allowincell="f" path="m0,5l540,5e">
            <v:fill on="f" focussize="0,0"/>
            <v:stroke weight="0.6pt" color="#231F20" miterlimit="10" joinstyle="miter"/>
            <v:imagedata o:title=""/>
            <o:lock v:ext="edit"/>
          </v:shape>
        </w:pict>
      </w:r>
      <w:r>
        <w:drawing>
          <wp:anchor distT="0" distB="0" distL="0" distR="0" simplePos="0" relativeHeight="251662336" behindDoc="0" locked="0" layoutInCell="0" allowOverlap="1">
            <wp:simplePos x="0" y="0"/>
            <wp:positionH relativeFrom="page">
              <wp:posOffset>613410</wp:posOffset>
            </wp:positionH>
            <wp:positionV relativeFrom="page">
              <wp:posOffset>2355850</wp:posOffset>
            </wp:positionV>
            <wp:extent cx="53340" cy="51371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8"/>
                    <a:stretch>
                      <a:fillRect/>
                    </a:stretch>
                  </pic:blipFill>
                  <pic:spPr>
                    <a:xfrm>
                      <a:off x="0" y="0"/>
                      <a:ext cx="53200" cy="513533"/>
                    </a:xfrm>
                    <a:prstGeom prst="rect">
                      <a:avLst/>
                    </a:prstGeom>
                  </pic:spPr>
                </pic:pic>
              </a:graphicData>
            </a:graphic>
          </wp:anchor>
        </w:drawing>
      </w:r>
      <w:r>
        <w:pict>
          <v:shape id="_x0000_s1031" o:spid="_x0000_s1031" o:spt="202" type="#_x0000_t202" style="position:absolute;left:0pt;margin-left:87.1pt;margin-top:224.65pt;height:25.3pt;width:40.15pt;mso-position-horizontal-relative:page;mso-position-vertical-relative:page;z-index:25166643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752"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75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752" w:type="dxa"/>
                        <w:vAlign w:val="top"/>
                      </w:tcPr>
                      <w:p>
                        <w:pPr>
                          <w:pStyle w:val="6"/>
                          <w:spacing w:before="143" w:line="221" w:lineRule="auto"/>
                        </w:pPr>
                        <w:r>
                          <w:rPr>
                            <w:color w:val="231F20"/>
                            <w:position w:val="1"/>
                          </w:rPr>
                          <w:drawing>
                            <wp:inline distT="0" distB="0" distL="0" distR="0">
                              <wp:extent cx="45085" cy="52705"/>
                              <wp:effectExtent l="0" t="0" r="0" b="0"/>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45282" cy="53175"/>
                                      </a:xfrm>
                                      <a:prstGeom prst="rect">
                                        <a:avLst/>
                                      </a:prstGeom>
                                    </pic:spPr>
                                  </pic:pic>
                                </a:graphicData>
                              </a:graphic>
                            </wp:inline>
                          </w:drawing>
                        </w:r>
                        <w:r>
                          <w:rPr>
                            <w:color w:val="231F20"/>
                            <w:spacing w:val="21"/>
                          </w:rPr>
                          <w:t xml:space="preserve">  </w:t>
                        </w:r>
                        <w:r>
                          <w:rPr>
                            <w:color w:val="231F20"/>
                            <w:spacing w:val="-4"/>
                          </w:rPr>
                          <w:t>受理</w:t>
                        </w:r>
                      </w:p>
                    </w:tc>
                  </w:tr>
                </w:tbl>
                <w:p>
                  <w:pPr>
                    <w:rPr>
                      <w:rFonts w:ascii="Arial"/>
                      <w:sz w:val="21"/>
                    </w:rPr>
                  </w:pPr>
                </w:p>
              </w:txbxContent>
            </v:textbox>
          </v:shape>
        </w:pict>
      </w:r>
      <w:r>
        <w:pict>
          <v:shape id="_x0000_s1032" o:spid="_x0000_s1032" o:spt="202" type="#_x0000_t202" style="position:absolute;left:0pt;margin-left:151.55pt;margin-top:224.7pt;height:25.3pt;width:36.45pt;mso-position-horizontal-relative:page;mso-position-vertical-relative:page;z-index:-25165721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678"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678"/>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678" w:type="dxa"/>
                        <w:vAlign w:val="top"/>
                      </w:tcPr>
                      <w:p>
                        <w:pPr>
                          <w:pStyle w:val="6"/>
                          <w:spacing w:before="142" w:line="220" w:lineRule="auto"/>
                          <w:ind w:left="165"/>
                        </w:pPr>
                        <w:r>
                          <w:rPr>
                            <w:color w:val="231F20"/>
                            <w:spacing w:val="-3"/>
                          </w:rPr>
                          <w:t>审核</w:t>
                        </w:r>
                      </w:p>
                    </w:tc>
                  </w:tr>
                </w:tbl>
                <w:p>
                  <w:pPr>
                    <w:rPr>
                      <w:rFonts w:ascii="Arial"/>
                      <w:sz w:val="21"/>
                    </w:rPr>
                  </w:pPr>
                </w:p>
              </w:txbxContent>
            </v:textbox>
          </v:shape>
        </w:pict>
      </w:r>
      <w:r>
        <w:pict>
          <v:shape id="_x0000_s1033" o:spid="_x0000_s1033" o:spt="202" type="#_x0000_t202" style="position:absolute;left:0pt;margin-left:201.8pt;margin-top:224.7pt;height:25.3pt;width:39.8pt;mso-position-horizontal-relative:page;mso-position-vertical-relative:page;z-index:251665408;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745"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745"/>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745" w:type="dxa"/>
                        <w:vAlign w:val="top"/>
                      </w:tcPr>
                      <w:p>
                        <w:pPr>
                          <w:pStyle w:val="6"/>
                          <w:spacing w:before="143" w:line="219" w:lineRule="auto"/>
                        </w:pPr>
                        <w:r>
                          <w:rPr>
                            <w:color w:val="231F20"/>
                            <w:position w:val="1"/>
                          </w:rPr>
                          <w:drawing>
                            <wp:inline distT="0" distB="0" distL="0" distR="0">
                              <wp:extent cx="45085" cy="5270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45276" cy="53175"/>
                                      </a:xfrm>
                                      <a:prstGeom prst="rect">
                                        <a:avLst/>
                                      </a:prstGeom>
                                    </pic:spPr>
                                  </pic:pic>
                                </a:graphicData>
                              </a:graphic>
                            </wp:inline>
                          </w:drawing>
                        </w:r>
                        <w:r>
                          <w:rPr>
                            <w:color w:val="231F20"/>
                            <w:spacing w:val="19"/>
                          </w:rPr>
                          <w:t xml:space="preserve">  </w:t>
                        </w:r>
                        <w:r>
                          <w:rPr>
                            <w:color w:val="231F20"/>
                            <w:spacing w:val="-4"/>
                          </w:rPr>
                          <w:t>办结</w:t>
                        </w:r>
                      </w:p>
                    </w:tc>
                  </w:tr>
                </w:tbl>
                <w:p>
                  <w:pPr>
                    <w:rPr>
                      <w:rFonts w:ascii="Arial"/>
                      <w:sz w:val="21"/>
                    </w:rPr>
                  </w:pPr>
                </w:p>
              </w:txbxContent>
            </v:textbox>
          </v:shape>
        </w:pict>
      </w:r>
      <w:r>
        <w:drawing>
          <wp:anchor distT="0" distB="0" distL="0" distR="0" simplePos="0" relativeHeight="251668480" behindDoc="0" locked="0" layoutInCell="0" allowOverlap="1">
            <wp:simplePos x="0" y="0"/>
            <wp:positionH relativeFrom="page">
              <wp:posOffset>1599565</wp:posOffset>
            </wp:positionH>
            <wp:positionV relativeFrom="page">
              <wp:posOffset>2986405</wp:posOffset>
            </wp:positionV>
            <wp:extent cx="341630" cy="5334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341562" cy="53175"/>
                    </a:xfrm>
                    <a:prstGeom prst="rect">
                      <a:avLst/>
                    </a:prstGeom>
                  </pic:spPr>
                </pic:pic>
              </a:graphicData>
            </a:graphic>
          </wp:anchor>
        </w:drawing>
      </w:r>
      <w:r>
        <w:pict>
          <v:shape id="_x0000_s1034" o:spid="_x0000_s1034" o:spt="202" type="#_x0000_t202" style="position:absolute;left:0pt;margin-left:140.7pt;margin-top:269.2pt;height:25.3pt;width:58.4pt;mso-position-horizontal-relative:page;mso-position-vertical-relative:page;z-index:251660288;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1117"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117"/>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1117" w:type="dxa"/>
                        <w:vAlign w:val="top"/>
                      </w:tcPr>
                      <w:p>
                        <w:pPr>
                          <w:pStyle w:val="6"/>
                          <w:spacing w:before="41" w:line="213" w:lineRule="auto"/>
                          <w:ind w:left="194" w:hanging="154"/>
                        </w:pPr>
                        <w:r>
                          <w:rPr>
                            <w:color w:val="231F20"/>
                            <w:spacing w:val="-8"/>
                          </w:rPr>
                          <w:t>不予许可决定，</w:t>
                        </w:r>
                        <w:r>
                          <w:rPr>
                            <w:color w:val="231F20"/>
                            <w:spacing w:val="1"/>
                          </w:rPr>
                          <w:t xml:space="preserve"> </w:t>
                        </w:r>
                        <w:r>
                          <w:rPr>
                            <w:color w:val="231F20"/>
                            <w:spacing w:val="-3"/>
                          </w:rPr>
                          <w:t>送达申请人</w:t>
                        </w:r>
                      </w:p>
                    </w:tc>
                  </w:tr>
                </w:tbl>
                <w:p>
                  <w:pPr>
                    <w:rPr>
                      <w:rFonts w:ascii="Arial"/>
                      <w:sz w:val="21"/>
                    </w:rPr>
                  </w:pPr>
                </w:p>
              </w:txbxContent>
            </v:textbox>
          </v:shape>
        </w:pict>
      </w:r>
      <w:r>
        <w:drawing>
          <wp:anchor distT="0" distB="0" distL="0" distR="0" simplePos="0" relativeHeight="251667456" behindDoc="0" locked="0" layoutInCell="0" allowOverlap="1">
            <wp:simplePos x="0" y="0"/>
            <wp:positionH relativeFrom="page">
              <wp:posOffset>1365885</wp:posOffset>
            </wp:positionH>
            <wp:positionV relativeFrom="page">
              <wp:posOffset>3159125</wp:posOffset>
            </wp:positionV>
            <wp:extent cx="53340" cy="26924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53200" cy="269503"/>
                    </a:xfrm>
                    <a:prstGeom prst="rect">
                      <a:avLst/>
                    </a:prstGeom>
                  </pic:spPr>
                </pic:pic>
              </a:graphicData>
            </a:graphic>
          </wp:anchor>
        </w:drawing>
      </w:r>
    </w:p>
    <w:p>
      <w:pPr>
        <w:sectPr>
          <w:headerReference r:id="rId5" w:type="default"/>
          <w:pgSz w:w="10772" w:h="11906"/>
          <w:pgMar w:top="400" w:right="600" w:bottom="0" w:left="560" w:header="0" w:footer="0" w:gutter="0"/>
          <w:cols w:equalWidth="0" w:num="1">
            <w:col w:w="9611"/>
          </w:cols>
        </w:sectPr>
      </w:pPr>
    </w:p>
    <w:p>
      <w:pPr>
        <w:pStyle w:val="2"/>
        <w:spacing w:before="49" w:line="258" w:lineRule="auto"/>
        <w:ind w:left="27" w:right="1043" w:firstLine="440"/>
      </w:pPr>
      <w:r>
        <w:rPr>
          <w:color w:val="231F20"/>
          <w:spacing w:val="4"/>
        </w:rPr>
        <w:t xml:space="preserve">6.提交书面申请（包括建筑垃圾运输的 </w:t>
      </w:r>
      <w:r>
        <w:rPr>
          <w:color w:val="231F20"/>
          <w:spacing w:val="1"/>
        </w:rPr>
        <w:t>时间、路线、和处置地点名称、施工单位与</w:t>
      </w:r>
      <w:r>
        <w:rPr>
          <w:color w:val="231F20"/>
          <w:spacing w:val="8"/>
        </w:rPr>
        <w:t xml:space="preserve"> </w:t>
      </w:r>
      <w:r>
        <w:rPr>
          <w:color w:val="231F20"/>
          <w:spacing w:val="1"/>
        </w:rPr>
        <w:t>运输单位签订的合同、建筑垃圾消纳场地的</w:t>
      </w:r>
      <w:r>
        <w:rPr>
          <w:color w:val="231F20"/>
          <w:spacing w:val="8"/>
        </w:rPr>
        <w:t xml:space="preserve"> </w:t>
      </w:r>
      <w:r>
        <w:rPr>
          <w:color w:val="231F20"/>
          <w:spacing w:val="-1"/>
        </w:rPr>
        <w:t>土地用途证明）</w:t>
      </w:r>
    </w:p>
    <w:p>
      <w:pPr>
        <w:spacing w:before="39" w:line="203" w:lineRule="auto"/>
        <w:ind w:left="468"/>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六、审批机关</w:t>
      </w:r>
    </w:p>
    <w:p>
      <w:pPr>
        <w:pStyle w:val="2"/>
        <w:spacing w:before="39" w:line="231" w:lineRule="auto"/>
        <w:ind w:left="467"/>
      </w:pPr>
      <w:r>
        <w:rPr>
          <w:color w:val="231F20"/>
          <w:spacing w:val="-1"/>
        </w:rPr>
        <w:t>唐山市曹妃甸区行政审批局</w:t>
      </w:r>
    </w:p>
    <w:p>
      <w:pPr>
        <w:spacing w:before="43" w:line="202" w:lineRule="auto"/>
        <w:ind w:left="465"/>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七、事项办理流程图</w:t>
      </w:r>
    </w:p>
    <w:p>
      <w:pPr>
        <w:spacing w:line="164" w:lineRule="exact"/>
      </w:pPr>
    </w:p>
    <w:tbl>
      <w:tblPr>
        <w:tblStyle w:val="5"/>
        <w:tblW w:w="1302" w:type="dxa"/>
        <w:tblInd w:w="982"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30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658" w:hRule="atLeast"/>
        </w:trPr>
        <w:tc>
          <w:tcPr>
            <w:tcW w:w="1302" w:type="dxa"/>
            <w:vAlign w:val="top"/>
          </w:tcPr>
          <w:p>
            <w:pPr>
              <w:pStyle w:val="6"/>
              <w:spacing w:before="69" w:line="208" w:lineRule="auto"/>
              <w:jc w:val="right"/>
            </w:pPr>
            <w:r>
              <w:rPr>
                <w:color w:val="231F20"/>
                <w:spacing w:val="-8"/>
              </w:rPr>
              <w:t>申请材料不全的，</w:t>
            </w:r>
          </w:p>
          <w:p>
            <w:pPr>
              <w:pStyle w:val="6"/>
              <w:spacing w:line="213" w:lineRule="auto"/>
              <w:ind w:left="292" w:right="45" w:hanging="158"/>
            </w:pPr>
            <w:r>
              <w:rPr>
                <w:color w:val="231F20"/>
                <w:spacing w:val="-2"/>
              </w:rPr>
              <w:t>一次性告知当事</w:t>
            </w:r>
            <w:r>
              <w:rPr>
                <w:color w:val="231F20"/>
                <w:spacing w:val="4"/>
              </w:rPr>
              <w:t xml:space="preserve"> </w:t>
            </w:r>
            <w:r>
              <w:rPr>
                <w:color w:val="231F20"/>
                <w:spacing w:val="-2"/>
              </w:rPr>
              <w:t>人补齐补正</w:t>
            </w:r>
          </w:p>
        </w:tc>
      </w:tr>
    </w:tbl>
    <w:p>
      <w:pPr>
        <w:spacing w:before="223"/>
      </w:pPr>
    </w:p>
    <w:tbl>
      <w:tblPr>
        <w:tblStyle w:val="5"/>
        <w:tblW w:w="912" w:type="dxa"/>
        <w:tblInd w:w="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91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4" w:hRule="atLeast"/>
        </w:trPr>
        <w:tc>
          <w:tcPr>
            <w:tcW w:w="912" w:type="dxa"/>
            <w:vAlign w:val="top"/>
          </w:tcPr>
          <w:p>
            <w:pPr>
              <w:pStyle w:val="6"/>
              <w:spacing w:before="63" w:line="208" w:lineRule="auto"/>
              <w:ind w:left="67"/>
            </w:pPr>
            <w:r>
              <w:rPr>
                <w:color w:val="231F20"/>
                <w:spacing w:val="-5"/>
              </w:rPr>
              <w:t>申请人提交</w:t>
            </w:r>
          </w:p>
          <w:p>
            <w:pPr>
              <w:pStyle w:val="6"/>
              <w:spacing w:line="218" w:lineRule="auto"/>
              <w:ind w:left="147"/>
            </w:pPr>
            <w:r>
              <w:rPr>
                <w:color w:val="231F20"/>
                <w:spacing w:val="-6"/>
              </w:rPr>
              <w:t>申请材料</w:t>
            </w:r>
          </w:p>
        </w:tc>
      </w:tr>
    </w:tbl>
    <w:p>
      <w:pPr>
        <w:spacing w:line="419" w:lineRule="exact"/>
        <w:ind w:firstLine="2774"/>
      </w:pPr>
      <w:r>
        <w:rPr>
          <w:position w:val="-8"/>
        </w:rPr>
        <w:drawing>
          <wp:inline distT="0" distB="0" distL="0" distR="0">
            <wp:extent cx="52705" cy="266065"/>
            <wp:effectExtent l="0" t="0" r="0" b="0"/>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53174" cy="266374"/>
                    </a:xfrm>
                    <a:prstGeom prst="rect">
                      <a:avLst/>
                    </a:prstGeom>
                  </pic:spPr>
                </pic:pic>
              </a:graphicData>
            </a:graphic>
          </wp:inline>
        </w:drawing>
      </w:r>
    </w:p>
    <w:tbl>
      <w:tblPr>
        <w:tblStyle w:val="5"/>
        <w:tblW w:w="819" w:type="dxa"/>
        <w:tblInd w:w="1223"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819"/>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1" w:hRule="atLeast"/>
        </w:trPr>
        <w:tc>
          <w:tcPr>
            <w:tcW w:w="819" w:type="dxa"/>
            <w:vAlign w:val="top"/>
          </w:tcPr>
          <w:p>
            <w:pPr>
              <w:pStyle w:val="6"/>
              <w:spacing w:before="66" w:line="210" w:lineRule="auto"/>
              <w:ind w:left="130" w:hanging="77"/>
            </w:pPr>
            <w:r>
              <w:rPr>
                <w:color w:val="231F20"/>
                <w:spacing w:val="-9"/>
              </w:rPr>
              <w:t>不予受理，</w:t>
            </w:r>
            <w:r>
              <w:rPr>
                <w:color w:val="231F20"/>
              </w:rPr>
              <w:t xml:space="preserve"> </w:t>
            </w:r>
            <w:r>
              <w:rPr>
                <w:color w:val="231F20"/>
                <w:spacing w:val="-2"/>
              </w:rPr>
              <w:t>退还申请</w:t>
            </w:r>
          </w:p>
        </w:tc>
      </w:tr>
    </w:tbl>
    <w:p>
      <w:pPr>
        <w:spacing w:before="261" w:line="203" w:lineRule="auto"/>
        <w:ind w:left="462"/>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八、审批时限</w:t>
      </w:r>
    </w:p>
    <w:p>
      <w:pPr>
        <w:pStyle w:val="2"/>
        <w:spacing w:before="44" w:line="233" w:lineRule="auto"/>
        <w:ind w:left="479"/>
      </w:pPr>
      <w:r>
        <w:rPr>
          <w:color w:val="231F20"/>
          <w:spacing w:val="-2"/>
        </w:rPr>
        <w:t>法定时限：20个工作日</w:t>
      </w:r>
    </w:p>
    <w:p>
      <w:pPr>
        <w:pStyle w:val="2"/>
        <w:spacing w:before="47" w:line="232" w:lineRule="auto"/>
        <w:ind w:left="470"/>
      </w:pPr>
      <w:r>
        <w:rPr>
          <w:color w:val="231F20"/>
          <w:spacing w:val="-2"/>
        </w:rPr>
        <w:t>承诺时限：3个工作日</w:t>
      </w:r>
    </w:p>
    <w:p>
      <w:pPr>
        <w:spacing w:before="46" w:line="203" w:lineRule="auto"/>
        <w:ind w:left="466"/>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九、收费情况</w:t>
      </w:r>
    </w:p>
    <w:p>
      <w:pPr>
        <w:pStyle w:val="2"/>
        <w:spacing w:before="44" w:line="233" w:lineRule="auto"/>
        <w:ind w:left="474"/>
      </w:pPr>
      <w:r>
        <w:rPr>
          <w:color w:val="231F20"/>
          <w:spacing w:val="-5"/>
        </w:rPr>
        <w:t>不收费</w:t>
      </w:r>
    </w:p>
    <w:p>
      <w:pPr>
        <w:spacing w:before="43" w:line="205" w:lineRule="auto"/>
        <w:ind w:left="470"/>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十、网办网址</w:t>
      </w:r>
    </w:p>
    <w:p>
      <w:pPr>
        <w:pStyle w:val="2"/>
        <w:spacing w:before="41" w:line="219" w:lineRule="auto"/>
        <w:ind w:left="473"/>
      </w:pPr>
      <w:r>
        <w:fldChar w:fldCharType="begin"/>
      </w:r>
      <w:r>
        <w:instrText xml:space="preserve"> HYPERLINK "http://tscfdhbzwfw.gov.cn/" </w:instrText>
      </w:r>
      <w:r>
        <w:fldChar w:fldCharType="separate"/>
      </w:r>
      <w:r>
        <w:rPr>
          <w:color w:val="231F20"/>
          <w:spacing w:val="-1"/>
        </w:rPr>
        <w:t>http://tscfdhbzwfw.gov.cn/</w:t>
      </w:r>
      <w:r>
        <w:rPr>
          <w:color w:val="231F20"/>
          <w:spacing w:val="-1"/>
        </w:rPr>
        <w:fldChar w:fldCharType="end"/>
      </w:r>
    </w:p>
    <w:p>
      <w:pPr>
        <w:spacing w:before="52" w:line="205" w:lineRule="auto"/>
        <w:ind w:left="463"/>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十一、办理地点</w:t>
      </w:r>
    </w:p>
    <w:p>
      <w:pPr>
        <w:pStyle w:val="2"/>
        <w:spacing w:before="41" w:line="246" w:lineRule="auto"/>
        <w:ind w:left="51" w:right="2" w:firstLine="409"/>
        <w:rPr>
          <w:rFonts w:hint="eastAsia"/>
          <w:color w:val="231F20"/>
          <w:spacing w:val="-3"/>
        </w:rPr>
      </w:pPr>
      <w:r>
        <w:rPr>
          <w:rFonts w:hint="eastAsia"/>
          <w:color w:val="231F20"/>
          <w:spacing w:val="-3"/>
        </w:rPr>
        <w:t>1. 中国（河北）自由贸易试验区曹妃甸片区政务服务中心、唐山市曹妃甸区临港政务服务中心综合受理窗口B01-B06（曹妃甸工业区兴业道 1 号二层）。</w:t>
      </w:r>
    </w:p>
    <w:p>
      <w:pPr>
        <w:pStyle w:val="2"/>
        <w:spacing w:before="41" w:line="246" w:lineRule="auto"/>
        <w:ind w:left="51" w:right="2" w:firstLine="409"/>
        <w:rPr>
          <w:rFonts w:hint="eastAsia"/>
          <w:color w:val="231F20"/>
          <w:spacing w:val="-3"/>
        </w:rPr>
      </w:pPr>
      <w:r>
        <w:rPr>
          <w:rFonts w:hint="eastAsia"/>
          <w:color w:val="231F20"/>
          <w:spacing w:val="-3"/>
        </w:rPr>
        <w:t>2. 唐山市曹妃甸区垦区政务服务中心综合受理窗口W1-W6（曹妃甸区唐海镇新城大街 259 号二层）。</w:t>
      </w:r>
    </w:p>
    <w:p>
      <w:pPr>
        <w:pStyle w:val="2"/>
        <w:spacing w:before="41" w:line="246" w:lineRule="auto"/>
        <w:ind w:left="51" w:right="2" w:firstLine="409"/>
        <w:rPr>
          <w:rFonts w:hint="eastAsia"/>
          <w:color w:val="231F20"/>
          <w:spacing w:val="-3"/>
        </w:rPr>
      </w:pPr>
      <w:r>
        <w:rPr>
          <w:rFonts w:hint="eastAsia"/>
          <w:color w:val="231F20"/>
          <w:spacing w:val="-3"/>
        </w:rPr>
        <w:t>3. 唐山市曹妃甸区曹妃甸新城政务服务中心综合受理窗口B02-B05（曹妃甸区新城通海路）。</w:t>
      </w:r>
    </w:p>
    <w:p>
      <w:pPr>
        <w:pStyle w:val="2"/>
        <w:spacing w:before="41" w:line="246" w:lineRule="auto"/>
        <w:ind w:left="51" w:right="2" w:firstLine="409"/>
        <w:rPr>
          <w:rFonts w:hint="eastAsia"/>
          <w:color w:val="231F20"/>
          <w:spacing w:val="-3"/>
        </w:rPr>
      </w:pPr>
      <w:r>
        <w:rPr>
          <w:rFonts w:hint="eastAsia"/>
          <w:color w:val="231F20"/>
          <w:spacing w:val="-3"/>
        </w:rPr>
        <w:t>交通指引：</w:t>
      </w:r>
    </w:p>
    <w:p>
      <w:pPr>
        <w:pStyle w:val="2"/>
        <w:spacing w:before="41" w:line="246" w:lineRule="auto"/>
        <w:ind w:left="51" w:right="2" w:firstLine="409"/>
        <w:rPr>
          <w:rFonts w:hint="eastAsia"/>
          <w:color w:val="231F20"/>
          <w:spacing w:val="-3"/>
        </w:rPr>
      </w:pPr>
      <w:r>
        <w:rPr>
          <w:rFonts w:hint="eastAsia"/>
          <w:color w:val="231F20"/>
          <w:spacing w:val="-3"/>
        </w:rPr>
        <w:t>1.临港中心：乘坐公交K1支线/K1专线，四大联检下车（曹妃甸工业区兴业道1号）；</w:t>
      </w:r>
    </w:p>
    <w:p>
      <w:pPr>
        <w:pStyle w:val="2"/>
        <w:spacing w:before="41" w:line="246" w:lineRule="auto"/>
        <w:ind w:left="51" w:right="2" w:firstLine="409"/>
        <w:rPr>
          <w:rFonts w:hint="eastAsia"/>
          <w:color w:val="231F20"/>
          <w:spacing w:val="-3"/>
        </w:rPr>
      </w:pPr>
      <w:r>
        <w:rPr>
          <w:rFonts w:hint="eastAsia"/>
          <w:color w:val="231F20"/>
          <w:spacing w:val="-3"/>
        </w:rPr>
        <w:t>2.垦区中心：乘坐公交101路/102路，行政审批大厅下车（曹妃甸新城大街与唐海路交叉口西行200米）</w:t>
      </w:r>
    </w:p>
    <w:p>
      <w:pPr>
        <w:pStyle w:val="2"/>
        <w:spacing w:before="41" w:line="246" w:lineRule="auto"/>
        <w:ind w:left="51" w:right="2" w:firstLine="409"/>
      </w:pPr>
      <w:r>
        <w:rPr>
          <w:rFonts w:hint="eastAsia"/>
          <w:color w:val="231F20"/>
          <w:spacing w:val="-3"/>
        </w:rPr>
        <w:t>3.新城中心：乘坐公交K2路，新城服务中心下车（曹妃甸新城未来大道1号）；</w:t>
      </w:r>
    </w:p>
    <w:p>
      <w:pPr>
        <w:spacing w:before="37" w:line="204"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十二、办公时间</w:t>
      </w:r>
    </w:p>
    <w:p>
      <w:pPr>
        <w:spacing w:before="34" w:line="203" w:lineRule="auto"/>
        <w:ind w:left="463"/>
        <w:rPr>
          <w:rFonts w:hint="eastAsia" w:ascii="方正仿宋简体" w:hAnsi="方正仿宋简体" w:eastAsia="方正仿宋简体" w:cs="方正仿宋简体"/>
          <w:snapToGrid w:val="0"/>
          <w:color w:val="231F20"/>
          <w:spacing w:val="-3"/>
          <w:kern w:val="0"/>
          <w:sz w:val="22"/>
          <w:szCs w:val="22"/>
          <w:lang w:val="en-US" w:eastAsia="en-US" w:bidi="ar-SA"/>
        </w:rPr>
      </w:pPr>
      <w:r>
        <w:rPr>
          <w:rFonts w:hint="eastAsia" w:ascii="方正仿宋简体" w:hAnsi="方正仿宋简体" w:eastAsia="方正仿宋简体" w:cs="方正仿宋简体"/>
          <w:snapToGrid w:val="0"/>
          <w:color w:val="231F20"/>
          <w:spacing w:val="-3"/>
          <w:kern w:val="0"/>
          <w:sz w:val="22"/>
          <w:szCs w:val="22"/>
          <w:lang w:val="en-US" w:eastAsia="en-US" w:bidi="ar-SA"/>
        </w:rPr>
        <w:t>周一到周五：春秋冬季（9月1日至5月31日）上午8:30～12:00，下午13:30～17:30；夏季（6月1日至8月31日）上午8:30～12:00，下午14:30～17:30，法定节假日除外。</w:t>
      </w:r>
    </w:p>
    <w:p>
      <w:pPr>
        <w:spacing w:before="34" w:line="203"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十三、咨询电话</w:t>
      </w:r>
    </w:p>
    <w:p>
      <w:pPr>
        <w:pStyle w:val="2"/>
        <w:spacing w:before="34" w:line="251" w:lineRule="auto"/>
        <w:ind w:left="21" w:right="21" w:firstLine="440"/>
      </w:pPr>
      <w:r>
        <w:rPr>
          <w:color w:val="231F20"/>
          <w:spacing w:val="5"/>
        </w:rPr>
        <w:t>03</w:t>
      </w:r>
      <w:r>
        <w:rPr>
          <w:color w:val="231F20"/>
          <w:spacing w:val="-7"/>
        </w:rPr>
        <w:t xml:space="preserve"> </w:t>
      </w:r>
      <w:r>
        <w:rPr>
          <w:color w:val="231F20"/>
          <w:spacing w:val="5"/>
        </w:rPr>
        <w:t>1</w:t>
      </w:r>
      <w:r>
        <w:rPr>
          <w:color w:val="231F20"/>
          <w:spacing w:val="-37"/>
        </w:rPr>
        <w:t xml:space="preserve"> </w:t>
      </w:r>
      <w:r>
        <w:rPr>
          <w:color w:val="231F20"/>
          <w:spacing w:val="5"/>
        </w:rPr>
        <w:t>5</w:t>
      </w:r>
      <w:r>
        <w:rPr>
          <w:color w:val="231F20"/>
          <w:spacing w:val="-36"/>
        </w:rPr>
        <w:t xml:space="preserve"> </w:t>
      </w:r>
      <w:r>
        <w:rPr>
          <w:color w:val="231F20"/>
          <w:spacing w:val="5"/>
        </w:rPr>
        <w:t>-</w:t>
      </w:r>
      <w:r>
        <w:rPr>
          <w:color w:val="231F20"/>
          <w:spacing w:val="-41"/>
        </w:rPr>
        <w:t xml:space="preserve"> </w:t>
      </w:r>
      <w:r>
        <w:rPr>
          <w:color w:val="231F20"/>
          <w:spacing w:val="5"/>
        </w:rPr>
        <w:t>8</w:t>
      </w:r>
      <w:r>
        <w:rPr>
          <w:color w:val="231F20"/>
          <w:spacing w:val="-40"/>
        </w:rPr>
        <w:t xml:space="preserve"> </w:t>
      </w:r>
      <w:r>
        <w:rPr>
          <w:color w:val="231F20"/>
          <w:spacing w:val="5"/>
        </w:rPr>
        <w:t>8</w:t>
      </w:r>
      <w:r>
        <w:rPr>
          <w:color w:val="231F20"/>
          <w:spacing w:val="-36"/>
        </w:rPr>
        <w:t xml:space="preserve"> </w:t>
      </w:r>
      <w:r>
        <w:rPr>
          <w:color w:val="231F20"/>
          <w:spacing w:val="5"/>
        </w:rPr>
        <w:t>51</w:t>
      </w:r>
      <w:r>
        <w:rPr>
          <w:color w:val="231F20"/>
          <w:spacing w:val="-40"/>
        </w:rPr>
        <w:t xml:space="preserve"> </w:t>
      </w:r>
      <w:r>
        <w:rPr>
          <w:color w:val="231F20"/>
          <w:spacing w:val="5"/>
        </w:rPr>
        <w:t>606（临</w:t>
      </w:r>
      <w:r>
        <w:rPr>
          <w:color w:val="231F20"/>
          <w:spacing w:val="-34"/>
        </w:rPr>
        <w:t xml:space="preserve"> </w:t>
      </w:r>
      <w:r>
        <w:rPr>
          <w:color w:val="231F20"/>
          <w:spacing w:val="5"/>
        </w:rPr>
        <w:t>港 中心</w:t>
      </w:r>
      <w:r>
        <w:rPr>
          <w:color w:val="231F20"/>
          <w:spacing w:val="-52"/>
        </w:rPr>
        <w:t xml:space="preserve"> </w:t>
      </w:r>
      <w:r>
        <w:rPr>
          <w:color w:val="231F20"/>
          <w:spacing w:val="5"/>
        </w:rPr>
        <w:t>）</w:t>
      </w:r>
      <w:r>
        <w:rPr>
          <w:color w:val="231F20"/>
          <w:spacing w:val="-51"/>
        </w:rPr>
        <w:t xml:space="preserve"> </w:t>
      </w:r>
      <w:r>
        <w:rPr>
          <w:color w:val="231F20"/>
          <w:spacing w:val="5"/>
        </w:rPr>
        <w:t>、</w:t>
      </w:r>
      <w:r>
        <w:rPr>
          <w:color w:val="231F20"/>
        </w:rPr>
        <w:t xml:space="preserve"> </w:t>
      </w:r>
      <w:r>
        <w:rPr>
          <w:color w:val="231F20"/>
          <w:spacing w:val="-14"/>
        </w:rPr>
        <w:t>0 3 1 5 - 8 7 8 7 0 5 0</w:t>
      </w:r>
      <w:r>
        <w:rPr>
          <w:color w:val="231F20"/>
          <w:spacing w:val="-26"/>
        </w:rPr>
        <w:t xml:space="preserve"> </w:t>
      </w:r>
      <w:r>
        <w:rPr>
          <w:color w:val="231F20"/>
          <w:spacing w:val="-14"/>
        </w:rPr>
        <w:t>（ 垦</w:t>
      </w:r>
      <w:r>
        <w:rPr>
          <w:color w:val="231F20"/>
          <w:spacing w:val="16"/>
        </w:rPr>
        <w:t xml:space="preserve"> </w:t>
      </w:r>
      <w:r>
        <w:rPr>
          <w:color w:val="231F20"/>
          <w:spacing w:val="-14"/>
        </w:rPr>
        <w:t>区</w:t>
      </w:r>
      <w:r>
        <w:rPr>
          <w:color w:val="231F20"/>
          <w:spacing w:val="17"/>
        </w:rPr>
        <w:t xml:space="preserve"> </w:t>
      </w:r>
      <w:r>
        <w:rPr>
          <w:color w:val="231F20"/>
          <w:spacing w:val="-14"/>
        </w:rPr>
        <w:t>中</w:t>
      </w:r>
      <w:r>
        <w:rPr>
          <w:color w:val="231F20"/>
          <w:spacing w:val="-15"/>
        </w:rPr>
        <w:t xml:space="preserve"> 心</w:t>
      </w:r>
      <w:r>
        <w:rPr>
          <w:color w:val="231F20"/>
          <w:spacing w:val="-26"/>
        </w:rPr>
        <w:t xml:space="preserve"> </w:t>
      </w:r>
      <w:r>
        <w:rPr>
          <w:color w:val="231F20"/>
          <w:spacing w:val="-15"/>
        </w:rPr>
        <w:t>）</w:t>
      </w:r>
      <w:r>
        <w:rPr>
          <w:color w:val="231F20"/>
          <w:spacing w:val="-26"/>
        </w:rPr>
        <w:t xml:space="preserve"> </w:t>
      </w:r>
      <w:r>
        <w:rPr>
          <w:color w:val="231F20"/>
          <w:spacing w:val="-15"/>
        </w:rPr>
        <w:t>、</w:t>
      </w:r>
      <w:r>
        <w:rPr>
          <w:color w:val="231F20"/>
        </w:rPr>
        <w:t xml:space="preserve"> </w:t>
      </w:r>
      <w:r>
        <w:rPr>
          <w:color w:val="231F20"/>
          <w:spacing w:val="-1"/>
        </w:rPr>
        <w:t>0315-7721104（新城中心）</w:t>
      </w:r>
    </w:p>
    <w:p>
      <w:pPr>
        <w:spacing w:before="36" w:line="199"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十四、监督（投诉）电话</w:t>
      </w:r>
    </w:p>
    <w:p>
      <w:pPr>
        <w:pStyle w:val="2"/>
        <w:spacing w:before="70" w:line="190" w:lineRule="auto"/>
        <w:ind w:left="461"/>
      </w:pPr>
      <w:r>
        <w:rPr>
          <w:color w:val="231F20"/>
          <w:spacing w:val="-1"/>
        </w:rPr>
        <w:t>0315-8787068</w:t>
      </w:r>
    </w:p>
    <w:p>
      <w:pPr>
        <w:numPr>
          <w:ilvl w:val="0"/>
          <w:numId w:val="1"/>
        </w:numPr>
        <w:spacing w:before="63" w:line="203" w:lineRule="auto"/>
        <w:ind w:left="463"/>
        <w:rPr>
          <w:rFonts w:ascii="微软雅黑" w:hAnsi="微软雅黑" w:eastAsia="微软雅黑" w:cs="微软雅黑"/>
          <w:color w:val="231F20"/>
          <w:spacing w:val="-2"/>
          <w:sz w:val="22"/>
          <w:szCs w:val="22"/>
        </w:rPr>
      </w:pPr>
      <w:r>
        <w:rPr>
          <w:rFonts w:ascii="微软雅黑" w:hAnsi="微软雅黑" w:eastAsia="微软雅黑" w:cs="微软雅黑"/>
          <w:color w:val="231F20"/>
          <w:spacing w:val="-2"/>
          <w:sz w:val="22"/>
          <w:szCs w:val="22"/>
        </w:rPr>
        <w:t>救济途径</w:t>
      </w:r>
    </w:p>
    <w:p>
      <w:pPr>
        <w:pStyle w:val="2"/>
        <w:spacing w:before="47" w:line="261" w:lineRule="auto"/>
        <w:ind w:left="25" w:right="1" w:firstLine="471"/>
      </w:pPr>
      <w:r>
        <w:rPr>
          <w:rFonts w:hint="eastAsia"/>
          <w:color w:val="231F20"/>
          <w:spacing w:val="-3"/>
        </w:rPr>
        <w:t>申请人如对行政许可决定不服，可于收到决定书之日起六十日内向唐山市曹妃甸区人民政府申请复议，也可以于六个月内依法向唐山市曹妃甸区人民法院提起行政诉讼</w:t>
      </w:r>
      <w:bookmarkStart w:id="0" w:name="_GoBack"/>
      <w:bookmarkEnd w:id="0"/>
    </w:p>
    <w:p>
      <w:pPr>
        <w:spacing w:line="261" w:lineRule="auto"/>
        <w:sectPr>
          <w:type w:val="continuous"/>
          <w:pgSz w:w="10772" w:h="11906"/>
          <w:pgMar w:top="400" w:right="600" w:bottom="0" w:left="560" w:header="0" w:footer="0" w:gutter="0"/>
          <w:cols w:equalWidth="0" w:num="2">
            <w:col w:w="5281" w:space="100"/>
            <w:col w:w="4231"/>
          </w:cols>
        </w:sect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before="103" w:line="190" w:lineRule="auto"/>
        <w:ind w:left="5988" w:right="1250" w:hanging="960"/>
        <w:rPr>
          <w:rFonts w:ascii="微软雅黑" w:hAnsi="微软雅黑" w:eastAsia="微软雅黑" w:cs="微软雅黑"/>
          <w:sz w:val="24"/>
          <w:szCs w:val="24"/>
        </w:rPr>
      </w:pPr>
      <w:r>
        <w:drawing>
          <wp:anchor distT="0" distB="0" distL="0" distR="0" simplePos="0" relativeHeight="251671552" behindDoc="1" locked="0" layoutInCell="1" allowOverlap="1">
            <wp:simplePos x="0" y="0"/>
            <wp:positionH relativeFrom="column">
              <wp:posOffset>2395220</wp:posOffset>
            </wp:positionH>
            <wp:positionV relativeFrom="paragraph">
              <wp:posOffset>-1009015</wp:posOffset>
            </wp:positionV>
            <wp:extent cx="3416935" cy="7545070"/>
            <wp:effectExtent l="0" t="0" r="0" b="0"/>
            <wp:wrapNone/>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4"/>
                    <a:stretch>
                      <a:fillRect/>
                    </a:stretch>
                  </pic:blipFill>
                  <pic:spPr>
                    <a:xfrm>
                      <a:off x="0" y="0"/>
                      <a:ext cx="3416807" cy="7545356"/>
                    </a:xfrm>
                    <a:prstGeom prst="rect">
                      <a:avLst/>
                    </a:prstGeom>
                  </pic:spPr>
                </pic:pic>
              </a:graphicData>
            </a:graphic>
          </wp:anchor>
        </w:drawing>
      </w:r>
      <w:r>
        <w:rPr>
          <w:rFonts w:ascii="微软雅黑" w:hAnsi="微软雅黑" w:eastAsia="微软雅黑" w:cs="微软雅黑"/>
          <w:color w:val="231F20"/>
          <w:spacing w:val="-1"/>
          <w:sz w:val="24"/>
          <w:szCs w:val="24"/>
        </w:rPr>
        <w:t>城市建筑垃圾处置核准审批</w:t>
      </w:r>
      <w:r>
        <w:rPr>
          <w:rFonts w:ascii="微软雅黑" w:hAnsi="微软雅黑" w:eastAsia="微软雅黑" w:cs="微软雅黑"/>
          <w:color w:val="231F20"/>
          <w:spacing w:val="5"/>
          <w:sz w:val="24"/>
          <w:szCs w:val="24"/>
        </w:rPr>
        <w:t xml:space="preserve"> </w:t>
      </w:r>
      <w:r>
        <w:rPr>
          <w:rFonts w:ascii="微软雅黑" w:hAnsi="微软雅黑" w:eastAsia="微软雅黑" w:cs="微软雅黑"/>
          <w:color w:val="231F20"/>
          <w:spacing w:val="-2"/>
          <w:sz w:val="24"/>
          <w:szCs w:val="24"/>
        </w:rPr>
        <w:t>服务指南</w:t>
      </w:r>
    </w:p>
    <w:p>
      <w:pPr>
        <w:spacing w:before="214" w:line="202" w:lineRule="auto"/>
        <w:ind w:left="4786"/>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一、事项名称</w:t>
      </w:r>
    </w:p>
    <w:p>
      <w:pPr>
        <w:pStyle w:val="2"/>
        <w:spacing w:before="40" w:line="232" w:lineRule="auto"/>
        <w:ind w:left="4780"/>
      </w:pPr>
      <w:r>
        <w:rPr>
          <w:color w:val="231F20"/>
          <w:spacing w:val="-1"/>
        </w:rPr>
        <w:t>城市建筑垃圾处置核准</w:t>
      </w:r>
    </w:p>
    <w:p>
      <w:pPr>
        <w:spacing w:before="42" w:line="204" w:lineRule="auto"/>
        <w:ind w:left="47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二、办理依据</w:t>
      </w:r>
    </w:p>
    <w:p>
      <w:pPr>
        <w:pStyle w:val="2"/>
        <w:spacing w:before="38" w:line="248" w:lineRule="auto"/>
        <w:ind w:left="4365" w:right="618" w:firstLine="390"/>
      </w:pPr>
      <w:r>
        <w:rPr>
          <w:color w:val="231F20"/>
          <w:spacing w:val="2"/>
        </w:rPr>
        <w:t>《国务院关于修改和废止部分行政法规</w:t>
      </w:r>
      <w:r>
        <w:rPr>
          <w:color w:val="231F20"/>
          <w:spacing w:val="3"/>
        </w:rPr>
        <w:t xml:space="preserve"> </w:t>
      </w:r>
      <w:r>
        <w:rPr>
          <w:color w:val="231F20"/>
          <w:spacing w:val="-3"/>
        </w:rPr>
        <w:t>的决定》</w:t>
      </w:r>
    </w:p>
    <w:p>
      <w:pPr>
        <w:spacing w:before="44" w:line="203" w:lineRule="auto"/>
        <w:ind w:left="4789"/>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三、受理范围</w:t>
      </w:r>
    </w:p>
    <w:p>
      <w:pPr>
        <w:pStyle w:val="2"/>
        <w:spacing w:before="40" w:line="228" w:lineRule="auto"/>
        <w:ind w:left="4833"/>
      </w:pPr>
      <w:r>
        <w:rPr>
          <w:color w:val="231F20"/>
          <w:spacing w:val="-4"/>
        </w:rPr>
        <w:t>自然人、企业法人、社会组织法人</w:t>
      </w:r>
    </w:p>
    <w:p>
      <w:pPr>
        <w:spacing w:before="47" w:line="203" w:lineRule="auto"/>
        <w:ind w:left="4798"/>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四、受理条件</w:t>
      </w:r>
    </w:p>
    <w:p>
      <w:pPr>
        <w:pStyle w:val="2"/>
        <w:spacing w:before="39" w:line="250" w:lineRule="auto"/>
        <w:ind w:left="4356" w:right="601" w:firstLine="428"/>
      </w:pPr>
      <w:r>
        <w:rPr>
          <w:color w:val="231F20"/>
          <w:spacing w:val="1"/>
        </w:rPr>
        <w:t>提交材料齐全，符合法定程序，内容真</w:t>
      </w:r>
      <w:r>
        <w:rPr>
          <w:color w:val="231F20"/>
          <w:spacing w:val="9"/>
        </w:rPr>
        <w:t xml:space="preserve"> </w:t>
      </w:r>
      <w:r>
        <w:rPr>
          <w:color w:val="231F20"/>
          <w:spacing w:val="-6"/>
        </w:rPr>
        <w:t>实有效</w:t>
      </w:r>
    </w:p>
    <w:p>
      <w:pPr>
        <w:spacing w:before="39" w:line="204" w:lineRule="auto"/>
        <w:ind w:left="4784"/>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五、申请材料</w:t>
      </w:r>
    </w:p>
    <w:p>
      <w:pPr>
        <w:pStyle w:val="2"/>
        <w:spacing w:before="40" w:line="254" w:lineRule="auto"/>
        <w:ind w:left="4351" w:right="600" w:firstLine="451"/>
      </w:pPr>
      <w:r>
        <w:rPr>
          <w:color w:val="231F20"/>
          <w:spacing w:val="1"/>
        </w:rPr>
        <w:t>1.运输车辆具备全密闭运输机械装置或</w:t>
      </w:r>
      <w:r>
        <w:rPr>
          <w:color w:val="231F20"/>
          <w:spacing w:val="4"/>
        </w:rPr>
        <w:t xml:space="preserve"> </w:t>
      </w:r>
      <w:r>
        <w:rPr>
          <w:color w:val="231F20"/>
          <w:spacing w:val="1"/>
        </w:rPr>
        <w:t xml:space="preserve">密闭苫盖装置、安装行驶及装卸记录依和相 </w:t>
      </w:r>
      <w:r>
        <w:rPr>
          <w:color w:val="231F20"/>
          <w:spacing w:val="-2"/>
        </w:rPr>
        <w:t>应的建筑垃圾分类运输设备</w:t>
      </w:r>
    </w:p>
    <w:p>
      <w:pPr>
        <w:pStyle w:val="2"/>
        <w:spacing w:before="45" w:line="248" w:lineRule="auto"/>
        <w:ind w:left="4349" w:right="600" w:firstLine="437"/>
      </w:pPr>
      <w:r>
        <w:rPr>
          <w:color w:val="231F20"/>
          <w:spacing w:val="4"/>
        </w:rPr>
        <w:t>2.具有健全的运输车辆运营、安全、质</w:t>
      </w:r>
      <w:r>
        <w:rPr>
          <w:color w:val="231F20"/>
        </w:rPr>
        <w:t xml:space="preserve"> </w:t>
      </w:r>
      <w:r>
        <w:rPr>
          <w:color w:val="231F20"/>
          <w:spacing w:val="-1"/>
        </w:rPr>
        <w:t>量、保养、行政管理制度并得到有效执行</w:t>
      </w:r>
    </w:p>
    <w:p>
      <w:pPr>
        <w:pStyle w:val="2"/>
        <w:spacing w:before="47" w:line="249" w:lineRule="auto"/>
        <w:ind w:left="4347" w:right="601" w:firstLine="436"/>
      </w:pPr>
      <w:r>
        <w:rPr>
          <w:color w:val="231F20"/>
          <w:spacing w:val="3"/>
        </w:rPr>
        <w:t>3.具有合法的道路运输经营许可证、车</w:t>
      </w:r>
      <w:r>
        <w:rPr>
          <w:color w:val="231F20"/>
          <w:spacing w:val="16"/>
        </w:rPr>
        <w:t xml:space="preserve"> </w:t>
      </w:r>
      <w:r>
        <w:rPr>
          <w:color w:val="231F20"/>
          <w:spacing w:val="-2"/>
        </w:rPr>
        <w:t>辆行驶证复印件</w:t>
      </w:r>
    </w:p>
    <w:p>
      <w:pPr>
        <w:pStyle w:val="2"/>
        <w:spacing w:before="45" w:line="244" w:lineRule="auto"/>
        <w:ind w:left="4355" w:right="601" w:firstLine="429"/>
      </w:pPr>
      <w:r>
        <w:rPr>
          <w:color w:val="231F20"/>
          <w:spacing w:val="3"/>
        </w:rPr>
        <w:t>4.具有建筑垃圾分类处置的方案和对废</w:t>
      </w:r>
      <w:r>
        <w:rPr>
          <w:color w:val="231F20"/>
          <w:spacing w:val="7"/>
        </w:rPr>
        <w:t xml:space="preserve"> </w:t>
      </w:r>
      <w:r>
        <w:rPr>
          <w:color w:val="231F20"/>
          <w:spacing w:val="-2"/>
        </w:rPr>
        <w:t>混凝土、金属、材料等回收利用方案</w:t>
      </w:r>
    </w:p>
    <w:p>
      <w:pPr>
        <w:pStyle w:val="2"/>
        <w:spacing w:before="55" w:line="257" w:lineRule="auto"/>
        <w:ind w:left="4344" w:right="599" w:firstLine="444"/>
      </w:pPr>
      <w:r>
        <w:rPr>
          <w:color w:val="231F20"/>
          <w:spacing w:val="9"/>
        </w:rPr>
        <w:t>5</w:t>
      </w:r>
      <w:r>
        <w:rPr>
          <w:color w:val="231F20"/>
          <w:spacing w:val="-43"/>
        </w:rPr>
        <w:t xml:space="preserve"> </w:t>
      </w:r>
      <w:r>
        <w:rPr>
          <w:color w:val="231F20"/>
          <w:spacing w:val="9"/>
        </w:rPr>
        <w:t>.有消纳场的场地平</w:t>
      </w:r>
      <w:r>
        <w:rPr>
          <w:color w:val="231F20"/>
          <w:spacing w:val="-57"/>
        </w:rPr>
        <w:t xml:space="preserve"> </w:t>
      </w:r>
      <w:r>
        <w:rPr>
          <w:color w:val="231F20"/>
          <w:spacing w:val="9"/>
        </w:rPr>
        <w:t>面图</w:t>
      </w:r>
      <w:r>
        <w:rPr>
          <w:color w:val="231F20"/>
          <w:spacing w:val="-55"/>
        </w:rPr>
        <w:t xml:space="preserve"> </w:t>
      </w:r>
      <w:r>
        <w:rPr>
          <w:color w:val="231F20"/>
          <w:spacing w:val="9"/>
        </w:rPr>
        <w:t>、进场路线</w:t>
      </w:r>
      <w:r>
        <w:rPr>
          <w:color w:val="231F20"/>
        </w:rPr>
        <w:t xml:space="preserve"> </w:t>
      </w:r>
      <w:r>
        <w:rPr>
          <w:color w:val="231F20"/>
          <w:spacing w:val="1"/>
        </w:rPr>
        <w:t>图、具有相应的摊铺、碾压、除尘、照明灯</w:t>
      </w:r>
      <w:r>
        <w:rPr>
          <w:color w:val="231F20"/>
          <w:spacing w:val="8"/>
        </w:rPr>
        <w:t xml:space="preserve"> </w:t>
      </w:r>
      <w:r>
        <w:rPr>
          <w:color w:val="231F20"/>
          <w:spacing w:val="1"/>
        </w:rPr>
        <w:t>机械和设备，有排水、消防等设施，有健全</w:t>
      </w:r>
      <w:r>
        <w:rPr>
          <w:color w:val="231F20"/>
          <w:spacing w:val="8"/>
        </w:rPr>
        <w:t xml:space="preserve"> </w:t>
      </w:r>
      <w:r>
        <w:rPr>
          <w:color w:val="231F20"/>
          <w:spacing w:val="-1"/>
        </w:rPr>
        <w:t>的环境卫生和安全管理制度并得到有效执行</w:t>
      </w:r>
    </w:p>
    <w:sectPr>
      <w:headerReference r:id="rId6" w:type="default"/>
      <w:pgSz w:w="10772" w:h="11906"/>
      <w:pgMar w:top="400" w:right="2" w:bottom="0" w:left="161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ZFangSong-Z02S">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 w:name="方正仿宋简体">
    <w:altName w:val="微软雅黑"/>
    <w:panose1 w:val="03000509000000000000"/>
    <w:charset w:val="86"/>
    <w:family w:val="auto"/>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8AA1FB"/>
    <w:multiLevelType w:val="singleLevel"/>
    <w:tmpl w:val="848AA1FB"/>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ZGNiY2Q2MWI5ODM0ZDU0MWUwNTU2NjIyM2EyMGJlOTgifQ=="/>
  </w:docVars>
  <w:rsids>
    <w:rsidRoot w:val="00000000"/>
    <w:rsid w:val="4B460FC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FZFangSong-Z02S" w:hAnsi="FZFangSong-Z02S" w:eastAsia="FZFangSong-Z02S" w:cs="FZFangSong-Z02S"/>
      <w:sz w:val="22"/>
      <w:szCs w:val="2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16"/>
      <w:szCs w:val="16"/>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7.jpe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Pages>
  <Words>831</Words>
  <Characters>933</Characters>
  <TotalTime>0</TotalTime>
  <ScaleCrop>false</ScaleCrop>
  <LinksUpToDate>false</LinksUpToDate>
  <CharactersWithSpaces>994</CharactersWithSpaces>
  <Application>WPS Office_11.1.0.14309_F1E327BC-269C-435d-A152-05C5408002CA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2022-11-04T14:05:00Z</dcterms:created>
  <dc:creator>Admin</dc:creator>
  <cp:lastModifiedBy>An玙</cp:lastModifiedBy>
  <dcterms:modified xsi:type="dcterms:W3CDTF">2023-08-01T09:00:11Z</dcterms:modified>
  <dc:title>城市建筑垃圾处置核准</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2023-08-01T16:08:44Z</vt:filetime>
  </property>
  <property fmtid="{D5CDD505-2E9C-101B-9397-08002B2CF9AE}" pid="4" name="KSOProductBuildVer">
    <vt:lpwstr>2052-11.1.0.14309</vt:lpwstr>
  </property>
  <property fmtid="{D5CDD505-2E9C-101B-9397-08002B2CF9AE}" pid="5" name="ICV">
    <vt:lpwstr>E907B84A1454423CB69EBA049132CD93_12</vt:lpwstr>
  </property>
</Properties>
</file>