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医疗机构设置审批（互联网医院）</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医疗机构设置审批（互联网医院）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3.《互联网医院管理办法（试行）》（国卫医发[2018]25号）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1.设置互联网医院申请书；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2.设置可行性研究报告（互联网医院）；</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3.申请设置方与实体医疗机构共同签署的合作建立互联网医院的协议书；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10067E60"/>
    <w:rsid w:val="150E4CFB"/>
    <w:rsid w:val="154815AA"/>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4D703747"/>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2023-08-01T09:24:54Z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