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spacing w:line="259" w:lineRule="auto"/>
        <w:sectPr>
          <w:type w:val="continuous"/>
          <w:pgSz w:w="10772" w:h="11906"/>
          <w:pgMar w:top="400" w:right="562" w:bottom="0" w:left="558" w:header="0" w:footer="0" w:gutter="0"/>
          <w:cols w:equalWidth="0" w:num="2">
            <w:col w:w="5284" w:space="100"/>
            <w:col w:w="4267"/>
          </w:cols>
        </w:sectPr>
      </w:pPr>
      <w:bookmarkStart w:id="0" w:name="_GoBack"/>
      <w:bookmarkEnd w:id="0"/>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667"/>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水产苗种生产许可证续展服务指南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25" w:line="233" w:lineRule="auto"/>
        <w:ind w:left="4786"/>
      </w:pPr>
      <w:r>
        <w:rPr>
          <w:color w:val="231F20"/>
          <w:spacing w:val="-2"/>
        </w:rPr>
        <w:t>水产苗种生产许可证续展</w:t>
      </w:r>
    </w:p>
    <w:p>
      <w:pPr>
        <w:spacing w:before="12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23" w:line="230" w:lineRule="auto"/>
        <w:ind w:left="4802"/>
      </w:pPr>
      <w:r>
        <w:rPr>
          <w:color w:val="231F20"/>
          <w:spacing w:val="-1"/>
        </w:rPr>
        <w:t>1.《中华人民共和国渔业法》</w:t>
      </w:r>
    </w:p>
    <w:p>
      <w:pPr>
        <w:pStyle w:val="2"/>
        <w:spacing w:before="131" w:line="230" w:lineRule="auto"/>
        <w:ind w:left="4786"/>
      </w:pPr>
      <w:r>
        <w:rPr>
          <w:color w:val="231F20"/>
        </w:rPr>
        <w:t>2.《水产苗种管理办法》</w:t>
      </w:r>
    </w:p>
    <w:p>
      <w:pPr>
        <w:spacing w:before="12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24" w:line="228" w:lineRule="auto"/>
        <w:ind w:left="4833"/>
      </w:pPr>
      <w:r>
        <w:rPr>
          <w:color w:val="231F20"/>
          <w:spacing w:val="-4"/>
        </w:rPr>
        <w:t>自然人、企业法人、社会组织法人</w:t>
      </w:r>
    </w:p>
    <w:p>
      <w:pPr>
        <w:spacing w:before="13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24" w:line="223" w:lineRule="auto"/>
        <w:ind w:left="4784"/>
      </w:pPr>
      <w:r>
        <w:rPr>
          <w:color w:val="231F20"/>
          <w:spacing w:val="1"/>
        </w:rPr>
        <w:t>提交材料齐全，符合法定程序，内容真</w:t>
      </w:r>
    </w:p>
    <w:p>
      <w:pPr>
        <w:pStyle w:val="2"/>
        <w:spacing w:before="140" w:line="234" w:lineRule="auto"/>
        <w:ind w:left="4356"/>
      </w:pPr>
      <w:r>
        <w:rPr>
          <w:color w:val="231F20"/>
          <w:spacing w:val="-9"/>
        </w:rPr>
        <w:t>实有效。</w:t>
      </w:r>
    </w:p>
    <w:p>
      <w:pPr>
        <w:spacing w:before="12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23" w:line="229" w:lineRule="auto"/>
        <w:ind w:left="4802"/>
      </w:pPr>
      <w:r>
        <w:rPr>
          <w:color w:val="231F20"/>
          <w:spacing w:val="-4"/>
        </w:rPr>
        <w:t>1.《水产苗种生产许可证》申请表；</w:t>
      </w:r>
    </w:p>
    <w:p>
      <w:pPr>
        <w:pStyle w:val="2"/>
        <w:spacing w:before="133" w:line="233" w:lineRule="auto"/>
        <w:ind w:left="4786"/>
      </w:pPr>
      <w:r>
        <w:rPr>
          <w:color w:val="231F20"/>
          <w:spacing w:val="17"/>
        </w:rPr>
        <w:t>2.企业（个人）营业执照、居民身份</w:t>
      </w:r>
    </w:p>
    <w:p>
      <w:pPr>
        <w:pStyle w:val="2"/>
        <w:spacing w:before="127" w:line="229" w:lineRule="auto"/>
        <w:ind w:left="4346"/>
      </w:pPr>
      <w:r>
        <w:rPr>
          <w:color w:val="231F20"/>
          <w:spacing w:val="-1"/>
        </w:rPr>
        <w:t>证</w:t>
      </w:r>
      <w:r>
        <w:rPr>
          <w:color w:val="231F20"/>
          <w:spacing w:val="2"/>
        </w:rPr>
        <w:t>；（</w:t>
      </w:r>
      <w:r>
        <w:rPr>
          <w:color w:val="231F20"/>
          <w:spacing w:val="-1"/>
        </w:rPr>
        <w:t>可用告知承诺书代替）</w:t>
      </w:r>
    </w:p>
    <w:p>
      <w:pPr>
        <w:pStyle w:val="2"/>
        <w:spacing w:before="134" w:line="230" w:lineRule="auto"/>
        <w:ind w:left="4784"/>
      </w:pPr>
      <w:r>
        <w:rPr>
          <w:color w:val="231F20"/>
          <w:spacing w:val="-3"/>
        </w:rPr>
        <w:t>3.《水产苗种生产许可证》原件。</w:t>
      </w:r>
    </w:p>
    <w:p>
      <w:pPr>
        <w:pStyle w:val="2"/>
        <w:spacing w:before="131" w:line="232" w:lineRule="auto"/>
        <w:ind w:left="4785"/>
      </w:pPr>
      <w:r>
        <w:rPr>
          <w:color w:val="231F20"/>
          <w:spacing w:val="-5"/>
        </w:rPr>
        <w:t>4.告知承诺书。</w:t>
      </w:r>
    </w:p>
    <w:p>
      <w:pPr>
        <w:spacing w:before="12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24" w:line="231" w:lineRule="auto"/>
        <w:ind w:left="4784"/>
      </w:pPr>
      <w:r>
        <w:rPr>
          <w:color w:val="231F20"/>
          <w:spacing w:val="-1"/>
        </w:rPr>
        <w:t>唐山市曹妃甸区行政审批局</w:t>
      </w:r>
    </w:p>
    <w:p>
      <w:pPr>
        <w:spacing w:before="12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6F80F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2023-03-30T15:16:00Z</dcterms:created>
  <dc:creator>Admin</dc:creator>
  <cp:lastModifiedBy>白筱羽</cp:lastModifiedBy>
  <dcterms:modified xsi:type="dcterms:W3CDTF">2023-08-01T09:08:14Z</dcterms:modified>
  <dc:title>242.水产苗种生产许可证续展服务指南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2023-08-01T16:18:09Z</vt:filetime>
  </property>
  <property fmtid="{D5CDD505-2E9C-101B-9397-08002B2CF9AE}" pid="4" name="KSOProductBuildVer">
    <vt:lpwstr>2052-12.1.0.15120</vt:lpwstr>
  </property>
  <property fmtid="{D5CDD505-2E9C-101B-9397-08002B2CF9AE}" pid="5" name="ICV">
    <vt:lpwstr>D86344DDACCD435E8725962FBBF62808_12</vt:lpwstr>
  </property>
</Properties>
</file>