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03" w:line="175" w:lineRule="auto"/>
        <w:ind w:left="4799" w:right="760" w:hanging="24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2397125</wp:posOffset>
            </wp:positionH>
            <wp:positionV relativeFrom="paragraph">
              <wp:posOffset>-1044575</wp:posOffset>
            </wp:positionV>
            <wp:extent cx="3416935" cy="755586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跨越、穿越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公路及在公路用地范围内 </w:t>
      </w:r>
      <w:r>
        <w:rPr>
          <w:rFonts w:ascii="微软雅黑" w:hAnsi="微软雅黑" w:eastAsia="微软雅黑" w:cs="微软雅黑"/>
          <w:color w:val="231F20"/>
          <w:spacing w:val="-6"/>
          <w:sz w:val="24"/>
          <w:szCs w:val="24"/>
        </w:rPr>
        <w:t>架设</w:t>
      </w:r>
      <w:r>
        <w:rPr>
          <w:rFonts w:ascii="微软雅黑" w:hAnsi="微软雅黑" w:eastAsia="微软雅黑" w:cs="微软雅黑"/>
          <w:color w:val="231F20"/>
          <w:spacing w:val="-3"/>
          <w:sz w:val="24"/>
          <w:szCs w:val="24"/>
        </w:rPr>
        <w:t>、埋设管线、电缆等设施，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   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或者利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用公路桥梁、公路隧道、</w:t>
      </w:r>
    </w:p>
    <w:p>
      <w:pPr>
        <w:spacing w:before="1" w:line="196" w:lineRule="auto"/>
        <w:ind w:left="6000" w:right="1360" w:hanging="84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涵洞铺设电缆</w:t>
      </w:r>
      <w:r>
        <w:rPr>
          <w:rFonts w:ascii="微软雅黑" w:hAnsi="微软雅黑" w:eastAsia="微软雅黑" w:cs="微软雅黑"/>
          <w:color w:val="231F20"/>
          <w:sz w:val="24"/>
          <w:szCs w:val="24"/>
        </w:rPr>
        <w:t xml:space="preserve">等设施许可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务指南</w:t>
      </w:r>
    </w:p>
    <w:p>
      <w:pPr>
        <w:spacing w:before="192" w:line="292" w:lineRule="exact"/>
        <w:ind w:left="479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一、事项名称</w:t>
      </w:r>
    </w:p>
    <w:p>
      <w:pPr>
        <w:spacing w:before="62" w:line="262" w:lineRule="auto"/>
        <w:ind w:left="4356" w:right="591" w:firstLine="44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跨越、穿越公路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及在公路用地范围内架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设、埋设管线、电缆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等设施，或者利用公路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桥梁、公路隧道、涵洞铺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设电缆等设施许可</w:t>
      </w:r>
    </w:p>
    <w:p>
      <w:pPr>
        <w:spacing w:line="290" w:lineRule="exact"/>
        <w:ind w:left="479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据</w:t>
      </w:r>
    </w:p>
    <w:p>
      <w:pPr>
        <w:spacing w:before="66" w:line="261" w:lineRule="auto"/>
        <w:ind w:left="4357" w:right="591" w:firstLine="409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5"/>
          <w:sz w:val="22"/>
          <w:szCs w:val="22"/>
        </w:rPr>
        <w:t>《</w:t>
      </w:r>
      <w:r>
        <w:rPr>
          <w:rFonts w:ascii="方正仿宋简体" w:hAnsi="方正仿宋简体" w:eastAsia="方正仿宋简体" w:cs="方正仿宋简体"/>
          <w:color w:val="231F20"/>
          <w:spacing w:val="13"/>
          <w:sz w:val="22"/>
          <w:szCs w:val="22"/>
        </w:rPr>
        <w:t>路政管理规定》2003年1月27日发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布，2016年12月10日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修正第八条</w:t>
      </w:r>
    </w:p>
    <w:p>
      <w:pPr>
        <w:spacing w:line="292" w:lineRule="exact"/>
        <w:ind w:left="480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三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、受理范围</w:t>
      </w:r>
    </w:p>
    <w:p>
      <w:pPr>
        <w:spacing w:before="64" w:line="261" w:lineRule="auto"/>
        <w:ind w:left="4367" w:right="592" w:firstLine="47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自然人、企业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法人、事业法人、社会组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织法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人、行政机关</w:t>
      </w:r>
    </w:p>
    <w:p>
      <w:pPr>
        <w:spacing w:line="291" w:lineRule="exact"/>
        <w:ind w:left="48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6"/>
          <w:position w:val="1"/>
          <w:sz w:val="22"/>
          <w:szCs w:val="22"/>
        </w:rPr>
        <w:t>四</w:t>
      </w: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、</w:t>
      </w: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受理条件</w:t>
      </w:r>
    </w:p>
    <w:p>
      <w:pPr>
        <w:spacing w:before="66" w:line="261" w:lineRule="auto"/>
        <w:ind w:left="4368" w:right="592" w:firstLine="42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提交材料齐全，符合法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定程序，内容真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实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有效</w:t>
      </w:r>
    </w:p>
    <w:p>
      <w:pPr>
        <w:spacing w:line="289" w:lineRule="exact"/>
        <w:ind w:left="479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材料</w:t>
      </w:r>
    </w:p>
    <w:p>
      <w:pPr>
        <w:spacing w:before="66" w:line="338" w:lineRule="exact"/>
        <w:ind w:left="4814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4"/>
          <w:position w:val="2"/>
          <w:sz w:val="22"/>
          <w:szCs w:val="22"/>
        </w:rPr>
        <w:t>1</w:t>
      </w:r>
      <w:r>
        <w:rPr>
          <w:rFonts w:ascii="方正仿宋简体" w:hAnsi="方正仿宋简体" w:eastAsia="方正仿宋简体" w:cs="方正仿宋简体"/>
          <w:color w:val="231F20"/>
          <w:spacing w:val="-3"/>
          <w:position w:val="2"/>
          <w:sz w:val="22"/>
          <w:szCs w:val="22"/>
        </w:rPr>
        <w:t>.行政许可申请书</w:t>
      </w:r>
    </w:p>
    <w:p>
      <w:pPr>
        <w:spacing w:before="14" w:line="338" w:lineRule="exact"/>
        <w:ind w:left="479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2"/>
          <w:sz w:val="22"/>
          <w:szCs w:val="22"/>
        </w:rPr>
        <w:t>2.设计方案、施工方案、应急</w:t>
      </w:r>
      <w:r>
        <w:rPr>
          <w:rFonts w:ascii="方正仿宋简体" w:hAnsi="方正仿宋简体" w:eastAsia="方正仿宋简体" w:cs="方正仿宋简体"/>
          <w:color w:val="231F20"/>
          <w:position w:val="2"/>
          <w:sz w:val="22"/>
          <w:szCs w:val="22"/>
        </w:rPr>
        <w:t>方案</w:t>
      </w:r>
    </w:p>
    <w:p>
      <w:pPr>
        <w:spacing w:before="14" w:line="336" w:lineRule="exact"/>
        <w:ind w:left="4796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2"/>
          <w:sz w:val="22"/>
          <w:szCs w:val="22"/>
        </w:rPr>
        <w:t>3.授权委托书及被委托人</w:t>
      </w:r>
      <w:r>
        <w:rPr>
          <w:rFonts w:ascii="方正仿宋简体" w:hAnsi="方正仿宋简体" w:eastAsia="方正仿宋简体" w:cs="方正仿宋简体"/>
          <w:color w:val="231F20"/>
          <w:position w:val="2"/>
          <w:sz w:val="22"/>
          <w:szCs w:val="22"/>
        </w:rPr>
        <w:t>身份证明</w:t>
      </w:r>
    </w:p>
    <w:p>
      <w:pPr>
        <w:spacing w:before="15" w:line="263" w:lineRule="auto"/>
        <w:ind w:left="4369" w:right="592" w:firstLine="42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6"/>
          <w:sz w:val="22"/>
          <w:szCs w:val="22"/>
        </w:rPr>
        <w:t>4.</w:t>
      </w:r>
      <w:r>
        <w:rPr>
          <w:rFonts w:ascii="方正仿宋简体" w:hAnsi="方正仿宋简体" w:eastAsia="方正仿宋简体" w:cs="方正仿宋简体"/>
          <w:color w:val="231F20"/>
          <w:spacing w:val="5"/>
          <w:sz w:val="22"/>
          <w:szCs w:val="22"/>
        </w:rPr>
        <w:t>施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工单位营业执照、资质证书、安全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生产许可证、法定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代表人居民身份证</w:t>
      </w:r>
    </w:p>
    <w:p>
      <w:pPr>
        <w:spacing w:before="1" w:line="262" w:lineRule="auto"/>
        <w:ind w:left="4358" w:right="590" w:firstLine="44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1"/>
          <w:sz w:val="22"/>
          <w:szCs w:val="22"/>
        </w:rPr>
        <w:t>5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.建设单位营业执照(或事业单位法人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13"/>
          <w:sz w:val="22"/>
          <w:szCs w:val="22"/>
        </w:rPr>
        <w:t>证</w:t>
      </w:r>
      <w:r>
        <w:rPr>
          <w:rFonts w:ascii="方正仿宋简体" w:hAnsi="方正仿宋简体" w:eastAsia="方正仿宋简体" w:cs="方正仿宋简体"/>
          <w:color w:val="231F20"/>
          <w:spacing w:val="12"/>
          <w:sz w:val="22"/>
          <w:szCs w:val="22"/>
        </w:rPr>
        <w:t>书)</w:t>
      </w:r>
    </w:p>
    <w:p>
      <w:pPr>
        <w:spacing w:line="337" w:lineRule="exact"/>
        <w:ind w:left="4797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8"/>
          <w:position w:val="2"/>
          <w:sz w:val="22"/>
          <w:szCs w:val="22"/>
        </w:rPr>
        <w:t>6</w:t>
      </w:r>
      <w:r>
        <w:rPr>
          <w:rFonts w:ascii="方正仿宋简体" w:hAnsi="方正仿宋简体" w:eastAsia="方正仿宋简体" w:cs="方正仿宋简体"/>
          <w:color w:val="231F20"/>
          <w:spacing w:val="5"/>
          <w:position w:val="2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spacing w:val="4"/>
          <w:position w:val="2"/>
          <w:sz w:val="22"/>
          <w:szCs w:val="22"/>
        </w:rPr>
        <w:t>保障公路、公路附属设施质量与安全</w:t>
      </w:r>
    </w:p>
    <w:p>
      <w:pPr>
        <w:sectPr>
          <w:headerReference r:id="rId5" w:type="default"/>
          <w:pgSz w:w="10772" w:h="11906"/>
          <w:pgMar w:top="400" w:right="0" w:bottom="0" w:left="1615" w:header="0" w:footer="0" w:gutter="0"/>
          <w:cols w:space="720" w:num="1"/>
        </w:sectPr>
      </w:pPr>
    </w:p>
    <w:p>
      <w:r>
        <w:pict>
          <v:rect id="_x0000_s1026" o:spid="_x0000_s1026" o:spt="1" style="position:absolute;left:0pt;margin-left:49pt;margin-top:236.65pt;height:23.7pt;width:0.6pt;mso-position-horizontal-relative:page;mso-position-vertical-relative:page;z-index:25169408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8.8pt;margin-top:173.2pt;height:29.25pt;width:0.65pt;mso-position-horizontal-relative:page;mso-position-vertical-relative:page;z-index:25168896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63.2pt;margin-top:230.6pt;height:35.85pt;width:0.6pt;mso-position-horizontal-relative:page;mso-position-vertical-relative:page;z-index:25168588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87.9pt;margin-top:230.6pt;height:35.85pt;width:0.65pt;mso-position-horizontal-relative:page;mso-position-vertical-relative:page;z-index:25169203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18.5pt;margin-top:187.8pt;height:38.05pt;width:0.65pt;mso-position-horizontal-relative:page;mso-position-vertical-relative:page;z-index:25169100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156.8pt;margin-top:205.4pt;height:20.7pt;width:0.65pt;mso-position-horizontal-relative:page;mso-position-vertical-relative:page;z-index:25168691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2" o:spid="_x0000_s1032" style="position:absolute;left:0pt;margin-left:28.35pt;margin-top:236.65pt;height:23.7pt;width:0.6pt;mso-position-horizontal-relative:page;mso-position-vertical-relative:page;z-index:251684864;mso-width-relative:page;mso-height-relative:page;" filled="f" stroked="t" coordsize="12,474" o:allowincell="f" path="m5,473l5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style="position:absolute;left:0pt;margin-left:82.85pt;margin-top:172.9pt;height:0.6pt;width:26.25pt;mso-position-horizontal-relative:page;mso-position-vertical-relative:page;z-index:251680768;mso-width-relative:page;mso-height-relative:page;" filled="f" stroked="t" coordsize="525,12" o:allowincell="f" path="m0,5l524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4" o:spid="_x0000_s1034" style="position:absolute;left:0pt;margin-left:82.85pt;margin-top:202.1pt;height:0.6pt;width:26.25pt;mso-position-horizontal-relative:page;mso-position-vertical-relative:page;z-index:251681792;mso-width-relative:page;mso-height-relative:page;" filled="f" stroked="t" coordsize="525,12" o:allowincell="f" path="m524,5l0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5" o:spid="_x0000_s1035" style="position:absolute;left:0pt;margin-left:82.55pt;margin-top:173.2pt;height:29.25pt;width:0.65pt;mso-position-horizontal-relative:page;mso-position-vertical-relative:page;z-index:251679744;mso-width-relative:page;mso-height-relative:page;" filled="f" stroked="t" coordsize="12,585" o:allowincell="f" path="m6,584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75.55pt;margin-top:187.8pt;height:39.8pt;width:0.65pt;mso-position-horizontal-relative:page;mso-position-vertical-relative:page;z-index:251667456;mso-width-relative:page;mso-height-relative:page;" filled="f" stroked="t" coordsize="12,795" o:allowincell="f" path="m6,795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style="position:absolute;left:0pt;margin-left:206.5pt;margin-top:230.6pt;height:35.85pt;width:0.65pt;mso-position-horizontal-relative:page;mso-position-vertical-relative:page;z-index:251669504;mso-width-relative:page;mso-height-relative:page;" filled="f" stroked="t" coordsize="12,716" o:allowincell="f" path="m6,0l6,716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8" o:spid="_x0000_s1038" style="position:absolute;left:0pt;margin-left:219.35pt;margin-top:236.65pt;height:23.7pt;width:0.65pt;mso-position-horizontal-relative:page;mso-position-vertical-relative:page;z-index:251683840;mso-width-relative:page;mso-height-relative:page;" filled="f" stroked="t" coordsize="12,474" o:allowincell="f" path="m6,473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9" o:spid="_x0000_s1039" style="position:absolute;left:0pt;margin-left:240pt;margin-top:236.65pt;height:23.7pt;width:0.65pt;mso-position-horizontal-relative:page;mso-position-vertical-relative:page;z-index:251682816;mso-width-relative:page;mso-height-relative:page;" filled="f" stroked="t" coordsize="12,474" o:allowincell="f" path="m6,0l6,473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0" o:spid="_x0000_s1040" o:spt="202" type="#_x0000_t202" style="position:absolute;left:0pt;margin-left:142.7pt;margin-top:171.9pt;height:35.15pt;width:28.85pt;mso-position-horizontal-relative:page;mso-position-vertical-relative:page;z-index:2516879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42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spacing w:before="113" w:line="237" w:lineRule="auto"/>
                          <w:ind w:left="47" w:right="17" w:firstLine="61"/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231F20"/>
                            <w:spacing w:val="-6"/>
                            <w:sz w:val="16"/>
                            <w:szCs w:val="16"/>
                          </w:rPr>
                          <w:t>告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5"/>
                            <w:sz w:val="16"/>
                            <w:szCs w:val="16"/>
                          </w:rPr>
                          <w:t>知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11"/>
                            <w:sz w:val="16"/>
                            <w:szCs w:val="16"/>
                          </w:rPr>
                          <w:t>申</w:t>
                        </w:r>
                        <w:r>
                          <w:rPr>
                            <w:rFonts w:ascii="宋体" w:hAnsi="宋体" w:eastAsia="宋体" w:cs="宋体"/>
                            <w:color w:val="231F20"/>
                            <w:spacing w:val="-9"/>
                            <w:sz w:val="16"/>
                            <w:szCs w:val="16"/>
                          </w:rPr>
                          <w:t>请人</w:t>
                        </w:r>
                      </w:p>
                      <w:p>
                        <w:pPr>
                          <w:tabs>
                            <w:tab w:val="left" w:pos="300"/>
                          </w:tabs>
                          <w:spacing w:before="56" w:line="62" w:lineRule="exact"/>
                          <w:ind w:left="216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position w:val="-6"/>
                            <w:sz w:val="21"/>
                            <w:szCs w:val="21"/>
                            <w:shd w:val="clear" w:fill="231F2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74.5pt;margin-top:182.8pt;height:19.5pt;width:45.7pt;mso-position-horizontal-relative:page;mso-position-vertical-relative:page;z-index:2516899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97"/>
                    </w:tabs>
                    <w:spacing w:before="20" w:line="202" w:lineRule="auto"/>
                    <w:ind w:left="275" w:right="20" w:hanging="255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后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 xml:space="preserve">再次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62" cy="5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报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</w:rPr>
                    <w:t>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806450</wp:posOffset>
            </wp:positionH>
            <wp:positionV relativeFrom="page">
              <wp:posOffset>2882265</wp:posOffset>
            </wp:positionV>
            <wp:extent cx="313055" cy="50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270" cy="4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2" o:spid="_x0000_s1042" style="position:absolute;left:0pt;margin-left:28.35pt;margin-top:230.3pt;height:6.7pt;width:6pt;mso-position-horizontal-relative:page;mso-position-vertical-relative:page;z-index:251671552;mso-width-relative:page;mso-height-relative:page;" filled="f" stroked="t" coordsize="120,133" o:allowincell="f" path="m5,127c5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3" o:spid="_x0000_s1043" style="position:absolute;left:0pt;margin-left:43.6pt;margin-top:230.3pt;height:6.7pt;width:6pt;mso-position-horizontal-relative:page;mso-position-vertical-relative:page;z-index:251672576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4" o:spid="_x0000_s1044" style="position:absolute;left:0pt;margin-left:142.65pt;margin-top:225.5pt;height:46pt;width:28.95pt;mso-position-horizontal-relative:page;mso-position-vertical-relative:page;z-index:251664384;mso-width-relative:page;mso-height-relative:page;" filled="f" stroked="t" coordsize="579,920" o:allowincell="f" path="m572,459l289,913,6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5" o:spid="_x0000_s1045" style="position:absolute;left:0pt;margin-left:104.3pt;margin-top:225.5pt;height:46pt;width:28.95pt;mso-position-horizontal-relative:page;mso-position-vertical-relative:page;z-index:251663360;mso-width-relative:page;mso-height-relative:page;" filled="f" stroked="t" coordsize="579,920" o:allowincell="f" path="m572,459l289,913,5,459,289,5,572,45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6" o:spid="_x0000_s1046" style="position:absolute;left:0pt;margin-left:234.6pt;margin-top:230.3pt;height:6.7pt;width:6pt;mso-position-horizontal-relative:page;mso-position-vertical-relative:page;z-index:251674624;mso-width-relative:page;mso-height-relative:page;" filled="f" stroked="t" coordsize="120,133" o:allowincell="f" path="m5,6c65,6,113,60,113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7" o:spid="_x0000_s1047" style="position:absolute;left:0pt;margin-left:219.35pt;margin-top:230.3pt;height:6.7pt;width:6pt;mso-position-horizontal-relative:page;mso-position-vertical-relative:page;z-index:251673600;mso-width-relative:page;mso-height-relative:page;" filled="f" stroked="t" coordsize="120,133" o:allowincell="f" path="m6,127c6,60,54,6,113,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48" o:spid="_x0000_s1048" o:spt="202" type="#_x0000_t202" style="position:absolute;left:0pt;margin-left:48.3pt;margin-top:233.95pt;height:31.65pt;width:57pt;mso-position-horizontal-relative:page;mso-position-vertical-relative:page;z-index:2516930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339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8"/>
                      <w:sz w:val="16"/>
                      <w:szCs w:val="16"/>
                    </w:rPr>
                    <w:t>申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请人</w:t>
                  </w:r>
                </w:p>
                <w:p>
                  <w:pPr>
                    <w:tabs>
                      <w:tab w:val="left" w:pos="226"/>
                    </w:tabs>
                    <w:spacing w:before="2" w:line="219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-10"/>
                      <w:sz w:val="16"/>
                      <w:szCs w:val="16"/>
                    </w:rPr>
                    <w:t>提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 xml:space="preserve">交申 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pacing w:val="-7"/>
                      <w:sz w:val="16"/>
                      <w:szCs w:val="16"/>
                    </w:rPr>
                    <w:t xml:space="preserve">   </w:t>
                  </w:r>
                  <w:r>
                    <w:rPr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5" name="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 5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38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before="2" w:line="218" w:lineRule="auto"/>
                    <w:ind w:left="316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  <w:u w:val="single" w:color="auto"/>
                    </w:rPr>
                    <w:t>请</w:t>
                  </w:r>
                  <w:r>
                    <w:rPr>
                      <w:rFonts w:ascii="宋体" w:hAnsi="宋体" w:eastAsia="宋体" w:cs="宋体"/>
                      <w:color w:val="231F20"/>
                      <w:spacing w:val="-1"/>
                      <w:sz w:val="16"/>
                      <w:szCs w:val="16"/>
                      <w:u w:val="single" w:color="auto"/>
                    </w:rPr>
                    <w:t>材料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109.55pt;margin-top:238.75pt;height:21.15pt;width:17.6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</w:t>
                  </w: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</w:t>
                  </w: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核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30.15pt;margin-top:243.55pt;height:26.15pt;width:17.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开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始</w:t>
                  </w:r>
                </w:p>
                <w:p>
                  <w:pPr>
                    <w:tabs>
                      <w:tab w:val="left" w:pos="275"/>
                    </w:tabs>
                    <w:spacing w:before="49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31.8pt;margin-top:243.55pt;height:11.55pt;width:50.15pt;mso-position-horizontal-relative:page;mso-position-vertical-relative:page;z-index:-2516551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50"/>
                    </w:tabs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16"/>
                      <w:szCs w:val="16"/>
                    </w:rPr>
                    <w:drawing>
                      <wp:inline distT="0" distB="0" distL="0" distR="0">
                        <wp:extent cx="45720" cy="52705"/>
                        <wp:effectExtent l="0" t="0" r="0" b="0"/>
                        <wp:docPr id="6" name="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 6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9" cy="53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231F20"/>
                      <w:spacing w:val="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16"/>
                      <w:szCs w:val="16"/>
                    </w:rPr>
                    <w:t>审批</w:t>
                  </w:r>
                  <w:r>
                    <w:rPr>
                      <w:rFonts w:ascii="宋体" w:hAnsi="宋体" w:eastAsia="宋体" w:cs="宋体"/>
                      <w:strike/>
                      <w:color w:val="231F20"/>
                      <w:sz w:val="16"/>
                      <w:szCs w:val="16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052" o:spid="_x0000_s1052" style="position:absolute;left:0pt;margin-left:43.6pt;margin-top:260.05pt;height:6.7pt;width:6pt;mso-position-horizontal-relative:page;mso-position-vertical-relative:page;z-index:251675648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3" o:spid="_x0000_s1053" style="position:absolute;left:0pt;margin-left:28.35pt;margin-top:260.05pt;height:6.7pt;width:6pt;mso-position-horizontal-relative:page;mso-position-vertical-relative:page;z-index:251676672;mso-width-relative:page;mso-height-relative:page;" filled="f" stroked="t" coordsize="120,133" o:allowincell="f" path="m113,127c54,127,5,72,5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3129280</wp:posOffset>
            </wp:positionV>
            <wp:extent cx="160020" cy="533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4" o:spid="_x0000_s1054" style="position:absolute;left:0pt;margin-left:234.6pt;margin-top:260.05pt;height:6.7pt;width:6pt;mso-position-horizontal-relative:page;mso-position-vertical-relative:page;z-index:251677696;mso-width-relative:page;mso-height-relative:page;" filled="f" stroked="t" coordsize="120,133" o:allowincell="f" path="m113,5c113,72,65,127,5,127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55" o:spid="_x0000_s1055" style="position:absolute;left:0pt;margin-left:219.35pt;margin-top:260.05pt;height:6.7pt;width:6pt;mso-position-horizontal-relative:page;mso-position-vertical-relative:page;z-index:251678720;mso-width-relative:page;mso-height-relative:page;" filled="f" stroked="t" coordsize="120,133" o:allowincell="f" path="m113,127c54,127,6,72,6,5e">
            <v:fill on="f" focussize="0,0"/>
            <v:stroke weight="0.6pt" color="#231F20" miterlimit="10" joinstyle="miter"/>
            <v:imagedata o:title=""/>
            <o:lock v:ext="edit"/>
          </v:shape>
        </w:pict>
      </w:r>
    </w:p>
    <w:p>
      <w:pPr>
        <w:spacing w:line="33" w:lineRule="exact"/>
      </w:pP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before="48" w:line="263" w:lineRule="auto"/>
        <w:ind w:left="465" w:right="1046" w:hanging="42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8"/>
          <w:sz w:val="22"/>
          <w:szCs w:val="22"/>
        </w:rPr>
        <w:t>的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技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术评价报告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                             </w:t>
      </w:r>
      <w:r>
        <w:rPr>
          <w:rFonts w:ascii="方正仿宋简体" w:hAnsi="方正仿宋简体" w:eastAsia="方正仿宋简体" w:cs="方正仿宋简体"/>
          <w:color w:val="231F20"/>
          <w:spacing w:val="26"/>
          <w:sz w:val="22"/>
          <w:szCs w:val="22"/>
        </w:rPr>
        <w:t>7</w:t>
      </w:r>
      <w:r>
        <w:rPr>
          <w:rFonts w:ascii="方正仿宋简体" w:hAnsi="方正仿宋简体" w:eastAsia="方正仿宋简体" w:cs="方正仿宋简体"/>
          <w:color w:val="231F20"/>
          <w:spacing w:val="22"/>
          <w:sz w:val="22"/>
          <w:szCs w:val="22"/>
        </w:rPr>
        <w:t>.工程立项批复(核准、备案)</w:t>
      </w:r>
    </w:p>
    <w:p>
      <w:pPr>
        <w:spacing w:before="42" w:line="357" w:lineRule="exact"/>
        <w:ind w:left="46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8"/>
          <w:sz w:val="22"/>
          <w:szCs w:val="22"/>
        </w:rPr>
        <w:t>8.省交通运输厅申请</w:t>
      </w:r>
      <w:r>
        <w:rPr>
          <w:rFonts w:ascii="方正仿宋简体" w:hAnsi="方正仿宋简体" w:eastAsia="方正仿宋简体" w:cs="方正仿宋简体"/>
          <w:color w:val="231F20"/>
          <w:position w:val="8"/>
          <w:sz w:val="22"/>
          <w:szCs w:val="22"/>
        </w:rPr>
        <w:t>材料清单</w:t>
      </w:r>
    </w:p>
    <w:p>
      <w:pPr>
        <w:spacing w:line="289" w:lineRule="exact"/>
        <w:ind w:left="46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关</w:t>
      </w:r>
    </w:p>
    <w:p>
      <w:pPr>
        <w:spacing w:before="73" w:line="357" w:lineRule="exact"/>
        <w:ind w:left="460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唐山市曹妃甸区行政审批</w:t>
      </w:r>
      <w:r>
        <w:rPr>
          <w:rFonts w:ascii="方正仿宋简体" w:hAnsi="方正仿宋简体" w:eastAsia="方正仿宋简体" w:cs="方正仿宋简体"/>
          <w:color w:val="231F20"/>
          <w:position w:val="9"/>
          <w:sz w:val="22"/>
          <w:szCs w:val="22"/>
        </w:rPr>
        <w:t>局</w:t>
      </w: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line="315" w:lineRule="auto"/>
        <w:rPr>
          <w:rFonts w:ascii="Arial"/>
          <w:sz w:val="21"/>
        </w:rPr>
      </w:pPr>
    </w:p>
    <w:p>
      <w:pPr>
        <w:spacing w:before="52" w:line="219" w:lineRule="auto"/>
        <w:ind w:left="120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修改</w:t>
      </w:r>
    </w:p>
    <w:p>
      <w:pPr>
        <w:spacing w:line="322" w:lineRule="auto"/>
        <w:rPr>
          <w:rFonts w:ascii="Arial"/>
          <w:sz w:val="21"/>
        </w:rPr>
      </w:pPr>
    </w:p>
    <w:p>
      <w:pPr>
        <w:spacing w:line="322" w:lineRule="auto"/>
        <w:rPr>
          <w:rFonts w:ascii="Arial"/>
          <w:sz w:val="21"/>
        </w:rPr>
      </w:pPr>
    </w:p>
    <w:p>
      <w:pPr>
        <w:tabs>
          <w:tab w:val="left" w:pos="317"/>
        </w:tabs>
        <w:spacing w:before="61" w:line="217" w:lineRule="exact"/>
        <w:ind w:left="120"/>
        <w:rPr>
          <w:rFonts w:ascii="Arial"/>
          <w:sz w:val="21"/>
        </w:rPr>
      </w:pPr>
      <w:r>
        <w:pict>
          <v:shape id="_x0000_s1056" o:spid="_x0000_s1056" o:spt="202" type="#_x0000_t202" style="position:absolute;left:0pt;margin-left:193.15pt;margin-top:2.05pt;height:49.9pt;width:17.4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73"/>
                    </w:tabs>
                    <w:spacing w:before="20" w:line="241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  <w:p>
                  <w:pPr>
                    <w:spacing w:before="234" w:line="219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4"/>
                      <w:sz w:val="16"/>
                      <w:szCs w:val="16"/>
                    </w:rPr>
                    <w:t>结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束</w:t>
                  </w:r>
                </w:p>
                <w:p>
                  <w:pPr>
                    <w:tabs>
                      <w:tab w:val="left" w:pos="273"/>
                    </w:tabs>
                    <w:spacing w:before="50" w:line="242" w:lineRule="exact"/>
                    <w:ind w:left="77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position w:val="-1"/>
          <w:sz w:val="21"/>
          <w:szCs w:val="21"/>
          <w:u w:val="single" w:color="auto"/>
        </w:rPr>
        <w:tab/>
      </w:r>
    </w:p>
    <w:p>
      <w:pPr>
        <w:spacing w:line="703" w:lineRule="exact"/>
        <w:ind w:firstLine="3046"/>
        <w:textAlignment w:val="center"/>
      </w:pPr>
      <w:r>
        <w:pict>
          <v:group id="_x0000_s1057" o:spid="_x0000_s1057" o:spt="203" style="height:35.2pt;width:26.5pt;" coordsize="530,704">
            <o:lock v:ext="edit"/>
            <v:shape id="_x0000_s1058" o:spid="_x0000_s1058" o:spt="75" type="#_x0000_t75" style="position:absolute;left:0;top:-25;height:729;width:530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9" o:spid="_x0000_s1059" o:spt="202" type="#_x0000_t202" style="position:absolute;left:-20;top:-45;height:799;width:5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2" w:line="219" w:lineRule="auto"/>
                      <w:ind w:left="180"/>
                      <w:rPr>
                        <w:rFonts w:ascii="宋体" w:hAnsi="宋体" w:eastAsia="宋体" w:cs="宋体"/>
                        <w:sz w:val="16"/>
                        <w:szCs w:val="16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-3"/>
                        <w:sz w:val="16"/>
                        <w:szCs w:val="16"/>
                      </w:rPr>
                      <w:t>办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2"/>
                        <w:sz w:val="16"/>
                        <w:szCs w:val="16"/>
                      </w:rPr>
                      <w:t>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28" w:lineRule="auto"/>
        <w:rPr>
          <w:rFonts w:ascii="Arial"/>
          <w:sz w:val="21"/>
        </w:rPr>
      </w:pPr>
    </w:p>
    <w:p>
      <w:pPr>
        <w:spacing w:before="72" w:line="291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before="72" w:line="360" w:lineRule="exact"/>
        <w:ind w:left="472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position w:val="9"/>
          <w:sz w:val="22"/>
          <w:szCs w:val="22"/>
        </w:rPr>
        <w:t>法定时限：35个工作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9"/>
          <w:sz w:val="22"/>
          <w:szCs w:val="22"/>
        </w:rPr>
        <w:t>日</w:t>
      </w:r>
    </w:p>
    <w:p>
      <w:pPr>
        <w:spacing w:before="1" w:line="232" w:lineRule="auto"/>
        <w:ind w:left="463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2"/>
          <w:sz w:val="22"/>
          <w:szCs w:val="22"/>
        </w:rPr>
        <w:t>承诺时</w:t>
      </w: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限：3个工作日</w:t>
      </w:r>
    </w:p>
    <w:p>
      <w:pPr>
        <w:spacing w:before="44" w:line="267" w:lineRule="auto"/>
        <w:ind w:left="467" w:right="3536" w:hanging="8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九、收费情</w:t>
      </w:r>
      <w:r>
        <w:rPr>
          <w:rFonts w:ascii="宋体" w:hAnsi="宋体" w:eastAsia="宋体" w:cs="宋体"/>
          <w:color w:val="231F20"/>
          <w:spacing w:val="-1"/>
          <w:sz w:val="22"/>
          <w:szCs w:val="22"/>
        </w:rPr>
        <w:t>况</w:t>
      </w:r>
      <w:r>
        <w:rPr>
          <w:rFonts w:ascii="宋体" w:hAnsi="宋体" w:eastAsia="宋体" w:cs="宋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不</w:t>
      </w:r>
      <w:r>
        <w:rPr>
          <w:rFonts w:ascii="方正仿宋简体" w:hAnsi="方正仿宋简体" w:eastAsia="方正仿宋简体" w:cs="方正仿宋简体"/>
          <w:color w:val="231F20"/>
          <w:spacing w:val="-4"/>
          <w:sz w:val="22"/>
          <w:szCs w:val="22"/>
        </w:rPr>
        <w:t>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、网办网址</w:t>
      </w:r>
    </w:p>
    <w:p>
      <w:pPr>
        <w:spacing w:before="72" w:line="357" w:lineRule="exact"/>
        <w:ind w:left="466"/>
        <w:rPr>
          <w:rFonts w:ascii="方正仿宋简体" w:hAnsi="方正仿宋简体" w:eastAsia="方正仿宋简体" w:cs="方正仿宋简体"/>
          <w:sz w:val="22"/>
          <w:szCs w:val="22"/>
        </w:rPr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htt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p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://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tscfdhbzwfw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gov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.</w:t>
      </w:r>
      <w:r>
        <w:rPr>
          <w:rFonts w:ascii="方正仿宋简体" w:hAnsi="方正仿宋简体" w:eastAsia="方正仿宋简体" w:cs="方正仿宋简体"/>
          <w:color w:val="231F20"/>
          <w:position w:val="10"/>
          <w:sz w:val="22"/>
          <w:szCs w:val="22"/>
        </w:rPr>
        <w:t>cn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t>/</w:t>
      </w:r>
      <w:r>
        <w:rPr>
          <w:rFonts w:ascii="方正仿宋简体" w:hAnsi="方正仿宋简体" w:eastAsia="方正仿宋简体" w:cs="方正仿宋简体"/>
          <w:color w:val="231F20"/>
          <w:spacing w:val="-1"/>
          <w:position w:val="10"/>
          <w:sz w:val="22"/>
          <w:szCs w:val="22"/>
        </w:rPr>
        <w:fldChar w:fldCharType="end"/>
      </w:r>
    </w:p>
    <w:p>
      <w:pPr>
        <w:spacing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十一、办理地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点</w:t>
      </w:r>
    </w:p>
    <w:p>
      <w:pPr>
        <w:spacing w:line="290" w:lineRule="exact"/>
        <w:ind w:left="463"/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20"/>
          <w:sz w:val="22"/>
          <w:szCs w:val="22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line="290" w:lineRule="exact"/>
        <w:ind w:left="46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</w:p>
    <w:p>
      <w:pPr>
        <w:spacing w:line="14" w:lineRule="auto"/>
        <w:rPr>
          <w:rFonts w:ascii="Arial"/>
          <w:sz w:val="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18"/>
          <w:sz w:val="22"/>
          <w:szCs w:val="22"/>
        </w:rPr>
        <w:t>秋冬春季（9月1日至5月31日）上午8:30-12:00，下午13:30-17:30；夏季（6月1日至8月31日）上午8:30-12:00，下午14:30-17:30. 法定节假日除外。秋冬春季（9月1日至5月31日）上午8:30-12:00，下午13:30-1:30；夏季（6月1日至8月31日）上午8:30-12:00，下午14:30-17:30. 法定节</w:t>
      </w: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63" w:lineRule="exact"/>
        <w:ind w:left="438"/>
        <w:rPr>
          <w:rFonts w:hint="eastAsia" w:ascii="宋体" w:hAnsi="宋体" w:eastAsia="宋体" w:cs="宋体"/>
          <w:color w:val="231F20"/>
          <w:spacing w:val="-2"/>
          <w:position w:val="9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间</w:t>
      </w:r>
    </w:p>
    <w:p>
      <w:pPr>
        <w:spacing w:before="70" w:line="277" w:lineRule="auto"/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</w:pPr>
      <w:r>
        <w:rPr>
          <w:rFonts w:hint="eastAsia" w:ascii="方正仿宋简体" w:hAnsi="方正仿宋简体" w:eastAsia="方正仿宋简体" w:cs="方正仿宋简体"/>
          <w:color w:val="231F20"/>
          <w:spacing w:val="3"/>
          <w:sz w:val="22"/>
          <w:szCs w:val="22"/>
        </w:rPr>
        <w:t>秋冬春季（9月1日至5月31日）上午8:30-12:00，下午13:30-17:30；</w:t>
      </w:r>
      <w:r>
        <w:rPr>
          <w:rFonts w:hint="eastAsia" w:ascii="方正仿宋简体" w:hAnsi="方正仿宋简体" w:eastAsia="方正仿宋简体" w:cs="方正仿宋简体"/>
          <w:color w:val="231F20"/>
          <w:spacing w:val="3"/>
          <w:sz w:val="22"/>
          <w:szCs w:val="22"/>
          <w:lang w:val="en-US" w:eastAsia="zh-CN"/>
        </w:rPr>
        <w:t xml:space="preserve">                </w:t>
      </w:r>
      <w:r>
        <w:rPr>
          <w:rFonts w:hint="eastAsia" w:ascii="方正仿宋简体" w:hAnsi="方正仿宋简体" w:eastAsia="方正仿宋简体" w:cs="方正仿宋简体"/>
          <w:color w:val="231F20"/>
          <w:spacing w:val="3"/>
          <w:sz w:val="22"/>
          <w:szCs w:val="22"/>
        </w:rPr>
        <w:t>夏季（6月1日至8月31日）上午8:30-12:00，下午14:30-17:30. 法定节假日除外。</w:t>
      </w:r>
    </w:p>
    <w:p>
      <w:pPr>
        <w:spacing w:line="363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9"/>
          <w:sz w:val="22"/>
          <w:szCs w:val="22"/>
        </w:rPr>
        <w:t>十三、咨询电</w:t>
      </w:r>
      <w:r>
        <w:rPr>
          <w:rFonts w:ascii="宋体" w:hAnsi="宋体" w:eastAsia="宋体" w:cs="宋体"/>
          <w:color w:val="231F20"/>
          <w:spacing w:val="-1"/>
          <w:position w:val="9"/>
          <w:sz w:val="22"/>
          <w:szCs w:val="22"/>
        </w:rPr>
        <w:t>话</w:t>
      </w:r>
    </w:p>
    <w:p>
      <w:pPr>
        <w:spacing w:line="336" w:lineRule="exact"/>
        <w:ind w:left="43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0"/>
          <w:position w:val="2"/>
          <w:sz w:val="22"/>
          <w:szCs w:val="22"/>
        </w:rPr>
        <w:t>0</w:t>
      </w:r>
      <w:r>
        <w:rPr>
          <w:rFonts w:ascii="方正仿宋简体" w:hAnsi="方正仿宋简体" w:eastAsia="方正仿宋简体" w:cs="方正仿宋简体"/>
          <w:color w:val="231F20"/>
          <w:spacing w:val="11"/>
          <w:position w:val="2"/>
          <w:sz w:val="22"/>
          <w:szCs w:val="22"/>
        </w:rPr>
        <w:t>3</w:t>
      </w:r>
      <w:r>
        <w:rPr>
          <w:rFonts w:ascii="方正仿宋简体" w:hAnsi="方正仿宋简体" w:eastAsia="方正仿宋简体" w:cs="方正仿宋简体"/>
          <w:color w:val="231F20"/>
          <w:spacing w:val="10"/>
          <w:position w:val="2"/>
          <w:sz w:val="22"/>
          <w:szCs w:val="22"/>
        </w:rPr>
        <w:t>15-8820111</w:t>
      </w:r>
    </w:p>
    <w:p>
      <w:pPr>
        <w:spacing w:before="20" w:line="291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25"/>
          <w:position w:val="1"/>
          <w:sz w:val="22"/>
          <w:szCs w:val="22"/>
        </w:rPr>
        <w:t>十</w:t>
      </w:r>
      <w:r>
        <w:rPr>
          <w:rFonts w:ascii="宋体" w:hAnsi="宋体" w:eastAsia="宋体" w:cs="宋体"/>
          <w:color w:val="231F20"/>
          <w:spacing w:val="18"/>
          <w:position w:val="1"/>
          <w:sz w:val="22"/>
          <w:szCs w:val="22"/>
        </w:rPr>
        <w:t>四、监督(投诉)电话</w:t>
      </w:r>
    </w:p>
    <w:p>
      <w:pPr>
        <w:spacing w:before="102" w:line="190" w:lineRule="auto"/>
        <w:ind w:left="435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-1"/>
          <w:sz w:val="22"/>
          <w:szCs w:val="22"/>
        </w:rPr>
        <w:t>0315-878706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>8</w:t>
      </w:r>
    </w:p>
    <w:p>
      <w:pPr>
        <w:spacing w:before="72" w:line="290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</w:t>
      </w: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径</w:t>
      </w:r>
    </w:p>
    <w:p>
      <w:pPr>
        <w:spacing w:before="70" w:line="277" w:lineRule="auto"/>
        <w:ind w:firstLine="471"/>
        <w:rPr>
          <w:rFonts w:ascii="方正仿宋简体" w:hAnsi="方正仿宋简体" w:eastAsia="方正仿宋简体" w:cs="方正仿宋简体"/>
          <w:sz w:val="22"/>
          <w:szCs w:val="22"/>
        </w:rPr>
      </w:pPr>
      <w:r>
        <w:rPr>
          <w:rFonts w:ascii="方正仿宋简体" w:hAnsi="方正仿宋简体" w:eastAsia="方正仿宋简体" w:cs="方正仿宋简体"/>
          <w:color w:val="231F20"/>
          <w:spacing w:val="2"/>
          <w:sz w:val="22"/>
          <w:szCs w:val="22"/>
        </w:rPr>
        <w:t>申请人如对行政许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可决定不服，可于收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到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决定书之日起六十日内向</w:t>
      </w:r>
      <w:r>
        <w:rPr>
          <w:rFonts w:ascii="方正仿宋简体" w:hAnsi="方正仿宋简体" w:eastAsia="方正仿宋简体" w:cs="方正仿宋简体"/>
          <w:color w:val="231F20"/>
          <w:spacing w:val="1"/>
          <w:sz w:val="22"/>
          <w:szCs w:val="22"/>
        </w:rPr>
        <w:t>唐山市曹妃甸区人民政府申请复议，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4"/>
          <w:sz w:val="22"/>
          <w:szCs w:val="22"/>
        </w:rPr>
        <w:t>也</w:t>
      </w:r>
      <w:r>
        <w:rPr>
          <w:rFonts w:ascii="方正仿宋简体" w:hAnsi="方正仿宋简体" w:eastAsia="方正仿宋简体" w:cs="方正仿宋简体"/>
          <w:color w:val="231F20"/>
          <w:spacing w:val="3"/>
          <w:sz w:val="22"/>
          <w:szCs w:val="22"/>
        </w:rPr>
        <w:t>可以于六个月内依法向唐山市曹妃甸区人</w:t>
      </w:r>
      <w:r>
        <w:rPr>
          <w:rFonts w:ascii="方正仿宋简体" w:hAnsi="方正仿宋简体" w:eastAsia="方正仿宋简体" w:cs="方正仿宋简体"/>
          <w:color w:val="231F20"/>
          <w:sz w:val="22"/>
          <w:szCs w:val="22"/>
        </w:rPr>
        <w:t xml:space="preserve"> </w:t>
      </w:r>
      <w:r>
        <w:rPr>
          <w:rFonts w:ascii="方正仿宋简体" w:hAnsi="方正仿宋简体" w:eastAsia="方正仿宋简体" w:cs="方正仿宋简体"/>
          <w:color w:val="231F20"/>
          <w:spacing w:val="-6"/>
          <w:sz w:val="22"/>
          <w:szCs w:val="22"/>
        </w:rPr>
        <w:t>民法</w:t>
      </w:r>
      <w:r>
        <w:rPr>
          <w:rFonts w:ascii="方正仿宋简体" w:hAnsi="方正仿宋简体" w:eastAsia="方正仿宋简体" w:cs="方正仿宋简体"/>
          <w:color w:val="231F20"/>
          <w:spacing w:val="-5"/>
          <w:sz w:val="22"/>
          <w:szCs w:val="22"/>
        </w:rPr>
        <w:t>院</w:t>
      </w:r>
      <w:r>
        <w:rPr>
          <w:rFonts w:ascii="方正仿宋简体" w:hAnsi="方正仿宋简体" w:eastAsia="方正仿宋简体" w:cs="方正仿宋简体"/>
          <w:color w:val="231F20"/>
          <w:spacing w:val="-3"/>
          <w:sz w:val="22"/>
          <w:szCs w:val="22"/>
        </w:rPr>
        <w:t>提起行政诉讼。</w:t>
      </w:r>
    </w:p>
    <w:sectPr>
      <w:type w:val="continuous"/>
      <w:pgSz w:w="10772" w:h="11906"/>
      <w:pgMar w:top="400" w:right="566" w:bottom="0" w:left="560" w:header="0" w:footer="0" w:gutter="0"/>
      <w:cols w:equalWidth="0" w:num="2">
        <w:col w:w="5306" w:space="100"/>
        <w:col w:w="42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20CE28A-5B1F-4203-B5B2-9DEBCACACF1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35B20F16"/>
    <w:rsid w:val="421C17F2"/>
    <w:rsid w:val="6DDA280C"/>
    <w:rsid w:val="76CF6E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9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754</Words>
  <Characters>948</Characters>
  <TotalTime>0</TotalTime>
  <ScaleCrop>false</ScaleCrop>
  <LinksUpToDate>false</LinksUpToDate>
  <CharactersWithSpaces>1016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2022-11-04T08:59:00Z</dcterms:created>
  <dc:creator>HR</dc:creator>
  <cp:lastModifiedBy>寒夜霜风</cp:lastModifiedBy>
  <dcterms:modified xsi:type="dcterms:W3CDTF">2023-08-01T03:27:53Z</dcterms:modified>
  <dc:title>跨越、穿越公路及在公路用地范围内架设、埋设管线、电缆等设施，或者利用公路桥梁、公路隧道、涵洞铺设电缆等设施许可服务指南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2023-07-01T11:30:12Z</vt:filetime>
  </property>
  <property fmtid="{D5CDD505-2E9C-101B-9397-08002B2CF9AE}" pid="4" name="KSOProductBuildVer">
    <vt:lpwstr>2052-11.1.0.14309</vt:lpwstr>
  </property>
  <property fmtid="{D5CDD505-2E9C-101B-9397-08002B2CF9AE}" pid="5" name="ICV">
    <vt:lpwstr>175E9463BDB84079A2A62879D77AD96F_12</vt:lpwstr>
  </property>
</Properties>
</file>