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8" w:right="813" w:hanging="143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z w:val="24"/>
          <w:szCs w:val="24"/>
        </w:rPr>
        <w:t>县内客运业户开业经营许可（变更）</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0" w:lineRule="auto"/>
        <w:ind w:left="4789"/>
      </w:pPr>
      <w:r>
        <w:rPr>
          <w:color w:val="231F20"/>
          <w:spacing w:val="-1"/>
        </w:rPr>
        <w:t>县内客运业户开业经营许可（变更）</w:t>
      </w:r>
    </w:p>
    <w:p>
      <w:pPr>
        <w:spacing w:before="4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7" w:lineRule="auto"/>
        <w:ind w:left="4323" w:right="582" w:firstLine="432"/>
      </w:pPr>
      <w:r>
        <w:rPr>
          <w:color w:val="231F20"/>
          <w:spacing w:val="34"/>
        </w:rPr>
        <w:t>《中华人民共和国道路运输条例》</w:t>
      </w:r>
      <w:r>
        <w:rPr>
          <w:color w:val="231F20"/>
          <w:spacing w:val="3"/>
        </w:rPr>
        <w:t xml:space="preserve"> </w:t>
      </w:r>
      <w:r>
        <w:rPr>
          <w:color w:val="231F20"/>
          <w:spacing w:val="11"/>
        </w:rPr>
        <w:t>（2004年4月30日国务院令第406号）第十</w:t>
      </w:r>
      <w:r>
        <w:rPr>
          <w:color w:val="231F20"/>
          <w:spacing w:val="7"/>
        </w:rPr>
        <w:t xml:space="preserve"> </w:t>
      </w:r>
      <w:r>
        <w:rPr>
          <w:color w:val="231F20"/>
          <w:spacing w:val="1"/>
        </w:rPr>
        <w:t>条、第十一条</w:t>
      </w:r>
    </w:p>
    <w:p>
      <w:pPr>
        <w:spacing w:before="44"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7"/>
        </w:rPr>
        <w:t>自然人、企业法人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56" w:lineRule="auto"/>
        <w:ind w:left="4342" w:right="600" w:firstLine="421"/>
      </w:pPr>
      <w:r>
        <w:rPr>
          <w:color w:val="231F20"/>
        </w:rPr>
        <w:t>（一）拟投入车辆和聘用驾驶员承诺，</w:t>
      </w:r>
      <w:r>
        <w:rPr>
          <w:color w:val="231F20"/>
          <w:spacing w:val="8"/>
        </w:rPr>
        <w:t xml:space="preserve"> </w:t>
      </w:r>
      <w:r>
        <w:rPr>
          <w:color w:val="231F20"/>
          <w:spacing w:val="1"/>
        </w:rPr>
        <w:t>包括客车数量、类型等级、技术等级，聘用</w:t>
      </w:r>
      <w:r>
        <w:rPr>
          <w:color w:val="231F20"/>
          <w:spacing w:val="10"/>
        </w:rPr>
        <w:t xml:space="preserve"> </w:t>
      </w:r>
      <w:r>
        <w:rPr>
          <w:color w:val="231F20"/>
          <w:spacing w:val="-1"/>
        </w:rPr>
        <w:t>的驾驶员具备从业资格</w:t>
      </w:r>
    </w:p>
    <w:p>
      <w:pPr>
        <w:pStyle w:val="2"/>
        <w:spacing w:before="52" w:line="258" w:lineRule="auto"/>
        <w:ind w:left="4344" w:right="600" w:firstLine="419"/>
      </w:pPr>
      <w:r>
        <w:rPr>
          <w:color w:val="231F20"/>
          <w:spacing w:val="2"/>
        </w:rPr>
        <w:t>（二）承诺在投入运营前，与起讫地客</w:t>
      </w:r>
      <w:r>
        <w:rPr>
          <w:color w:val="231F20"/>
          <w:spacing w:val="1"/>
        </w:rPr>
        <w:t xml:space="preserve"> 运站和中途停靠地客运站签订进站协议（农</w:t>
      </w:r>
      <w:r>
        <w:rPr>
          <w:color w:val="231F20"/>
          <w:spacing w:val="8"/>
        </w:rPr>
        <w:t xml:space="preserve"> </w:t>
      </w:r>
      <w:r>
        <w:rPr>
          <w:color w:val="231F20"/>
          <w:spacing w:val="1"/>
        </w:rPr>
        <w:t>村道路客运班线在乡村一端无客运站的，不</w:t>
      </w:r>
      <w:r>
        <w:rPr>
          <w:color w:val="231F20"/>
          <w:spacing w:val="8"/>
        </w:rPr>
        <w:t xml:space="preserve"> </w:t>
      </w:r>
      <w:r>
        <w:rPr>
          <w:color w:val="231F20"/>
          <w:spacing w:val="-1"/>
        </w:rPr>
        <w:t>作此端的进站承诺）</w:t>
      </w:r>
    </w:p>
    <w:p>
      <w:pPr>
        <w:pStyle w:val="2"/>
        <w:spacing w:before="55" w:line="249" w:lineRule="auto"/>
        <w:ind w:left="4349" w:right="619" w:firstLine="414"/>
      </w:pPr>
      <w:r>
        <w:rPr>
          <w:color w:val="231F20"/>
          <w:spacing w:val="1"/>
        </w:rPr>
        <w:t>（三）企业法定代表人或者个体经营者</w:t>
      </w:r>
      <w:r>
        <w:rPr>
          <w:color w:val="231F20"/>
          <w:spacing w:val="12"/>
        </w:rPr>
        <w:t xml:space="preserve"> </w:t>
      </w:r>
      <w:r>
        <w:rPr>
          <w:color w:val="231F20"/>
          <w:spacing w:val="-1"/>
        </w:rPr>
        <w:t>身份证件，经办人的身份证件和委托书</w:t>
      </w:r>
    </w:p>
    <w:p>
      <w:pPr>
        <w:pStyle w:val="2"/>
        <w:spacing w:before="51" w:line="232" w:lineRule="auto"/>
        <w:ind w:left="4763"/>
      </w:pPr>
      <w:r>
        <w:rPr>
          <w:color w:val="231F20"/>
          <w:spacing w:val="-2"/>
        </w:rPr>
        <w:t>（四）运输服务质量承诺书</w:t>
      </w:r>
    </w:p>
    <w:p>
      <w:pPr>
        <w:pStyle w:val="2"/>
        <w:spacing w:before="48" w:line="232" w:lineRule="auto"/>
        <w:ind w:left="4763"/>
      </w:pPr>
      <w:r>
        <w:rPr>
          <w:color w:val="231F20"/>
          <w:spacing w:val="-1"/>
        </w:rPr>
        <w:t>（五）安全生产管理制度文本</w:t>
      </w:r>
    </w:p>
    <w:p>
      <w:pPr>
        <w:pStyle w:val="2"/>
        <w:spacing w:before="49" w:line="233" w:lineRule="auto"/>
        <w:ind w:left="4763"/>
      </w:pPr>
      <w:r>
        <w:rPr>
          <w:color w:val="231F20"/>
          <w:spacing w:val="-1"/>
        </w:rPr>
        <w:t>（六）道路旅客运输经营申请表</w:t>
      </w:r>
    </w:p>
    <w:p>
      <w:pPr>
        <w:spacing w:line="233" w:lineRule="auto"/>
        <w:sectPr>
          <w:headerReference r:id="rId5" w:type="default"/>
          <w:pgSz w:w="10772" w:h="11906"/>
          <w:pgMar w:top="400" w:right="2" w:bottom="0" w:left="1615" w:header="0" w:footer="0" w:gutter="0"/>
          <w:cols w:space="720" w:num="1"/>
        </w:sectPr>
      </w:pPr>
    </w:p>
    <w:p>
      <w:pPr>
        <w:spacing w:before="43"/>
      </w:pPr>
      <w:r>
        <w:pict>
          <v:rect id="_x0000_s1026" o:spid="_x0000_s1026" o:spt="1" style="position:absolute;left:0pt;margin-left:94.95pt;margin-top:146.2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149.25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81.2pt;height:0.6pt;width:39.1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129.35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1646555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05pt;margin-top:165.1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168.8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168.85pt;height:25.3pt;width:31.1pt;mso-position-horizontal-relative:page;mso-position-vertical-relative:page;z-index:25166848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1393190</wp:posOffset>
            </wp:positionH>
            <wp:positionV relativeFrom="page">
              <wp:posOffset>2278380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2278380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1pt;margin-top:213.3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1205865</wp:posOffset>
            </wp:positionH>
            <wp:positionV relativeFrom="page">
              <wp:posOffset>2450465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94" w:bottom="0" w:left="553" w:header="0" w:footer="0" w:gutter="0"/>
          <w:cols w:equalWidth="0" w:num="1">
            <w:col w:w="9624"/>
          </w:cols>
        </w:sectPr>
      </w:pPr>
    </w:p>
    <w:p>
      <w:pPr>
        <w:pStyle w:val="2"/>
        <w:spacing w:before="49" w:line="357" w:lineRule="exact"/>
        <w:ind w:left="440"/>
      </w:pPr>
      <w:r>
        <w:rPr>
          <w:color w:val="231F20"/>
          <w:spacing w:val="-1"/>
          <w:position w:val="8"/>
        </w:rPr>
        <w:t>（七）道路旅客运输班线经营申请表</w:t>
      </w:r>
    </w:p>
    <w:p>
      <w:pPr>
        <w:spacing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60"/>
      </w:pPr>
      <w:r>
        <w:rPr>
          <w:color w:val="231F20"/>
          <w:spacing w:val="-1"/>
          <w:position w:val="9"/>
        </w:rPr>
        <w:t>唐山市曹妃甸区行政审批局</w:t>
      </w:r>
    </w:p>
    <w:p>
      <w:pPr>
        <w:spacing w:line="202" w:lineRule="auto"/>
        <w:ind w:left="45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5" w:lineRule="exact"/>
      </w:pPr>
    </w:p>
    <w:tbl>
      <w:tblPr>
        <w:tblStyle w:val="5"/>
        <w:tblW w:w="1302" w:type="dxa"/>
        <w:tblInd w:w="73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3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8"/>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33" w:lineRule="auto"/>
        <w:rPr>
          <w:rFonts w:ascii="Arial"/>
          <w:sz w:val="2"/>
        </w:rPr>
      </w:pPr>
    </w:p>
    <w:tbl>
      <w:tblPr>
        <w:tblStyle w:val="5"/>
        <w:tblW w:w="819" w:type="dxa"/>
        <w:tblInd w:w="937"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82"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2" w:line="233" w:lineRule="auto"/>
        <w:ind w:left="472"/>
      </w:pPr>
      <w:r>
        <w:rPr>
          <w:color w:val="231F20"/>
          <w:spacing w:val="-2"/>
        </w:rPr>
        <w:t>法定时限：35个工作日</w:t>
      </w:r>
    </w:p>
    <w:p>
      <w:pPr>
        <w:pStyle w:val="2"/>
        <w:spacing w:before="35" w:line="232" w:lineRule="auto"/>
        <w:ind w:left="463"/>
      </w:pPr>
      <w:r>
        <w:rPr>
          <w:color w:val="231F20"/>
          <w:spacing w:val="-2"/>
        </w:rPr>
        <w:t>承诺时限：3个工作日</w:t>
      </w:r>
    </w:p>
    <w:p>
      <w:pPr>
        <w:spacing w:before="35"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2" w:line="233" w:lineRule="auto"/>
        <w:ind w:left="468"/>
      </w:pPr>
      <w:r>
        <w:rPr>
          <w:color w:val="231F20"/>
          <w:spacing w:val="-5"/>
        </w:rPr>
        <w:t>不收费</w:t>
      </w:r>
    </w:p>
    <w:p>
      <w:pPr>
        <w:spacing w:before="31"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9"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1"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4" w:line="252" w:lineRule="auto"/>
        <w:ind w:left="23" w:right="1" w:firstLine="473"/>
      </w:pPr>
      <w:bookmarkStart w:id="0" w:name="_GoBack"/>
      <w:bookmarkEnd w:id="0"/>
    </w:p>
    <w:sectPr>
      <w:type w:val="continuous"/>
      <w:pgSz w:w="10772" w:h="11906"/>
      <w:pgMar w:top="400" w:right="594" w:bottom="0" w:left="553" w:header="0" w:footer="0" w:gutter="0"/>
      <w:cols w:equalWidth="0" w:num="2">
        <w:col w:w="5294"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19E2C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2022-10-21T11:05:00Z</dcterms:created>
  <dc:creator>Admin</dc:creator>
  <cp:lastModifiedBy>白筱羽</cp:lastModifiedBy>
  <dcterms:modified xsi:type="dcterms:W3CDTF">2023-08-01T08:53:14Z</dcterms:modified>
  <dc:title>203.县内客运业户开业经营许可（变更）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2023-08-01T16:10:28Z</vt:filetime>
  </property>
  <property fmtid="{D5CDD505-2E9C-101B-9397-08002B2CF9AE}" pid="4" name="KSOProductBuildVer">
    <vt:lpwstr>2052-12.1.0.15120</vt:lpwstr>
  </property>
  <property fmtid="{D5CDD505-2E9C-101B-9397-08002B2CF9AE}" pid="5" name="ICV">
    <vt:lpwstr>5A90F8F88C1B4106A9EC59AA25740B5D_12</vt:lpwstr>
  </property>
</Properties>
</file>