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F07" w:rsidRDefault="00945455">
      <w:pPr>
        <w:spacing w:line="296" w:lineRule="auto"/>
      </w:pPr>
      <w:r>
        <w:pict>
          <v:rect id="_x0000_s1038" style="position:absolute;margin-left:459.75pt;margin-top:472.25pt;width:8.4pt;height:.65pt;z-index:251669504;mso-position-horizontal-relative:page;mso-position-vertical-relative:page" o:allowincell="f" fillcolor="#231f20" stroked="f">
            <w10:wrap anchorx="page" anchory="page"/>
          </v:rect>
        </w:pict>
      </w:r>
      <w:r>
        <w:pict>
          <v:rect id="_x0000_s1037" style="position:absolute;margin-left:467.4pt;margin-top:470.05pt;width:4.4pt;height:5.05pt;z-index:251670528;mso-position-horizontal-relative:page;mso-position-vertical-relative:page" o:allowincell="f" fillcolor="#231f20" stroked="f">
            <w10:wrap anchorx="page" anchory="page"/>
          </v:rect>
        </w:pict>
      </w:r>
      <w:r>
        <w:pict>
          <v:shape id="_x0000_s1036" style="position:absolute;margin-left:336.25pt;margin-top:417.1pt;width:5.35pt;height:.65pt;z-index:251673600;mso-position-horizontal-relative:page;mso-position-vertical-relative:page" coordsize="106,12" o:allowincell="f" path="m,6r106,e" filled="f" strokecolor="#231f20" strokeweight=".6pt">
            <v:stroke miterlimit="10" joinstyle="miter"/>
            <w10:wrap anchorx="page" anchory="page"/>
          </v:shape>
        </w:pict>
      </w:r>
      <w:r>
        <w:pict>
          <v:polyline id="_x0000_s1035" style="position:absolute;z-index:251672576;mso-position-horizontal-relative:page;mso-position-vertical-relative:page" points="386.05pt,452.8pt,386.05pt,417.4pt" coordsize="12,709" o:allowincell="f" filled="f" strokecolor="#231f20" strokeweight=".6pt">
            <v:stroke miterlimit="10" joinstyle="miter"/>
            <w10:wrap anchorx="page" anchory="page"/>
          </v:polyline>
        </w:pict>
      </w:r>
      <w:r>
        <w:pict>
          <v:shapetype id="_x0000_t202" coordsize="21600,21600" o:spt="202" path="m,l,21600r21600,l21600,xe">
            <v:stroke joinstyle="miter"/>
            <v:path gradientshapeok="t" o:connecttype="rect"/>
          </v:shapetype>
          <v:shape id="_x0000_s1034" type="#_x0000_t202" style="position:absolute;margin-left:421.9pt;margin-top:404pt;width:38.1pt;height:24.65pt;z-index:-251657216;mso-position-horizontal-relative:page;mso-position-vertical-relative:page" o:allowincell="f" filled="f" stroked="f">
            <v:textbox inset="0,0,0,0">
              <w:txbxContent>
                <w:p w:rsidR="00371F07" w:rsidRDefault="00371F07">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371F07">
                    <w:trPr>
                      <w:trHeight w:val="432"/>
                    </w:trPr>
                    <w:tc>
                      <w:tcPr>
                        <w:tcW w:w="711" w:type="dxa"/>
                      </w:tcPr>
                      <w:p w:rsidR="00371F07" w:rsidRDefault="00945455">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371F07" w:rsidRDefault="00371F07"/>
              </w:txbxContent>
            </v:textbox>
            <w10:wrap anchorx="page" anchory="page"/>
          </v:shape>
        </w:pict>
      </w:r>
      <w:r>
        <w:drawing>
          <wp:anchor distT="0" distB="0" distL="0" distR="0" simplePos="0" relativeHeight="251665408" behindDoc="0" locked="0" layoutInCell="0" allowOverlap="1">
            <wp:simplePos x="0" y="0"/>
            <wp:positionH relativeFrom="page">
              <wp:posOffset>4242684</wp:posOffset>
            </wp:positionH>
            <wp:positionV relativeFrom="page">
              <wp:posOffset>5301224</wp:posOffset>
            </wp:positionV>
            <wp:extent cx="63843" cy="504997"/>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63843" cy="504997"/>
                    </a:xfrm>
                    <a:prstGeom prst="rect">
                      <a:avLst/>
                    </a:prstGeom>
                  </pic:spPr>
                </pic:pic>
              </a:graphicData>
            </a:graphic>
          </wp:anchor>
        </w:drawing>
      </w:r>
      <w:r>
        <w:drawing>
          <wp:anchor distT="0" distB="0" distL="0" distR="0" simplePos="0" relativeHeight="251671552" behindDoc="0" locked="0" layoutInCell="0" allowOverlap="1">
            <wp:simplePos x="0" y="0"/>
            <wp:positionH relativeFrom="page">
              <wp:posOffset>4788129</wp:posOffset>
            </wp:positionH>
            <wp:positionV relativeFrom="page">
              <wp:posOffset>5269297</wp:posOffset>
            </wp:positionV>
            <wp:extent cx="118536" cy="6384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118536" cy="63842"/>
                    </a:xfrm>
                    <a:prstGeom prst="rect">
                      <a:avLst/>
                    </a:prstGeom>
                  </pic:spPr>
                </pic:pic>
              </a:graphicData>
            </a:graphic>
          </wp:anchor>
        </w:drawing>
      </w:r>
      <w:r>
        <w:pict>
          <v:shape id="_x0000_s1033" type="#_x0000_t202" style="position:absolute;margin-left:320.8pt;margin-top:455.75pt;width:30.7pt;height:33.65pt;z-index:251661312;mso-position-horizontal-relative:page;mso-position-vertical-relative:page" o:allowincell="f" filled="f" stroked="f">
            <v:textbox inset="0,0,0,0">
              <w:txbxContent>
                <w:p w:rsidR="00371F07" w:rsidRDefault="00371F07">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371F07">
                    <w:trPr>
                      <w:trHeight w:val="612"/>
                    </w:trPr>
                    <w:tc>
                      <w:tcPr>
                        <w:tcW w:w="563" w:type="dxa"/>
                      </w:tcPr>
                      <w:p w:rsidR="00371F07" w:rsidRDefault="00945455">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371F07" w:rsidRDefault="00371F07"/>
              </w:txbxContent>
            </v:textbox>
            <w10:wrap anchorx="page" anchory="page"/>
          </v:shape>
        </w:pict>
      </w:r>
      <w:r>
        <w:pict>
          <v:shape id="_x0000_s1032" type="#_x0000_t202" style="position:absolute;margin-left:296.25pt;margin-top:455.75pt;width:14.3pt;height:33.65pt;z-index:251664384;mso-position-horizontal-relative:page;mso-position-vertical-relative:page" o:allowincell="f" filled="f" stroked="f">
            <v:textbox inset="0,0,0,0">
              <w:txbxContent>
                <w:p w:rsidR="00371F07" w:rsidRDefault="00371F07">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371F07">
                    <w:trPr>
                      <w:trHeight w:val="612"/>
                    </w:trPr>
                    <w:tc>
                      <w:tcPr>
                        <w:tcW w:w="235" w:type="dxa"/>
                        <w:textDirection w:val="tbRlV"/>
                      </w:tcPr>
                      <w:p w:rsidR="00371F07" w:rsidRDefault="00945455">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371F07" w:rsidRDefault="00371F07"/>
              </w:txbxContent>
            </v:textbox>
            <w10:wrap anchorx="page" anchory="page"/>
          </v:shape>
        </w:pict>
      </w:r>
      <w:r>
        <w:pict>
          <v:shape id="_x0000_s1031" type="#_x0000_t202" style="position:absolute;margin-left:470.45pt;margin-top:456pt;width:15.55pt;height:33pt;z-index:251662336;mso-position-horizontal-relative:page;mso-position-vertical-relative:page" o:allowincell="f" filled="f" stroked="f">
            <v:textbox inset="0,0,0,0">
              <w:txbxContent>
                <w:p w:rsidR="00371F07" w:rsidRDefault="00371F07">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371F07">
                    <w:trPr>
                      <w:trHeight w:val="599"/>
                    </w:trPr>
                    <w:tc>
                      <w:tcPr>
                        <w:tcW w:w="260" w:type="dxa"/>
                        <w:textDirection w:val="tbRlV"/>
                      </w:tcPr>
                      <w:p w:rsidR="00371F07" w:rsidRDefault="00945455">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371F07" w:rsidRDefault="00371F07"/>
              </w:txbxContent>
            </v:textbox>
            <w10:wrap anchorx="page" anchory="page"/>
          </v:shape>
        </w:pict>
      </w:r>
      <w:r>
        <w:pict>
          <v:shape id="_x0000_s1030" type="#_x0000_t202" style="position:absolute;margin-left:495.7pt;margin-top:456pt;width:15.25pt;height:33pt;z-index:251663360;mso-position-horizontal-relative:page;mso-position-vertical-relative:page" o:allowincell="f" filled="f" stroked="f">
            <v:textbox inset="0,0,0,0">
              <w:txbxContent>
                <w:p w:rsidR="00371F07" w:rsidRDefault="00371F07">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371F07">
                    <w:trPr>
                      <w:trHeight w:val="599"/>
                    </w:trPr>
                    <w:tc>
                      <w:tcPr>
                        <w:tcW w:w="254" w:type="dxa"/>
                        <w:textDirection w:val="tbRlV"/>
                      </w:tcPr>
                      <w:p w:rsidR="00371F07" w:rsidRDefault="00945455">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371F07" w:rsidRDefault="00371F07"/>
              </w:txbxContent>
            </v:textbox>
            <w10:wrap anchorx="page" anchory="page"/>
          </v:shape>
        </w:pict>
      </w:r>
      <w:r>
        <w:pict>
          <v:shape id="_x0000_s1029" type="#_x0000_t202" style="position:absolute;margin-left:376.65pt;margin-top:463.35pt;width:17.6pt;height:20.55pt;z-index:-251656192;mso-position-horizontal-relative:page;mso-position-vertical-relative:page" o:allowincell="f" filled="f" stroked="f">
            <v:textbox inset="0,0,0,0">
              <w:txbxContent>
                <w:p w:rsidR="00371F07" w:rsidRDefault="00945455">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3924838</wp:posOffset>
            </wp:positionH>
            <wp:positionV relativeFrom="page">
              <wp:posOffset>5961269</wp:posOffset>
            </wp:positionV>
            <wp:extent cx="165856" cy="63817"/>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165856"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4447349</wp:posOffset>
            </wp:positionH>
            <wp:positionV relativeFrom="page">
              <wp:posOffset>5969753</wp:posOffset>
            </wp:positionV>
            <wp:extent cx="153664" cy="63842"/>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153664" cy="63842"/>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6155490</wp:posOffset>
            </wp:positionH>
            <wp:positionV relativeFrom="page">
              <wp:posOffset>5969727</wp:posOffset>
            </wp:positionV>
            <wp:extent cx="154058" cy="63842"/>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154058" cy="63842"/>
                    </a:xfrm>
                    <a:prstGeom prst="rect">
                      <a:avLst/>
                    </a:prstGeom>
                  </pic:spPr>
                </pic:pic>
              </a:graphicData>
            </a:graphic>
          </wp:anchor>
        </w:drawing>
      </w:r>
    </w:p>
    <w:p w:rsidR="00371F07" w:rsidRDefault="00371F07">
      <w:pPr>
        <w:spacing w:line="296" w:lineRule="auto"/>
      </w:pPr>
    </w:p>
    <w:p w:rsidR="00371F07" w:rsidRDefault="00371F07">
      <w:pPr>
        <w:spacing w:line="296" w:lineRule="auto"/>
      </w:pPr>
    </w:p>
    <w:p w:rsidR="00371F07" w:rsidRDefault="00371F07">
      <w:pPr>
        <w:spacing w:line="297" w:lineRule="auto"/>
      </w:pPr>
    </w:p>
    <w:p w:rsidR="00371F07" w:rsidRDefault="00945455">
      <w:pPr>
        <w:spacing w:before="103" w:line="191" w:lineRule="auto"/>
        <w:ind w:left="5988" w:right="1250" w:hanging="959"/>
        <w:outlineLvl w:val="0"/>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-1009370</wp:posOffset>
            </wp:positionV>
            <wp:extent cx="3416807" cy="7555991"/>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人力资源服务许可注销备案</w:t>
      </w:r>
      <w:r>
        <w:rPr>
          <w:rFonts w:ascii="微软雅黑" w:eastAsia="微软雅黑" w:hAnsi="微软雅黑" w:cs="微软雅黑"/>
          <w:color w:val="231F20"/>
          <w:spacing w:val="4"/>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371F07" w:rsidRDefault="00945455">
      <w:pPr>
        <w:spacing w:before="24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371F07" w:rsidRDefault="00945455">
      <w:pPr>
        <w:spacing w:before="65" w:line="239" w:lineRule="auto"/>
        <w:ind w:left="4785" w:right="1740" w:firstLine="1"/>
        <w:rPr>
          <w:rFonts w:ascii="微软雅黑" w:eastAsia="微软雅黑" w:hAnsi="微软雅黑" w:cs="微软雅黑"/>
          <w:sz w:val="22"/>
          <w:szCs w:val="22"/>
          <w:lang w:eastAsia="zh-CN"/>
        </w:rPr>
      </w:pPr>
      <w:r>
        <w:rPr>
          <w:rFonts w:ascii="FZFangSong-Z02S" w:eastAsia="FZFangSong-Z02S" w:hAnsi="FZFangSong-Z02S" w:cs="FZFangSong-Z02S"/>
          <w:color w:val="231F20"/>
          <w:spacing w:val="-2"/>
          <w:sz w:val="22"/>
          <w:szCs w:val="22"/>
          <w:lang w:eastAsia="zh-CN"/>
        </w:rPr>
        <w:t>人力资源服务许可注销备案</w:t>
      </w:r>
      <w:r>
        <w:rPr>
          <w:rFonts w:ascii="FZFangSong-Z02S" w:eastAsia="FZFangSong-Z02S" w:hAnsi="FZFangSong-Z02S" w:cs="FZFangSong-Z02S"/>
          <w:color w:val="231F20"/>
          <w:spacing w:val="8"/>
          <w:sz w:val="22"/>
          <w:szCs w:val="22"/>
          <w:lang w:eastAsia="zh-CN"/>
        </w:rPr>
        <w:t xml:space="preserve"> </w:t>
      </w:r>
      <w:r>
        <w:rPr>
          <w:rFonts w:ascii="微软雅黑" w:eastAsia="微软雅黑" w:hAnsi="微软雅黑" w:cs="微软雅黑"/>
          <w:color w:val="231F20"/>
          <w:spacing w:val="-2"/>
          <w:sz w:val="22"/>
          <w:szCs w:val="22"/>
          <w:lang w:eastAsia="zh-CN"/>
        </w:rPr>
        <w:t>二、办理依据</w:t>
      </w:r>
    </w:p>
    <w:p w:rsidR="00371F07" w:rsidRDefault="00945455">
      <w:pPr>
        <w:spacing w:before="63" w:line="239" w:lineRule="auto"/>
        <w:ind w:left="4788" w:right="1545" w:hanging="33"/>
        <w:rPr>
          <w:rFonts w:ascii="微软雅黑" w:eastAsia="微软雅黑" w:hAnsi="微软雅黑" w:cs="微软雅黑"/>
          <w:sz w:val="22"/>
          <w:szCs w:val="22"/>
          <w:lang w:eastAsia="zh-CN"/>
        </w:rPr>
      </w:pPr>
      <w:r>
        <w:rPr>
          <w:rFonts w:ascii="FZFangSong-Z02S" w:eastAsia="FZFangSong-Z02S" w:hAnsi="FZFangSong-Z02S" w:cs="FZFangSong-Z02S"/>
          <w:color w:val="231F20"/>
          <w:spacing w:val="-1"/>
          <w:sz w:val="22"/>
          <w:szCs w:val="22"/>
          <w:lang w:eastAsia="zh-CN"/>
        </w:rPr>
        <w:t>《人力资源市场暂行条例》。</w:t>
      </w:r>
      <w:r>
        <w:rPr>
          <w:rFonts w:ascii="FZFangSong-Z02S" w:eastAsia="FZFangSong-Z02S" w:hAnsi="FZFangSong-Z02S" w:cs="FZFangSong-Z02S"/>
          <w:color w:val="231F20"/>
          <w:spacing w:val="4"/>
          <w:sz w:val="22"/>
          <w:szCs w:val="22"/>
          <w:lang w:eastAsia="zh-CN"/>
        </w:rPr>
        <w:t xml:space="preserve"> </w:t>
      </w:r>
      <w:r>
        <w:rPr>
          <w:rFonts w:ascii="微软雅黑" w:eastAsia="微软雅黑" w:hAnsi="微软雅黑" w:cs="微软雅黑"/>
          <w:color w:val="231F20"/>
          <w:spacing w:val="-3"/>
          <w:sz w:val="22"/>
          <w:szCs w:val="22"/>
          <w:lang w:eastAsia="zh-CN"/>
        </w:rPr>
        <w:t>三、受理范围</w:t>
      </w:r>
    </w:p>
    <w:p w:rsidR="00371F07" w:rsidRDefault="00945455">
      <w:pPr>
        <w:spacing w:before="63" w:line="239" w:lineRule="auto"/>
        <w:ind w:left="4798" w:right="1080" w:firstLine="35"/>
        <w:rPr>
          <w:rFonts w:ascii="微软雅黑" w:eastAsia="微软雅黑" w:hAnsi="微软雅黑" w:cs="微软雅黑"/>
          <w:sz w:val="22"/>
          <w:szCs w:val="22"/>
          <w:lang w:eastAsia="zh-CN"/>
        </w:rPr>
      </w:pPr>
      <w:r>
        <w:rPr>
          <w:rFonts w:ascii="FZFangSong-Z02S" w:eastAsia="FZFangSong-Z02S" w:hAnsi="FZFangSong-Z02S" w:cs="FZFangSong-Z02S"/>
          <w:color w:val="231F20"/>
          <w:spacing w:val="-5"/>
          <w:sz w:val="22"/>
          <w:szCs w:val="22"/>
          <w:lang w:eastAsia="zh-CN"/>
        </w:rPr>
        <w:t>自然人、企业法人、社会组织法人</w:t>
      </w:r>
      <w:r>
        <w:rPr>
          <w:rFonts w:ascii="FZFangSong-Z02S" w:eastAsia="FZFangSong-Z02S" w:hAnsi="FZFangSong-Z02S" w:cs="FZFangSong-Z02S"/>
          <w:color w:val="231F20"/>
          <w:spacing w:val="13"/>
          <w:sz w:val="22"/>
          <w:szCs w:val="22"/>
          <w:lang w:eastAsia="zh-CN"/>
        </w:rPr>
        <w:t xml:space="preserve"> </w:t>
      </w:r>
      <w:r>
        <w:rPr>
          <w:rFonts w:ascii="微软雅黑" w:eastAsia="微软雅黑" w:hAnsi="微软雅黑" w:cs="微软雅黑"/>
          <w:color w:val="231F20"/>
          <w:spacing w:val="-4"/>
          <w:sz w:val="22"/>
          <w:szCs w:val="22"/>
          <w:lang w:eastAsia="zh-CN"/>
        </w:rPr>
        <w:t>四、受理条件</w:t>
      </w:r>
    </w:p>
    <w:p w:rsidR="00371F07" w:rsidRDefault="00945455">
      <w:pPr>
        <w:spacing w:before="63" w:line="259" w:lineRule="auto"/>
        <w:ind w:left="4356" w:right="601" w:firstLine="428"/>
        <w:rPr>
          <w:rFonts w:ascii="FZFangSong-Z02S" w:eastAsia="FZFangSong-Z02S" w:hAnsi="FZFangSong-Z02S" w:cs="FZFangSong-Z02S"/>
          <w:sz w:val="22"/>
          <w:szCs w:val="22"/>
          <w:lang w:eastAsia="zh-CN"/>
        </w:rPr>
      </w:pPr>
      <w:r>
        <w:rPr>
          <w:rFonts w:ascii="FZFangSong-Z02S" w:eastAsia="FZFangSong-Z02S" w:hAnsi="FZFangSong-Z02S" w:cs="FZFangSong-Z02S"/>
          <w:color w:val="231F20"/>
          <w:spacing w:val="-6"/>
          <w:sz w:val="22"/>
          <w:szCs w:val="22"/>
          <w:lang w:eastAsia="zh-CN"/>
        </w:rPr>
        <w:t>提交材料齐全，符合法定程序，</w:t>
      </w:r>
      <w:r>
        <w:rPr>
          <w:rFonts w:ascii="FZFangSong-Z02S" w:eastAsia="FZFangSong-Z02S" w:hAnsi="FZFangSong-Z02S" w:cs="FZFangSong-Z02S"/>
          <w:color w:val="231F20"/>
          <w:spacing w:val="30"/>
          <w:sz w:val="22"/>
          <w:szCs w:val="22"/>
          <w:lang w:eastAsia="zh-CN"/>
        </w:rPr>
        <w:t xml:space="preserve"> </w:t>
      </w:r>
      <w:r>
        <w:rPr>
          <w:rFonts w:ascii="FZFangSong-Z02S" w:eastAsia="FZFangSong-Z02S" w:hAnsi="FZFangSong-Z02S" w:cs="FZFangSong-Z02S"/>
          <w:color w:val="231F20"/>
          <w:spacing w:val="-6"/>
          <w:sz w:val="22"/>
          <w:szCs w:val="22"/>
          <w:lang w:eastAsia="zh-CN"/>
        </w:rPr>
        <w:t>内容真</w:t>
      </w:r>
      <w:r>
        <w:rPr>
          <w:rFonts w:ascii="FZFangSong-Z02S" w:eastAsia="FZFangSong-Z02S" w:hAnsi="FZFangSong-Z02S" w:cs="FZFangSong-Z02S"/>
          <w:color w:val="231F20"/>
          <w:sz w:val="22"/>
          <w:szCs w:val="22"/>
          <w:lang w:eastAsia="zh-CN"/>
        </w:rPr>
        <w:t xml:space="preserve"> </w:t>
      </w:r>
      <w:r>
        <w:rPr>
          <w:rFonts w:ascii="FZFangSong-Z02S" w:eastAsia="FZFangSong-Z02S" w:hAnsi="FZFangSong-Z02S" w:cs="FZFangSong-Z02S"/>
          <w:color w:val="231F20"/>
          <w:spacing w:val="-6"/>
          <w:sz w:val="22"/>
          <w:szCs w:val="22"/>
          <w:lang w:eastAsia="zh-CN"/>
        </w:rPr>
        <w:t>实有效</w:t>
      </w:r>
    </w:p>
    <w:p w:rsidR="00371F07" w:rsidRDefault="00945455">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371F07" w:rsidRDefault="00945455">
      <w:pPr>
        <w:spacing w:before="62" w:line="377" w:lineRule="exact"/>
        <w:ind w:left="4783"/>
        <w:rPr>
          <w:rFonts w:ascii="FZFangSong-Z02S" w:eastAsia="FZFangSong-Z02S" w:hAnsi="FZFangSong-Z02S" w:cs="FZFangSong-Z02S"/>
          <w:sz w:val="22"/>
          <w:szCs w:val="22"/>
          <w:lang w:eastAsia="zh-CN"/>
        </w:rPr>
      </w:pPr>
      <w:r>
        <w:rPr>
          <w:rFonts w:ascii="FZFangSong-Z02S" w:eastAsia="FZFangSong-Z02S" w:hAnsi="FZFangSong-Z02S" w:cs="FZFangSong-Z02S"/>
          <w:color w:val="231F20"/>
          <w:spacing w:val="-4"/>
          <w:position w:val="10"/>
          <w:sz w:val="22"/>
          <w:szCs w:val="22"/>
          <w:lang w:eastAsia="zh-CN"/>
        </w:rPr>
        <w:t>终止情况报告表。</w:t>
      </w:r>
    </w:p>
    <w:p w:rsidR="00371F07" w:rsidRDefault="00945455">
      <w:pPr>
        <w:spacing w:before="1"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371F07" w:rsidRDefault="00945455">
      <w:pPr>
        <w:spacing w:before="62" w:line="239" w:lineRule="auto"/>
        <w:ind w:left="4782" w:right="1740" w:firstLine="1"/>
        <w:rPr>
          <w:rFonts w:ascii="微软雅黑" w:eastAsia="微软雅黑" w:hAnsi="微软雅黑" w:cs="微软雅黑"/>
          <w:sz w:val="22"/>
          <w:szCs w:val="22"/>
          <w:lang w:eastAsia="zh-CN"/>
        </w:rPr>
      </w:pPr>
      <w:r>
        <w:rPr>
          <w:rFonts w:ascii="FZFangSong-Z02S" w:eastAsia="FZFangSong-Z02S" w:hAnsi="FZFangSong-Z02S" w:cs="FZFangSong-Z02S"/>
          <w:color w:val="231F20"/>
          <w:spacing w:val="-1"/>
          <w:sz w:val="22"/>
          <w:szCs w:val="22"/>
          <w:lang w:eastAsia="zh-CN"/>
        </w:rPr>
        <w:t>唐山市曹妃甸区行政审批局</w:t>
      </w:r>
      <w:r>
        <w:rPr>
          <w:rFonts w:ascii="FZFangSong-Z02S" w:eastAsia="FZFangSong-Z02S" w:hAnsi="FZFangSong-Z02S" w:cs="FZFangSong-Z02S"/>
          <w:color w:val="231F20"/>
          <w:sz w:val="22"/>
          <w:szCs w:val="22"/>
          <w:lang w:eastAsia="zh-CN"/>
        </w:rPr>
        <w:t xml:space="preserve"> </w:t>
      </w:r>
      <w:r>
        <w:rPr>
          <w:rFonts w:ascii="微软雅黑" w:eastAsia="微软雅黑" w:hAnsi="微软雅黑" w:cs="微软雅黑"/>
          <w:color w:val="231F20"/>
          <w:spacing w:val="-1"/>
          <w:sz w:val="22"/>
          <w:szCs w:val="22"/>
          <w:lang w:eastAsia="zh-CN"/>
        </w:rPr>
        <w:t>七、事项办理流程图</w:t>
      </w:r>
    </w:p>
    <w:p w:rsidR="00371F07" w:rsidRDefault="00371F07">
      <w:pPr>
        <w:spacing w:before="8"/>
        <w:rPr>
          <w:lang w:eastAsia="zh-CN"/>
        </w:rPr>
      </w:pPr>
    </w:p>
    <w:tbl>
      <w:tblPr>
        <w:tblStyle w:val="TableNormal"/>
        <w:tblW w:w="706" w:type="dxa"/>
        <w:tblInd w:w="521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371F07">
        <w:trPr>
          <w:trHeight w:val="429"/>
        </w:trPr>
        <w:tc>
          <w:tcPr>
            <w:tcW w:w="706" w:type="dxa"/>
          </w:tcPr>
          <w:p w:rsidR="00371F07" w:rsidRDefault="00945455">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371F07" w:rsidRDefault="00945455">
      <w:pPr>
        <w:spacing w:line="500" w:lineRule="exact"/>
        <w:ind w:firstLine="7133"/>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63817" cy="317339"/>
                    </a:xfrm>
                    <a:prstGeom prst="rect">
                      <a:avLst/>
                    </a:prstGeom>
                  </pic:spPr>
                </pic:pic>
              </a:graphicData>
            </a:graphic>
          </wp:inline>
        </w:drawing>
      </w:r>
    </w:p>
    <w:p w:rsidR="00371F07" w:rsidRDefault="00945455">
      <w:pPr>
        <w:spacing w:line="807" w:lineRule="exact"/>
        <w:ind w:firstLine="5630"/>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6l6,405,474,804,924,405,474,6xm1555,6l1146,405r409,399l1948,405,1555,6xe" filled="f" strokecolor="#231f20" strokeweight=".6pt">
              <v:stroke miterlimit="10" joinstyle="miter"/>
              <v:formulas/>
              <v:path o:connecttype="segments"/>
            </v:shape>
            <v:shape id="_x0000_s1027" type="#_x0000_t202" style="position:absolute;left:-20;top:-23;width:1995;height:850" filled="f" stroked="f">
              <v:textbox inset="0,0,0,0">
                <w:txbxContent>
                  <w:p w:rsidR="00371F07" w:rsidRDefault="00371F07">
                    <w:pPr>
                      <w:spacing w:line="277" w:lineRule="auto"/>
                    </w:pPr>
                  </w:p>
                  <w:p w:rsidR="00371F07" w:rsidRDefault="00945455">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2" cy="63842"/>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4"/>
                                  <a:stretch>
                                    <a:fillRect/>
                                  </a:stretch>
                                </pic:blipFill>
                                <pic:spPr>
                                  <a:xfrm>
                                    <a:off x="0" y="0"/>
                                    <a:ext cx="55632" cy="63842"/>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371F07" w:rsidRDefault="00371F07">
      <w:pPr>
        <w:spacing w:line="807" w:lineRule="exact"/>
        <w:sectPr w:rsidR="00371F07">
          <w:headerReference w:type="default" r:id="rId15"/>
          <w:pgSz w:w="10772" w:h="11906"/>
          <w:pgMar w:top="400" w:right="2" w:bottom="0" w:left="1615" w:header="0" w:footer="0" w:gutter="0"/>
          <w:cols w:space="720"/>
        </w:sectPr>
      </w:pPr>
    </w:p>
    <w:p w:rsidR="00371F07" w:rsidRDefault="00371F07">
      <w:pPr>
        <w:spacing w:before="33"/>
      </w:pPr>
    </w:p>
    <w:p w:rsidR="00371F07" w:rsidRDefault="00371F07">
      <w:pPr>
        <w:sectPr w:rsidR="00371F07">
          <w:headerReference w:type="default" r:id="rId16"/>
          <w:pgSz w:w="10772" w:h="11906"/>
          <w:pgMar w:top="400" w:right="579" w:bottom="0" w:left="563" w:header="0" w:footer="0" w:gutter="0"/>
          <w:cols w:space="720" w:equalWidth="0">
            <w:col w:w="9630" w:space="0"/>
          </w:cols>
        </w:sectPr>
      </w:pPr>
    </w:p>
    <w:p w:rsidR="00371F07" w:rsidRDefault="00945455">
      <w:pPr>
        <w:spacing w:before="52"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371F07" w:rsidRDefault="00945455">
      <w:pPr>
        <w:pStyle w:val="a3"/>
        <w:spacing w:before="44" w:line="233" w:lineRule="auto"/>
        <w:ind w:left="472"/>
        <w:rPr>
          <w:lang w:eastAsia="zh-CN"/>
        </w:rPr>
      </w:pPr>
      <w:r>
        <w:rPr>
          <w:color w:val="231F20"/>
          <w:spacing w:val="-3"/>
          <w:lang w:eastAsia="zh-CN"/>
        </w:rPr>
        <w:t>法定时限：</w:t>
      </w:r>
      <w:r>
        <w:rPr>
          <w:color w:val="231F20"/>
          <w:spacing w:val="-3"/>
          <w:lang w:eastAsia="zh-CN"/>
        </w:rPr>
        <w:t>1</w:t>
      </w:r>
      <w:r>
        <w:rPr>
          <w:color w:val="231F20"/>
          <w:spacing w:val="-3"/>
          <w:lang w:eastAsia="zh-CN"/>
        </w:rPr>
        <w:t>个工作日</w:t>
      </w:r>
    </w:p>
    <w:p w:rsidR="00371F07" w:rsidRDefault="00945455">
      <w:pPr>
        <w:pStyle w:val="a3"/>
        <w:spacing w:before="47"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371F07" w:rsidRDefault="00945455">
      <w:pPr>
        <w:spacing w:before="46"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371F07" w:rsidRDefault="00945455">
      <w:pPr>
        <w:pStyle w:val="a3"/>
        <w:spacing w:before="43" w:line="233" w:lineRule="auto"/>
        <w:ind w:left="468"/>
      </w:pPr>
      <w:r>
        <w:rPr>
          <w:color w:val="231F20"/>
          <w:spacing w:val="-5"/>
        </w:rPr>
        <w:t>不收费</w:t>
      </w:r>
    </w:p>
    <w:p w:rsidR="00371F07" w:rsidRDefault="00945455">
      <w:pPr>
        <w:spacing w:before="42"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371F07" w:rsidRDefault="00945455">
      <w:pPr>
        <w:pStyle w:val="a3"/>
        <w:spacing w:before="42" w:line="360" w:lineRule="exact"/>
        <w:ind w:left="466"/>
      </w:pPr>
      <w:r>
        <w:rPr>
          <w:color w:val="231F20"/>
          <w:position w:val="10"/>
        </w:rPr>
        <w:t>http</w:t>
      </w:r>
      <w:r>
        <w:rPr>
          <w:color w:val="231F20"/>
          <w:spacing w:val="1"/>
          <w:position w:val="10"/>
        </w:rPr>
        <w:t>://</w:t>
      </w:r>
      <w:hyperlink r:id="rId17" w:history="1">
        <w:r>
          <w:rPr>
            <w:color w:val="231F20"/>
            <w:spacing w:val="1"/>
            <w:position w:val="10"/>
          </w:rPr>
          <w:t>60.2.8.26</w:t>
        </w:r>
      </w:hyperlink>
      <w:r>
        <w:rPr>
          <w:color w:val="231F20"/>
          <w:spacing w:val="1"/>
          <w:position w:val="10"/>
        </w:rPr>
        <w:t>/</w:t>
      </w:r>
      <w:r>
        <w:rPr>
          <w:color w:val="231F20"/>
          <w:position w:val="10"/>
        </w:rPr>
        <w:t>was</w:t>
      </w:r>
      <w:r>
        <w:rPr>
          <w:color w:val="231F20"/>
          <w:spacing w:val="1"/>
          <w:position w:val="10"/>
        </w:rPr>
        <w:t>/</w:t>
      </w:r>
      <w:r>
        <w:rPr>
          <w:color w:val="231F20"/>
          <w:position w:val="10"/>
        </w:rPr>
        <w:t>api</w:t>
      </w:r>
      <w:r>
        <w:rPr>
          <w:color w:val="231F20"/>
          <w:spacing w:val="1"/>
          <w:position w:val="10"/>
        </w:rPr>
        <w:t>/</w:t>
      </w:r>
      <w:r>
        <w:rPr>
          <w:color w:val="231F20"/>
          <w:position w:val="10"/>
        </w:rPr>
        <w:t>service</w:t>
      </w:r>
      <w:r>
        <w:rPr>
          <w:color w:val="231F20"/>
          <w:spacing w:val="1"/>
          <w:position w:val="10"/>
        </w:rPr>
        <w:t>/</w:t>
      </w:r>
      <w:r>
        <w:rPr>
          <w:color w:val="231F20"/>
          <w:position w:val="10"/>
        </w:rPr>
        <w:t>online</w:t>
      </w:r>
      <w:r>
        <w:rPr>
          <w:color w:val="231F20"/>
          <w:spacing w:val="1"/>
          <w:position w:val="10"/>
        </w:rPr>
        <w:t>-</w:t>
      </w:r>
    </w:p>
    <w:p w:rsidR="00371F07" w:rsidRDefault="00945455">
      <w:pPr>
        <w:pStyle w:val="a3"/>
        <w:spacing w:before="1" w:line="218" w:lineRule="auto"/>
        <w:ind w:left="20"/>
        <w:rPr>
          <w:lang w:eastAsia="zh-CN"/>
        </w:rPr>
      </w:pPr>
      <w:r>
        <w:rPr>
          <w:color w:val="231F20"/>
          <w:spacing w:val="-2"/>
          <w:lang w:eastAsia="zh-CN"/>
        </w:rPr>
        <w:t>apply.do</w:t>
      </w:r>
    </w:p>
    <w:p w:rsidR="00422968" w:rsidRDefault="00422968" w:rsidP="00422968">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422968" w:rsidRDefault="00422968" w:rsidP="00422968">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422968" w:rsidRDefault="00422968" w:rsidP="0042296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422968" w:rsidRDefault="00422968" w:rsidP="0042296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422968" w:rsidRDefault="00422968" w:rsidP="00422968">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422968" w:rsidRDefault="00422968" w:rsidP="00422968">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422968" w:rsidRDefault="00422968" w:rsidP="00422968">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422968" w:rsidRDefault="00422968" w:rsidP="00422968">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422968" w:rsidRDefault="00422968" w:rsidP="00422968">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422968" w:rsidRDefault="00422968" w:rsidP="00422968">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422968" w:rsidRDefault="00422968" w:rsidP="00422968">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422968" w:rsidRDefault="00422968" w:rsidP="00422968">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422968" w:rsidRDefault="00422968" w:rsidP="00422968">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422968" w:rsidRDefault="00422968" w:rsidP="00422968">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422968" w:rsidRDefault="00422968" w:rsidP="00422968">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371F07" w:rsidRDefault="00422968" w:rsidP="00422968">
      <w:pPr>
        <w:spacing w:before="63" w:line="205" w:lineRule="auto"/>
        <w:ind w:left="46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371F07">
      <w:type w:val="continuous"/>
      <w:pgSz w:w="10772" w:h="11906"/>
      <w:pgMar w:top="400" w:right="579" w:bottom="0" w:left="563" w:header="0" w:footer="0" w:gutter="0"/>
      <w:cols w:num="2" w:space="720" w:equalWidth="0">
        <w:col w:w="5325" w:space="100"/>
        <w:col w:w="4206"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455" w:rsidRDefault="00945455">
      <w:r>
        <w:separator/>
      </w:r>
    </w:p>
  </w:endnote>
  <w:endnote w:type="continuationSeparator" w:id="0">
    <w:p w:rsidR="00945455" w:rsidRDefault="00945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FZFangSong-Z02S">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455" w:rsidRDefault="00945455">
      <w:r>
        <w:separator/>
      </w:r>
    </w:p>
  </w:footnote>
  <w:footnote w:type="continuationSeparator" w:id="0">
    <w:p w:rsidR="00945455" w:rsidRDefault="00945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F07" w:rsidRDefault="00371F07">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F07" w:rsidRDefault="00371F07">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371F07"/>
    <w:rsid w:val="00371F07"/>
    <w:rsid w:val="00422968"/>
    <w:rsid w:val="00945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FB263AAF-8191-4467-9C08-4C56D525F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16"/>
      <w:szCs w:val="16"/>
    </w:rPr>
  </w:style>
  <w:style w:type="paragraph" w:styleId="a3">
    <w:name w:val="Body Text"/>
    <w:basedOn w:val="a"/>
    <w:semiHidden/>
    <w:qFormat/>
    <w:rPr>
      <w:rFonts w:ascii="FZFangSong-Z02S" w:eastAsia="FZFangSong-Z02S" w:hAnsi="FZFangSong-Z02S" w:cs="FZFangSong-Z02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276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60.2.8.26" TargetMode="Externa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500.人力资源注销许可备案</dc:title>
  <cp:lastModifiedBy>Admin</cp:lastModifiedBy>
  <cp:revision>2</cp:revision>
  <dcterms:created xsi:type="dcterms:W3CDTF">2023-04-26T14:24:00Z</dcterms:created>
  <dcterms:modified xsi:type="dcterms:W3CDTF">2023-08-01T09:02:00Z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2023-08-01T16:30:43Z</vt:filetime>
  </property>
</Properties>
</file>