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7" w:right="670" w:hanging="156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食用菌菌种（栽培种）生产经营许可证</w:t>
      </w:r>
      <w:r>
        <w:rPr>
          <w:rFonts w:ascii="微软雅黑" w:hAnsi="微软雅黑" w:eastAsia="微软雅黑" w:cs="微软雅黑"/>
          <w:color w:val="231F20"/>
          <w:spacing w:val="12"/>
          <w:sz w:val="24"/>
          <w:szCs w:val="24"/>
        </w:rPr>
        <w:t xml:space="preserve"> </w:t>
      </w:r>
      <w:r>
        <w:rPr>
          <w:rFonts w:ascii="微软雅黑" w:hAnsi="微软雅黑" w:eastAsia="微软雅黑" w:cs="微软雅黑"/>
          <w:color w:val="231F20"/>
          <w:spacing w:val="-2"/>
          <w:sz w:val="24"/>
          <w:szCs w:val="24"/>
        </w:rPr>
        <w:t>服务指南</w:t>
      </w:r>
    </w:p>
    <w:p>
      <w:pPr>
        <w:spacing w:before="16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2" w:lineRule="auto"/>
        <w:ind w:left="4372" w:right="581" w:firstLine="432"/>
      </w:pPr>
      <w:r>
        <w:rPr>
          <w:color w:val="231F20"/>
          <w:spacing w:val="1"/>
        </w:rPr>
        <w:t>食用菌菌种（母种、原种）生产经营许</w:t>
      </w:r>
      <w:r>
        <w:rPr>
          <w:color w:val="231F20"/>
          <w:spacing w:val="8"/>
        </w:rPr>
        <w:t xml:space="preserve"> </w:t>
      </w:r>
      <w:r>
        <w:rPr>
          <w:color w:val="231F20"/>
          <w:spacing w:val="-5"/>
        </w:rPr>
        <w:t>可证</w:t>
      </w:r>
    </w:p>
    <w:p>
      <w:pPr>
        <w:spacing w:before="40"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51" w:lineRule="auto"/>
        <w:ind w:left="4363" w:right="611" w:firstLine="412"/>
      </w:pPr>
      <w:r>
        <w:rPr>
          <w:color w:val="231F20"/>
          <w:spacing w:val="2"/>
        </w:rPr>
        <w:t>《食用菌菌种管理办法》2006年农业部</w:t>
      </w:r>
      <w:r>
        <w:rPr>
          <w:color w:val="231F20"/>
        </w:rPr>
        <w:t xml:space="preserve"> </w:t>
      </w:r>
      <w:r>
        <w:rPr>
          <w:color w:val="231F20"/>
          <w:spacing w:val="-2"/>
        </w:rPr>
        <w:t>令第62号第十三条</w:t>
      </w:r>
    </w:p>
    <w:p>
      <w:pPr>
        <w:spacing w:before="45"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66" w:right="580" w:firstLine="455"/>
      </w:pPr>
      <w:r>
        <w:rPr>
          <w:color w:val="231F20"/>
          <w:spacing w:val="1"/>
        </w:rPr>
        <w:t>1.品种特性介绍及菌种生产经营质量保</w:t>
      </w:r>
      <w:r>
        <w:rPr>
          <w:color w:val="231F20"/>
          <w:spacing w:val="4"/>
        </w:rPr>
        <w:t xml:space="preserve"> </w:t>
      </w:r>
      <w:r>
        <w:rPr>
          <w:color w:val="231F20"/>
          <w:spacing w:val="-5"/>
        </w:rPr>
        <w:t>证制度和生产环境说明；</w:t>
      </w:r>
    </w:p>
    <w:p>
      <w:pPr>
        <w:pStyle w:val="2"/>
        <w:spacing w:before="51" w:line="259" w:lineRule="auto"/>
        <w:ind w:left="4365" w:right="580" w:firstLine="441"/>
      </w:pPr>
      <w:r>
        <w:rPr>
          <w:color w:val="231F20"/>
          <w:spacing w:val="4"/>
        </w:rPr>
        <w:t>2.单位性质、股权结构等基本情况，公</w:t>
      </w:r>
      <w:r>
        <w:rPr>
          <w:color w:val="231F20"/>
        </w:rPr>
        <w:t xml:space="preserve"> </w:t>
      </w:r>
      <w:r>
        <w:rPr>
          <w:color w:val="231F20"/>
          <w:spacing w:val="1"/>
        </w:rPr>
        <w:t>司章程，设立分支机构、委托生产种子、委</w:t>
      </w:r>
      <w:r>
        <w:rPr>
          <w:color w:val="231F20"/>
          <w:spacing w:val="7"/>
        </w:rPr>
        <w:t xml:space="preserve"> </w:t>
      </w:r>
      <w:r>
        <w:rPr>
          <w:color w:val="231F20"/>
          <w:spacing w:val="1"/>
        </w:rPr>
        <w:t>托代销种子以及以购销方式销售种子等情况</w:t>
      </w:r>
      <w:r>
        <w:rPr>
          <w:color w:val="231F20"/>
          <w:spacing w:val="7"/>
        </w:rPr>
        <w:t xml:space="preserve"> </w:t>
      </w:r>
      <w:r>
        <w:rPr>
          <w:color w:val="231F20"/>
          <w:spacing w:val="-11"/>
        </w:rPr>
        <w:t>说明；</w:t>
      </w:r>
    </w:p>
    <w:p>
      <w:pPr>
        <w:pStyle w:val="2"/>
        <w:spacing w:before="54" w:line="255" w:lineRule="auto"/>
        <w:ind w:left="4366" w:right="580" w:firstLine="437"/>
      </w:pPr>
      <w:r>
        <w:rPr>
          <w:color w:val="231F20"/>
          <w:spacing w:val="3"/>
        </w:rPr>
        <w:t>3.生产经营授权品种菌种的，提交植物</w:t>
      </w:r>
      <w:r>
        <w:rPr>
          <w:color w:val="231F20"/>
          <w:spacing w:val="16"/>
        </w:rPr>
        <w:t xml:space="preserve"> </w:t>
      </w:r>
      <w:r>
        <w:rPr>
          <w:color w:val="231F20"/>
          <w:spacing w:val="1"/>
        </w:rPr>
        <w:t>新品种权证书复印件及品种权人的书面同意</w:t>
      </w:r>
      <w:r>
        <w:rPr>
          <w:color w:val="231F20"/>
          <w:spacing w:val="5"/>
        </w:rPr>
        <w:t xml:space="preserve"> </w:t>
      </w:r>
      <w:r>
        <w:rPr>
          <w:color w:val="231F20"/>
          <w:spacing w:val="-12"/>
        </w:rPr>
        <w:t>证明；</w:t>
      </w:r>
    </w:p>
    <w:p>
      <w:pPr>
        <w:pStyle w:val="2"/>
        <w:spacing w:before="53" w:line="256" w:lineRule="auto"/>
        <w:ind w:left="4365" w:right="580" w:firstLine="439"/>
      </w:pPr>
      <w:r>
        <w:rPr>
          <w:color w:val="231F20"/>
          <w:spacing w:val="3"/>
        </w:rPr>
        <w:t>4.菌种检验室基本设施的说明材料；办</w:t>
      </w:r>
      <w:r>
        <w:rPr>
          <w:color w:val="231F20"/>
          <w:spacing w:val="7"/>
        </w:rPr>
        <w:t xml:space="preserve"> </w:t>
      </w:r>
      <w:r>
        <w:rPr>
          <w:color w:val="231F20"/>
          <w:spacing w:val="1"/>
        </w:rPr>
        <w:t>公场所自有产权证明复印件或租赁合同；菌</w:t>
      </w:r>
      <w:r>
        <w:rPr>
          <w:color w:val="231F20"/>
          <w:spacing w:val="6"/>
        </w:rPr>
        <w:t xml:space="preserve"> </w:t>
      </w:r>
      <w:r>
        <w:rPr>
          <w:color w:val="231F20"/>
          <w:spacing w:val="13"/>
        </w:rPr>
        <w:t>种检验、生产等设备清单和购置发票复印</w:t>
      </w:r>
    </w:p>
    <w:p>
      <w:pPr>
        <w:spacing w:line="256" w:lineRule="auto"/>
        <w:sectPr>
          <w:headerReference r:id="rId5" w:type="default"/>
          <w:pgSz w:w="10772" w:h="11906"/>
          <w:pgMar w:top="400" w:right="2" w:bottom="0" w:left="1615" w:header="0" w:footer="0" w:gutter="0"/>
          <w:cols w:space="720" w:num="1"/>
        </w:sectPr>
      </w:pPr>
    </w:p>
    <w:p>
      <w:pPr>
        <w:spacing w:before="42"/>
      </w:pPr>
      <w:r>
        <w:pict>
          <v:rect id="_x0000_s1026" o:spid="_x0000_s1026" o:spt="1" style="position:absolute;left:0pt;margin-left:94.9pt;margin-top:288.9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291.9pt;height:21.05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65pt;margin-top:323.8pt;height:0.6pt;width:39.1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272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3457575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0" o:spid="_x0000_s1030" o:spt="202" type="#_x0000_t202" style="position:absolute;left:0pt;margin-left:27.05pt;margin-top:307.8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311.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311.5pt;height:25.3pt;width:31.1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1392555</wp:posOffset>
            </wp:positionH>
            <wp:positionV relativeFrom="page">
              <wp:posOffset>4089400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4089400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05pt;margin-top:356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1205230</wp:posOffset>
            </wp:positionH>
            <wp:positionV relativeFrom="page">
              <wp:posOffset>4261485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8" w:bottom="0" w:left="561" w:header="0" w:footer="0" w:gutter="0"/>
          <w:cols w:equalWidth="0" w:num="1">
            <w:col w:w="9632"/>
          </w:cols>
        </w:sectPr>
      </w:pPr>
    </w:p>
    <w:p>
      <w:pPr>
        <w:pStyle w:val="2"/>
        <w:spacing w:before="49" w:line="360" w:lineRule="exact"/>
        <w:ind w:left="35"/>
      </w:pPr>
      <w:r>
        <w:rPr>
          <w:color w:val="231F20"/>
          <w:spacing w:val="1"/>
          <w:position w:val="9"/>
        </w:rPr>
        <w:t>件；菌种检验室设施设备的情况说明及实景</w:t>
      </w:r>
    </w:p>
    <w:p>
      <w:pPr>
        <w:pStyle w:val="2"/>
        <w:spacing w:line="227" w:lineRule="auto"/>
        <w:ind w:left="48"/>
      </w:pPr>
      <w:r>
        <w:rPr>
          <w:color w:val="231F20"/>
          <w:spacing w:val="-15"/>
        </w:rPr>
        <w:t>照片；</w:t>
      </w:r>
    </w:p>
    <w:p>
      <w:pPr>
        <w:pStyle w:val="2"/>
        <w:spacing w:before="56" w:line="255" w:lineRule="auto"/>
        <w:ind w:left="31" w:right="1059" w:firstLine="445"/>
      </w:pPr>
      <w:r>
        <w:rPr>
          <w:color w:val="231F20"/>
          <w:spacing w:val="4"/>
        </w:rPr>
        <w:t>5.菌种生产、检验专业技术人员的基本</w:t>
      </w:r>
      <w:r>
        <w:rPr>
          <w:color w:val="231F20"/>
        </w:rPr>
        <w:t xml:space="preserve"> </w:t>
      </w:r>
      <w:r>
        <w:rPr>
          <w:color w:val="231F20"/>
          <w:spacing w:val="1"/>
        </w:rPr>
        <w:t>情况，企业法定代表人和高级管理人员名单</w:t>
      </w:r>
      <w:r>
        <w:rPr>
          <w:color w:val="231F20"/>
          <w:spacing w:val="9"/>
        </w:rPr>
        <w:t xml:space="preserve"> </w:t>
      </w:r>
      <w:r>
        <w:rPr>
          <w:color w:val="231F20"/>
          <w:spacing w:val="-5"/>
        </w:rPr>
        <w:t>及其种业从业简历；</w:t>
      </w:r>
    </w:p>
    <w:p>
      <w:pPr>
        <w:pStyle w:val="2"/>
        <w:spacing w:before="52" w:line="360" w:lineRule="exact"/>
        <w:ind w:left="473"/>
      </w:pPr>
      <w:r>
        <w:rPr>
          <w:color w:val="231F20"/>
          <w:spacing w:val="7"/>
          <w:position w:val="9"/>
        </w:rPr>
        <w:t>6</w:t>
      </w:r>
      <w:r>
        <w:rPr>
          <w:color w:val="231F20"/>
          <w:spacing w:val="-43"/>
          <w:position w:val="9"/>
        </w:rPr>
        <w:t xml:space="preserve"> </w:t>
      </w:r>
      <w:r>
        <w:rPr>
          <w:color w:val="231F20"/>
          <w:spacing w:val="7"/>
          <w:position w:val="9"/>
        </w:rPr>
        <w:t>. 《食用菌菌种生产经营许可证申请</w:t>
      </w:r>
    </w:p>
    <w:p>
      <w:pPr>
        <w:pStyle w:val="2"/>
        <w:spacing w:before="1" w:line="228" w:lineRule="auto"/>
        <w:ind w:left="32"/>
      </w:pPr>
      <w:r>
        <w:rPr>
          <w:color w:val="231F20"/>
          <w:spacing w:val="1"/>
        </w:rPr>
        <w:t>表》；《行政许可申请书》；其中申请食用</w:t>
      </w:r>
    </w:p>
    <w:p>
      <w:pPr>
        <w:pStyle w:val="2"/>
        <w:spacing w:before="53" w:line="232" w:lineRule="auto"/>
        <w:ind w:left="41"/>
      </w:pPr>
      <w:r>
        <w:rPr>
          <w:color w:val="231F20"/>
          <w:spacing w:val="1"/>
        </w:rPr>
        <w:t>菌菌种母种、原种的需提交县级农业行政主</w:t>
      </w:r>
    </w:p>
    <w:p>
      <w:pPr>
        <w:pStyle w:val="2"/>
        <w:spacing w:before="48" w:line="232" w:lineRule="auto"/>
        <w:ind w:left="41"/>
      </w:pPr>
      <w:r>
        <w:rPr>
          <w:color w:val="231F20"/>
          <w:spacing w:val="-5"/>
        </w:rPr>
        <w:t>管部门的审核报告。</w:t>
      </w:r>
    </w:p>
    <w:p>
      <w:pPr>
        <w:spacing w:before="47"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2"/>
      </w:pPr>
      <w:r>
        <w:rPr>
          <w:color w:val="231F20"/>
          <w:spacing w:val="-1"/>
        </w:rPr>
        <w:t>唐山市曹妃甸区行政审批局</w:t>
      </w:r>
    </w:p>
    <w:p>
      <w:pPr>
        <w:spacing w:before="48" w:line="202"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99"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6"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4" w:line="203" w:lineRule="auto"/>
        <w:ind w:left="46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25" w:line="233" w:lineRule="auto"/>
        <w:ind w:left="484"/>
      </w:pPr>
      <w:r>
        <w:rPr>
          <w:color w:val="231F20"/>
          <w:spacing w:val="-2"/>
        </w:rPr>
        <w:t>法定时限：35个工作日</w:t>
      </w:r>
    </w:p>
    <w:p>
      <w:pPr>
        <w:pStyle w:val="2"/>
        <w:spacing w:before="27" w:line="232" w:lineRule="auto"/>
        <w:ind w:left="475"/>
      </w:pPr>
      <w:r>
        <w:rPr>
          <w:color w:val="231F20"/>
          <w:spacing w:val="-2"/>
        </w:rPr>
        <w:t>承诺时限：3个工作日</w:t>
      </w:r>
    </w:p>
    <w:p>
      <w:pPr>
        <w:spacing w:before="26" w:line="203" w:lineRule="auto"/>
        <w:ind w:left="47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24" w:line="233" w:lineRule="auto"/>
        <w:ind w:left="480"/>
      </w:pPr>
      <w:r>
        <w:rPr>
          <w:color w:val="231F20"/>
          <w:spacing w:val="-5"/>
        </w:rPr>
        <w:t>不收费</w:t>
      </w:r>
    </w:p>
    <w:p>
      <w:pPr>
        <w:spacing w:before="2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1" w:line="219" w:lineRule="auto"/>
        <w:ind w:left="478"/>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42"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20" w:line="250" w:lineRule="auto"/>
        <w:ind w:left="25" w:right="1" w:firstLine="471"/>
      </w:pPr>
      <w:bookmarkStart w:id="0" w:name="_GoBack"/>
      <w:bookmarkEnd w:id="0"/>
    </w:p>
    <w:sectPr>
      <w:type w:val="continuous"/>
      <w:pgSz w:w="10772" w:h="11906"/>
      <w:pgMar w:top="400" w:right="578" w:bottom="0" w:left="561"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04657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2022-10-21T11:00:00Z</dcterms:created>
  <dc:creator>Admin</dc:creator>
  <cp:lastModifiedBy>白筱羽</cp:lastModifiedBy>
  <dcterms:modified xsi:type="dcterms:W3CDTF">2023-08-01T08:56:38Z</dcterms:modified>
  <dc:title>217.食用菌菌种（栽培种）生产经营许可服务指南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2023-08-01T16:11:19Z</vt:filetime>
  </property>
  <property fmtid="{D5CDD505-2E9C-101B-9397-08002B2CF9AE}" pid="4" name="KSOProductBuildVer">
    <vt:lpwstr>2052-12.1.0.15120</vt:lpwstr>
  </property>
  <property fmtid="{D5CDD505-2E9C-101B-9397-08002B2CF9AE}" pid="5" name="ICV">
    <vt:lpwstr>E45CAB2EDB8A443AB64F64CCA4552EF7_12</vt:lpwstr>
  </property>
</Properties>
</file>