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sz w:val="32"/>
          <w:szCs w:val="32"/>
        </w:rPr>
      </w:pPr>
      <w:bookmarkStart w:id="0" w:name="_GoBack"/>
      <w:r>
        <w:rPr>
          <w:rFonts w:hint="eastAsia" w:ascii="方正小标宋简体" w:hAnsi="方正小标宋简体" w:eastAsia="方正小标宋简体" w:cs="方正小标宋简体"/>
          <w:sz w:val="44"/>
          <w:szCs w:val="44"/>
          <w:lang w:val="en-US" w:eastAsia="zh-CN"/>
        </w:rPr>
        <w:t>对土壤污染重点监管单位拆除时制定的土壤污染防治工作方案的备案</w:t>
      </w:r>
      <w:r>
        <w:rPr>
          <w:rFonts w:hint="eastAsia" w:ascii="方正小标宋简体" w:hAnsi="方正小标宋简体" w:eastAsia="方正小标宋简体" w:cs="方正小标宋简体"/>
          <w:sz w:val="44"/>
          <w:szCs w:val="44"/>
        </w:rPr>
        <w:t>流程图</w:t>
      </w:r>
    </w:p>
    <w:bookmarkEnd w:id="0"/>
    <w:p>
      <w:pPr>
        <w:ind w:firstLine="480" w:firstLineChars="150"/>
        <w:rPr>
          <w:rFonts w:ascii="仿宋_GB2312" w:hAnsi="仿宋_GB2312" w:eastAsia="仿宋_GB2312" w:cs="仿宋_GB2312"/>
          <w:sz w:val="32"/>
          <w:szCs w:val="32"/>
        </w:rPr>
      </w:pPr>
      <w:r>
        <w:rPr>
          <w:rFonts w:ascii="仿宋_GB2312" w:hAnsi="仿宋_GB2312" w:eastAsia="仿宋_GB2312"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1591945</wp:posOffset>
                </wp:positionH>
                <wp:positionV relativeFrom="paragraph">
                  <wp:posOffset>351155</wp:posOffset>
                </wp:positionV>
                <wp:extent cx="1867535" cy="673735"/>
                <wp:effectExtent l="6350" t="6350" r="12065" b="24765"/>
                <wp:wrapNone/>
                <wp:docPr id="1" name="矩形 2"/>
                <wp:cNvGraphicFramePr/>
                <a:graphic xmlns:a="http://schemas.openxmlformats.org/drawingml/2006/main">
                  <a:graphicData uri="http://schemas.microsoft.com/office/word/2010/wordprocessingShape">
                    <wps:wsp>
                      <wps:cNvSpPr/>
                      <wps:spPr>
                        <a:xfrm>
                          <a:off x="0" y="0"/>
                          <a:ext cx="1867535" cy="673735"/>
                        </a:xfrm>
                        <a:prstGeom prst="rect">
                          <a:avLst/>
                        </a:prstGeom>
                        <a:solidFill>
                          <a:srgbClr val="FFFFFF"/>
                        </a:solidFill>
                        <a:ln w="12700" cap="sq" cmpd="sng">
                          <a:solidFill>
                            <a:schemeClr val="tx1"/>
                          </a:solidFill>
                          <a:prstDash val="solid"/>
                          <a:miter/>
                          <a:headEnd type="none" w="med" len="med"/>
                          <a:tailEnd type="none" w="med" len="med"/>
                        </a:ln>
                      </wps:spPr>
                      <wps:txbx>
                        <w:txbxContent>
                          <w:p>
                            <w:pPr>
                              <w:rPr>
                                <w:rFonts w:hint="eastAsia"/>
                                <w:lang w:eastAsia="zh-CN"/>
                              </w:rPr>
                            </w:pPr>
                            <w:r>
                              <w:rPr>
                                <w:rFonts w:hint="eastAsia"/>
                                <w:lang w:eastAsia="zh-CN"/>
                              </w:rPr>
                              <w:t>申请单位在完成土壤污染防治工作方案后提交备案文件</w:t>
                            </w:r>
                          </w:p>
                        </w:txbxContent>
                      </wps:txbx>
                      <wps:bodyPr upright="1"/>
                    </wps:wsp>
                  </a:graphicData>
                </a:graphic>
              </wp:anchor>
            </w:drawing>
          </mc:Choice>
          <mc:Fallback>
            <w:pict>
              <v:rect id="矩形 2" o:spid="_x0000_s1026" o:spt="1" style="position:absolute;left:0pt;margin-left:125.35pt;margin-top:27.65pt;height:53.05pt;width:147.05pt;z-index:251659264;mso-width-relative:page;mso-height-relative:page;" fillcolor="#FFFFFF" filled="t" stroked="t" coordsize="21600,21600" o:gfxdata="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A1r7W9cAAAAKAQAADwAAAAAAAAABACAAAAAiAAAAZHJzL2Rvd25y&#10;ZXYueG1sUEsBAhQAFAAAAAgAh07iQCtQalr/AQAAKAQAAA4AAAAAAAAAAQAgAAAAJgEAAGRycy9l&#10;Mm9Eb2MueG1sUEsFBgAAAAAGAAYAWQEAAJcFAAAAAA==&#10;">
                <v:fill on="t" focussize="0,0"/>
                <v:stroke weight="1pt" color="#000000 [3213]" joinstyle="miter" endcap="square"/>
                <v:imagedata o:title=""/>
                <o:lock v:ext="edit" aspectratio="f"/>
                <v:textbox>
                  <w:txbxContent>
                    <w:p>
                      <w:pPr>
                        <w:rPr>
                          <w:rFonts w:hint="eastAsia"/>
                          <w:lang w:eastAsia="zh-CN"/>
                        </w:rPr>
                      </w:pPr>
                      <w:r>
                        <w:rPr>
                          <w:rFonts w:hint="eastAsia"/>
                          <w:lang w:eastAsia="zh-CN"/>
                        </w:rPr>
                        <w:t>申请单位在完成土壤污染防治工作方案后提交备案文件</w:t>
                      </w:r>
                    </w:p>
                  </w:txbxContent>
                </v:textbox>
              </v:rect>
            </w:pict>
          </mc:Fallback>
        </mc:AlternateContent>
      </w:r>
    </w:p>
    <w:p>
      <w:pPr>
        <w:ind w:firstLine="640" w:firstLineChars="200"/>
        <w:rPr>
          <w:rFonts w:ascii="仿宋_GB2312" w:hAnsi="宋体" w:eastAsia="仿宋_GB2312"/>
          <w:sz w:val="28"/>
          <w:szCs w:val="28"/>
        </w:rPr>
      </w:pPr>
      <w:r>
        <w:rPr>
          <w:sz w:val="32"/>
        </w:rPr>
        <mc:AlternateContent>
          <mc:Choice Requires="wps">
            <w:drawing>
              <wp:anchor distT="0" distB="0" distL="114300" distR="114300" simplePos="0" relativeHeight="251665408" behindDoc="0" locked="0" layoutInCell="1" allowOverlap="1">
                <wp:simplePos x="0" y="0"/>
                <wp:positionH relativeFrom="column">
                  <wp:posOffset>102235</wp:posOffset>
                </wp:positionH>
                <wp:positionV relativeFrom="paragraph">
                  <wp:posOffset>173990</wp:posOffset>
                </wp:positionV>
                <wp:extent cx="1395095" cy="3175"/>
                <wp:effectExtent l="0" t="46355" r="1905" b="52070"/>
                <wp:wrapNone/>
                <wp:docPr id="10" name="直线 3"/>
                <wp:cNvGraphicFramePr/>
                <a:graphic xmlns:a="http://schemas.openxmlformats.org/drawingml/2006/main">
                  <a:graphicData uri="http://schemas.microsoft.com/office/word/2010/wordprocessingShape">
                    <wps:wsp>
                      <wps:cNvCnPr/>
                      <wps:spPr>
                        <a:xfrm>
                          <a:off x="0" y="0"/>
                          <a:ext cx="1395095" cy="317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 o:spid="_x0000_s1026" o:spt="20" style="position:absolute;left:0pt;margin-left:8.05pt;margin-top:13.7pt;height:0.25pt;width:109.85pt;z-index:251665408;mso-width-relative:page;mso-height-relative:page;" filled="f" stroked="t" coordsize="21600,21600" o:gfxdata="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8B0CtgAAAAIAQAADwAAAAAAAAABACAAAAAiAAAAZHJzL2Rvd25yZXYueG1sUEsBAhQAFAAA&#10;AAgAh07iQA0YFizvAQAA4AMAAA4AAAAAAAAAAQAgAAAAJwEAAGRycy9lMm9Eb2MueG1sUEsFBgAA&#10;AAAGAAYAWQEAAIgFAAAAAA==&#10;">
                <v:fill on="f" focussize="0,0"/>
                <v:stroke color="#000000" joinstyle="round" endarrow="open"/>
                <v:imagedata o:title=""/>
                <o:lock v:ext="edit" aspectratio="f"/>
              </v:line>
            </w:pict>
          </mc:Fallback>
        </mc:AlternateContent>
      </w:r>
      <w:r>
        <w:rPr>
          <w:sz w:val="32"/>
        </w:rPr>
        <mc:AlternateContent>
          <mc:Choice Requires="wps">
            <w:drawing>
              <wp:anchor distT="0" distB="0" distL="114300" distR="114300" simplePos="0" relativeHeight="251666432" behindDoc="0" locked="0" layoutInCell="1" allowOverlap="1">
                <wp:simplePos x="0" y="0"/>
                <wp:positionH relativeFrom="column">
                  <wp:posOffset>106045</wp:posOffset>
                </wp:positionH>
                <wp:positionV relativeFrom="paragraph">
                  <wp:posOffset>156845</wp:posOffset>
                </wp:positionV>
                <wp:extent cx="635" cy="760730"/>
                <wp:effectExtent l="4445" t="0" r="7620" b="1270"/>
                <wp:wrapNone/>
                <wp:docPr id="11" name="直线 4"/>
                <wp:cNvGraphicFramePr/>
                <a:graphic xmlns:a="http://schemas.openxmlformats.org/drawingml/2006/main">
                  <a:graphicData uri="http://schemas.microsoft.com/office/word/2010/wordprocessingShape">
                    <wps:wsp>
                      <wps:cNvCnPr/>
                      <wps:spPr>
                        <a:xfrm>
                          <a:off x="0" y="0"/>
                          <a:ext cx="635" cy="7607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8.35pt;margin-top:12.35pt;height:59.9pt;width:0.05pt;z-index:251666432;mso-width-relative:page;mso-height-relative:page;" filled="f" stroked="t" coordsize="21600,21600" o:gfxdata="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FgfErT&#10;AAAACAEAAA8AAAAAAAAAAQAgAAAAIgAAAGRycy9kb3ducmV2LnhtbFBLAQIUABQAAAAIAIdO4kCW&#10;Qzjf7AEAAN0DAAAOAAAAAAAAAAEAIAAAACIBAABkcnMvZTJvRG9jLnhtbFBLBQYAAAAABgAGAFkB&#10;AACABQAAAAA=&#10;">
                <v:fill on="f" focussize="0,0"/>
                <v:stroke color="#000000" joinstyle="round"/>
                <v:imagedata o:title=""/>
                <o:lock v:ext="edit" aspectratio="f"/>
              </v:line>
            </w:pict>
          </mc:Fallback>
        </mc:AlternateContent>
      </w:r>
    </w:p>
    <w:p>
      <w:pPr>
        <w:ind w:firstLine="8190" w:firstLineChars="3900"/>
        <w:rPr>
          <w:rFonts w:hint="eastAsia" w:eastAsia="宋体"/>
          <w:lang w:eastAsia="zh-CN"/>
        </w:rPr>
      </w:pPr>
      <w:r>
        <w:rPr>
          <w:rFonts w:hint="eastAsia"/>
        </w:rPr>
        <w:t xml:space="preserve">                                                                              </w:t>
      </w:r>
    </w:p>
    <w:p>
      <w:r>
        <w:rPr>
          <w:rFonts w:ascii="仿宋_GB2312" w:hAnsi="仿宋_GB2312" w:eastAsia="仿宋_GB2312" w:cs="仿宋_GB2312"/>
          <w:sz w:val="32"/>
          <w:szCs w:val="32"/>
        </w:rPr>
        <mc:AlternateContent>
          <mc:Choice Requires="wps">
            <w:drawing>
              <wp:anchor distT="0" distB="0" distL="114300" distR="114300" simplePos="0" relativeHeight="251668480" behindDoc="0" locked="0" layoutInCell="1" allowOverlap="1">
                <wp:simplePos x="0" y="0"/>
                <wp:positionH relativeFrom="column">
                  <wp:posOffset>2513965</wp:posOffset>
                </wp:positionH>
                <wp:positionV relativeFrom="paragraph">
                  <wp:posOffset>102870</wp:posOffset>
                </wp:positionV>
                <wp:extent cx="0" cy="374015"/>
                <wp:effectExtent l="38100" t="0" r="38100" b="6985"/>
                <wp:wrapNone/>
                <wp:docPr id="13" name="自选图形 12"/>
                <wp:cNvGraphicFramePr/>
                <a:graphic xmlns:a="http://schemas.openxmlformats.org/drawingml/2006/main">
                  <a:graphicData uri="http://schemas.microsoft.com/office/word/2010/wordprocessingShape">
                    <wps:wsp>
                      <wps:cNvCnPr/>
                      <wps:spPr>
                        <a:xfrm>
                          <a:off x="0" y="0"/>
                          <a:ext cx="0" cy="374015"/>
                        </a:xfrm>
                        <a:prstGeom prst="straightConnector1">
                          <a:avLst/>
                        </a:prstGeom>
                        <a:ln w="15875" cap="flat" cmpd="sng">
                          <a:solidFill>
                            <a:schemeClr val="tx1"/>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margin-left:197.95pt;margin-top:8.1pt;height:29.45pt;width:0pt;z-index:251668480;mso-width-relative:page;mso-height-relative:page;" filled="f" stroked="t" coordsize="21600,21600" o:gfxdata="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GYFd9gAAAAJAQAADwAAAAAAAAABACAAAAAiAAAAZHJzL2Rvd25yZXYu&#10;eG1sUEsBAhQAFAAAAAgAh07iQOcCHKT7AQAA6QMAAA4AAAAAAAAAAQAgAAAAJwEAAGRycy9lMm9E&#10;b2MueG1sUEsFBgAAAAAGAAYAWQEAAJQFAAAAAA==&#10;">
                <v:fill on="f" focussize="0,0"/>
                <v:stroke weight="1.25pt" color="#000000 [3213]" joinstyle="round" endarrow="block"/>
                <v:imagedata o:title=""/>
                <o:lock v:ext="edit" aspectratio="f"/>
              </v:shape>
            </w:pict>
          </mc:Fallback>
        </mc:AlternateContent>
      </w:r>
    </w:p>
    <w:p>
      <w:r>
        <w:rPr>
          <w:rFonts w:ascii="仿宋_GB2312" w:hAnsi="仿宋_GB2312" w:eastAsia="仿宋_GB2312" w:cs="仿宋_GB2312"/>
          <w:sz w:val="32"/>
          <w:szCs w:val="32"/>
        </w:rPr>
        <mc:AlternateContent>
          <mc:Choice Requires="wps">
            <w:drawing>
              <wp:anchor distT="0" distB="0" distL="114300" distR="114300" simplePos="0" relativeHeight="251663360" behindDoc="0" locked="0" layoutInCell="1" allowOverlap="1">
                <wp:simplePos x="0" y="0"/>
                <wp:positionH relativeFrom="column">
                  <wp:posOffset>-648335</wp:posOffset>
                </wp:positionH>
                <wp:positionV relativeFrom="paragraph">
                  <wp:posOffset>175895</wp:posOffset>
                </wp:positionV>
                <wp:extent cx="1400175" cy="904240"/>
                <wp:effectExtent l="6350" t="6350" r="22225" b="22860"/>
                <wp:wrapNone/>
                <wp:docPr id="7" name="矩形 8"/>
                <wp:cNvGraphicFramePr/>
                <a:graphic xmlns:a="http://schemas.openxmlformats.org/drawingml/2006/main">
                  <a:graphicData uri="http://schemas.microsoft.com/office/word/2010/wordprocessingShape">
                    <wps:wsp>
                      <wps:cNvSpPr/>
                      <wps:spPr>
                        <a:xfrm>
                          <a:off x="0" y="0"/>
                          <a:ext cx="1400175" cy="904240"/>
                        </a:xfrm>
                        <a:prstGeom prst="rect">
                          <a:avLst/>
                        </a:prstGeom>
                        <a:solidFill>
                          <a:srgbClr val="FFFFFF"/>
                        </a:solidFill>
                        <a:ln w="12700" cap="sq" cmpd="sng">
                          <a:solidFill>
                            <a:schemeClr val="tx1"/>
                          </a:solidFill>
                          <a:prstDash val="solid"/>
                          <a:miter/>
                          <a:headEnd type="none" w="med" len="med"/>
                          <a:tailEnd type="none" w="med" len="med"/>
                        </a:ln>
                      </wps:spPr>
                      <wps:txbx>
                        <w:txbxContent>
                          <w:p>
                            <w:pPr>
                              <w:rPr>
                                <w:rFonts w:hint="eastAsia"/>
                                <w:lang w:eastAsia="zh-CN"/>
                              </w:rPr>
                            </w:pPr>
                            <w:r>
                              <w:rPr>
                                <w:rFonts w:hint="eastAsia"/>
                                <w:lang w:eastAsia="zh-CN"/>
                              </w:rPr>
                              <w:t>申请材料不齐全，不符合法定形式，一次性告知申请人，按期再次备案</w:t>
                            </w:r>
                          </w:p>
                        </w:txbxContent>
                      </wps:txbx>
                      <wps:bodyPr upright="1"/>
                    </wps:wsp>
                  </a:graphicData>
                </a:graphic>
              </wp:anchor>
            </w:drawing>
          </mc:Choice>
          <mc:Fallback>
            <w:pict>
              <v:rect id="矩形 8" o:spid="_x0000_s1026" o:spt="1" style="position:absolute;left:0pt;margin-left:-51.05pt;margin-top:13.85pt;height:71.2pt;width:110.25pt;z-index:251663360;mso-width-relative:page;mso-height-relative:page;" fillcolor="#FFFFFF" filled="t" stroked="t" coordsize="21600,21600" o:gfxdata="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HC+2rXAAAACwEAAA8AAAAAAAAAAQAgAAAAIgAAAGRycy9k&#10;b3ducmV2LnhtbFBLAQIUABQAAAAIAIdO4kD9KHbcAwIAACgEAAAOAAAAAAAAAAEAIAAAACYBAABk&#10;cnMvZTJvRG9jLnhtbFBLBQYAAAAABgAGAFkBAACbBQAAAAA=&#10;">
                <v:fill on="t" focussize="0,0"/>
                <v:stroke weight="1pt" color="#000000 [3213]" joinstyle="miter" endcap="square"/>
                <v:imagedata o:title=""/>
                <o:lock v:ext="edit" aspectratio="f"/>
                <v:textbox>
                  <w:txbxContent>
                    <w:p>
                      <w:pPr>
                        <w:rPr>
                          <w:rFonts w:hint="eastAsia"/>
                          <w:lang w:eastAsia="zh-CN"/>
                        </w:rPr>
                      </w:pPr>
                      <w:r>
                        <w:rPr>
                          <w:rFonts w:hint="eastAsia"/>
                          <w:lang w:eastAsia="zh-CN"/>
                        </w:rPr>
                        <w:t>申请材料不齐全，不符合法定形式，一次性告知申请人，按期再次备案</w:t>
                      </w:r>
                    </w:p>
                  </w:txbxContent>
                </v:textbox>
              </v:rect>
            </w:pict>
          </mc:Fallback>
        </mc:AlternateContent>
      </w:r>
      <w:r>
        <w:rPr>
          <w:rFonts w:hint="eastAsia"/>
        </w:rPr>
        <w:t xml:space="preserve">                                                                                                  </w:t>
      </w:r>
      <w:r>
        <w:t xml:space="preserve"> </w:t>
      </w:r>
    </w:p>
    <w:p>
      <w:pPr>
        <w:tabs>
          <w:tab w:val="left" w:pos="10500"/>
        </w:tabs>
        <w:ind w:firstLine="4800" w:firstLineChars="1500"/>
        <w:rPr>
          <w:rFonts w:hint="eastAsia"/>
          <w:lang w:eastAsia="zh-CN"/>
        </w:rPr>
      </w:pPr>
      <w:r>
        <w:rPr>
          <w:rFonts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1395730</wp:posOffset>
                </wp:positionH>
                <wp:positionV relativeFrom="paragraph">
                  <wp:posOffset>160655</wp:posOffset>
                </wp:positionV>
                <wp:extent cx="2110740" cy="551180"/>
                <wp:effectExtent l="6350" t="6350" r="16510" b="13970"/>
                <wp:wrapNone/>
                <wp:docPr id="3" name="矩形 10"/>
                <wp:cNvGraphicFramePr/>
                <a:graphic xmlns:a="http://schemas.openxmlformats.org/drawingml/2006/main">
                  <a:graphicData uri="http://schemas.microsoft.com/office/word/2010/wordprocessingShape">
                    <wps:wsp>
                      <wps:cNvSpPr/>
                      <wps:spPr>
                        <a:xfrm>
                          <a:off x="0" y="0"/>
                          <a:ext cx="2110740" cy="551180"/>
                        </a:xfrm>
                        <a:prstGeom prst="rect">
                          <a:avLst/>
                        </a:prstGeom>
                        <a:solidFill>
                          <a:srgbClr val="FFFFFF"/>
                        </a:solidFill>
                        <a:ln w="12700" cap="sq" cmpd="sng">
                          <a:solidFill>
                            <a:schemeClr val="tx1"/>
                          </a:solidFill>
                          <a:prstDash val="solid"/>
                          <a:miter/>
                          <a:headEnd type="none" w="med" len="med"/>
                          <a:tailEnd type="none" w="med" len="med"/>
                        </a:ln>
                      </wps:spPr>
                      <wps:txbx>
                        <w:txbxContent>
                          <w:p>
                            <w:pPr>
                              <w:jc w:val="center"/>
                              <w:rPr>
                                <w:rFonts w:hint="eastAsia" w:eastAsia="宋体"/>
                                <w:sz w:val="28"/>
                                <w:szCs w:val="28"/>
                                <w:lang w:eastAsia="zh-CN"/>
                              </w:rPr>
                            </w:pPr>
                            <w:r>
                              <w:rPr>
                                <w:rFonts w:hint="eastAsia"/>
                                <w:sz w:val="24"/>
                                <w:szCs w:val="24"/>
                                <w:lang w:eastAsia="zh-CN"/>
                              </w:rPr>
                              <w:t>受理部门对提交的备案文件材料核对</w:t>
                            </w:r>
                          </w:p>
                          <w:p>
                            <w:pPr>
                              <w:jc w:val="center"/>
                              <w:rPr>
                                <w:rFonts w:hint="eastAsia"/>
                                <w:sz w:val="28"/>
                                <w:szCs w:val="28"/>
                              </w:rPr>
                            </w:pPr>
                          </w:p>
                        </w:txbxContent>
                      </wps:txbx>
                      <wps:bodyPr upright="1"/>
                    </wps:wsp>
                  </a:graphicData>
                </a:graphic>
              </wp:anchor>
            </w:drawing>
          </mc:Choice>
          <mc:Fallback>
            <w:pict>
              <v:rect id="矩形 10" o:spid="_x0000_s1026" o:spt="1" style="position:absolute;left:0pt;margin-left:109.9pt;margin-top:12.65pt;height:43.4pt;width:166.2pt;z-index:251660288;mso-width-relative:page;mso-height-relative:page;" fillcolor="#FFFFFF" filled="t" stroked="t" coordsize="21600,21600" o:gfxdata="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r7SC71wAAAAoBAAAPAAAAAAAAAAEAIAAAACIAAABkcnMvZG93&#10;bnJldi54bWxQSwECFAAUAAAACACHTuJAAfN4fwECAAApBAAADgAAAAAAAAABACAAAAAmAQAAZHJz&#10;L2Uyb0RvYy54bWxQSwUGAAAAAAYABgBZAQAAmQUAAAAA&#10;">
                <v:fill on="t" focussize="0,0"/>
                <v:stroke weight="1pt" color="#000000 [3213]" joinstyle="miter" endcap="square"/>
                <v:imagedata o:title=""/>
                <o:lock v:ext="edit" aspectratio="f"/>
                <v:textbox>
                  <w:txbxContent>
                    <w:p>
                      <w:pPr>
                        <w:jc w:val="center"/>
                        <w:rPr>
                          <w:rFonts w:hint="eastAsia" w:eastAsia="宋体"/>
                          <w:sz w:val="28"/>
                          <w:szCs w:val="28"/>
                          <w:lang w:eastAsia="zh-CN"/>
                        </w:rPr>
                      </w:pPr>
                      <w:r>
                        <w:rPr>
                          <w:rFonts w:hint="eastAsia"/>
                          <w:sz w:val="24"/>
                          <w:szCs w:val="24"/>
                          <w:lang w:eastAsia="zh-CN"/>
                        </w:rPr>
                        <w:t>受理部门对提交的备案文件材料核对</w:t>
                      </w:r>
                    </w:p>
                    <w:p>
                      <w:pPr>
                        <w:jc w:val="center"/>
                        <w:rPr>
                          <w:rFonts w:hint="eastAsia"/>
                          <w:sz w:val="28"/>
                          <w:szCs w:val="28"/>
                        </w:rPr>
                      </w:pPr>
                    </w:p>
                  </w:txbxContent>
                </v:textbox>
              </v:rect>
            </w:pict>
          </mc:Fallback>
        </mc:AlternateContent>
      </w:r>
    </w:p>
    <w:p>
      <w:pPr>
        <w:tabs>
          <w:tab w:val="left" w:pos="10500"/>
        </w:tabs>
        <w:ind w:firstLine="6090" w:firstLineChars="2900"/>
        <w:rPr>
          <w:rFonts w:hint="eastAsia"/>
        </w:rPr>
      </w:pPr>
    </w:p>
    <w:p>
      <w:pPr>
        <w:tabs>
          <w:tab w:val="left" w:pos="10500"/>
        </w:tabs>
        <w:rPr>
          <w:rFonts w:hint="eastAsia"/>
        </w:rPr>
      </w:pPr>
      <w:r>
        <w:rPr>
          <w:rFonts w:ascii="仿宋_GB2312" w:hAnsi="仿宋_GB2312" w:eastAsia="仿宋_GB2312" w:cs="仿宋_GB2312"/>
          <w:sz w:val="32"/>
          <w:szCs w:val="32"/>
        </w:rPr>
        <mc:AlternateContent>
          <mc:Choice Requires="wps">
            <w:drawing>
              <wp:anchor distT="0" distB="0" distL="114300" distR="114300" simplePos="0" relativeHeight="251669504" behindDoc="0" locked="0" layoutInCell="1" allowOverlap="1">
                <wp:simplePos x="0" y="0"/>
                <wp:positionH relativeFrom="column">
                  <wp:posOffset>843915</wp:posOffset>
                </wp:positionH>
                <wp:positionV relativeFrom="paragraph">
                  <wp:posOffset>22225</wp:posOffset>
                </wp:positionV>
                <wp:extent cx="459740" cy="11430"/>
                <wp:effectExtent l="0" t="28575" r="16510" b="36195"/>
                <wp:wrapNone/>
                <wp:docPr id="14" name="自选图形 12"/>
                <wp:cNvGraphicFramePr/>
                <a:graphic xmlns:a="http://schemas.openxmlformats.org/drawingml/2006/main">
                  <a:graphicData uri="http://schemas.microsoft.com/office/word/2010/wordprocessingShape">
                    <wps:wsp>
                      <wps:cNvCnPr/>
                      <wps:spPr>
                        <a:xfrm flipH="1">
                          <a:off x="0" y="0"/>
                          <a:ext cx="459740" cy="11430"/>
                        </a:xfrm>
                        <a:prstGeom prst="straightConnector1">
                          <a:avLst/>
                        </a:prstGeom>
                        <a:ln w="15875" cap="flat" cmpd="sng">
                          <a:solidFill>
                            <a:schemeClr val="tx1"/>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flip:x;margin-left:66.45pt;margin-top:1.75pt;height:0.9pt;width:36.2pt;z-index:251669504;mso-width-relative:page;mso-height-relative:page;" filled="f" stroked="t" coordsize="21600,21600" o:gfxdata="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w6uCm1wAAAAcBAAAPAAAAAAAAAAEAIAAAACIA&#10;AABkcnMvZG93bnJldi54bWxQSwECFAAUAAAACACHTuJALE8hBwoCAAD3AwAADgAAAAAAAAABACAA&#10;AAAmAQAAZHJzL2Uyb0RvYy54bWxQSwUGAAAAAAYABgBZAQAAogUAAAAA&#10;">
                <v:fill on="f" focussize="0,0"/>
                <v:stroke weight="1.25pt" color="#000000 [3213]" joinstyle="round" endarrow="block"/>
                <v:imagedata o:title=""/>
                <o:lock v:ext="edit" aspectratio="f"/>
              </v:shape>
            </w:pict>
          </mc:Fallback>
        </mc:AlternateContent>
      </w:r>
    </w:p>
    <w:p>
      <w:pPr>
        <w:tabs>
          <w:tab w:val="left" w:pos="10500"/>
        </w:tabs>
        <w:rPr>
          <w:rFonts w:hint="eastAsia"/>
        </w:rPr>
      </w:pPr>
      <w:r>
        <w:rPr>
          <w:rFonts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2533015</wp:posOffset>
                </wp:positionH>
                <wp:positionV relativeFrom="paragraph">
                  <wp:posOffset>147320</wp:posOffset>
                </wp:positionV>
                <wp:extent cx="0" cy="374015"/>
                <wp:effectExtent l="38100" t="0" r="38100" b="6985"/>
                <wp:wrapNone/>
                <wp:docPr id="4" name="自选图形 12"/>
                <wp:cNvGraphicFramePr/>
                <a:graphic xmlns:a="http://schemas.openxmlformats.org/drawingml/2006/main">
                  <a:graphicData uri="http://schemas.microsoft.com/office/word/2010/wordprocessingShape">
                    <wps:wsp>
                      <wps:cNvCnPr/>
                      <wps:spPr>
                        <a:xfrm>
                          <a:off x="0" y="0"/>
                          <a:ext cx="0" cy="374015"/>
                        </a:xfrm>
                        <a:prstGeom prst="straightConnector1">
                          <a:avLst/>
                        </a:prstGeom>
                        <a:ln w="15875" cap="flat" cmpd="sng">
                          <a:solidFill>
                            <a:schemeClr val="tx1"/>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margin-left:199.45pt;margin-top:11.6pt;height:29.45pt;width:0pt;z-index:251661312;mso-width-relative:page;mso-height-relative:page;" filled="f" stroked="t" coordsize="21600,21600" o:gfxdata="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nPWkv2AAAAAkBAAAPAAAAAAAAAAEAIAAAACIAAABkcnMvZG93bnJldi54&#10;bWxQSwECFAAUAAAACACHTuJAkSh0IPoBAADoAwAADgAAAAAAAAABACAAAAAnAQAAZHJzL2Uyb0Rv&#10;Yy54bWxQSwUGAAAAAAYABgBZAQAAkwUAAAAA&#10;">
                <v:fill on="f" focussize="0,0"/>
                <v:stroke weight="1.25pt" color="#000000 [3213]" joinstyle="round" endarrow="block"/>
                <v:imagedata o:title=""/>
                <o:lock v:ext="edit" aspectratio="f"/>
              </v:shape>
            </w:pict>
          </mc:Fallback>
        </mc:AlternateContent>
      </w:r>
    </w:p>
    <w:p>
      <w:pPr>
        <w:tabs>
          <w:tab w:val="left" w:pos="10500"/>
        </w:tabs>
        <w:rPr>
          <w:rFonts w:hint="eastAsia"/>
        </w:rPr>
      </w:pPr>
    </w:p>
    <w:p>
      <w:pPr>
        <w:tabs>
          <w:tab w:val="left" w:pos="10500"/>
        </w:tabs>
        <w:rPr>
          <w:rFonts w:hint="eastAsia"/>
        </w:rPr>
      </w:pPr>
      <w:r>
        <w:rPr>
          <w:sz w:val="21"/>
        </w:rPr>
        <mc:AlternateContent>
          <mc:Choice Requires="wps">
            <w:drawing>
              <wp:anchor distT="0" distB="0" distL="114300" distR="114300" simplePos="0" relativeHeight="251664384" behindDoc="0" locked="0" layoutInCell="1" allowOverlap="1">
                <wp:simplePos x="0" y="0"/>
                <wp:positionH relativeFrom="column">
                  <wp:posOffset>1528445</wp:posOffset>
                </wp:positionH>
                <wp:positionV relativeFrom="paragraph">
                  <wp:posOffset>195580</wp:posOffset>
                </wp:positionV>
                <wp:extent cx="1924050" cy="295275"/>
                <wp:effectExtent l="6350" t="6350" r="12700" b="22225"/>
                <wp:wrapNone/>
                <wp:docPr id="9" name="文本框 13"/>
                <wp:cNvGraphicFramePr/>
                <a:graphic xmlns:a="http://schemas.openxmlformats.org/drawingml/2006/main">
                  <a:graphicData uri="http://schemas.microsoft.com/office/word/2010/wordprocessingShape">
                    <wps:wsp>
                      <wps:cNvSpPr txBox="1"/>
                      <wps:spPr>
                        <a:xfrm>
                          <a:off x="0" y="0"/>
                          <a:ext cx="1924050" cy="295275"/>
                        </a:xfrm>
                        <a:prstGeom prst="rect">
                          <a:avLst/>
                        </a:prstGeom>
                        <a:solidFill>
                          <a:srgbClr val="FFFFFF"/>
                        </a:solidFill>
                        <a:ln w="12700" cap="sq" cmpd="sng">
                          <a:solidFill>
                            <a:schemeClr val="tx1"/>
                          </a:solidFill>
                          <a:prstDash val="solid"/>
                          <a:miter/>
                          <a:headEnd type="none" w="med" len="med"/>
                          <a:tailEnd type="none" w="med" len="med"/>
                        </a:ln>
                      </wps:spPr>
                      <wps:txbx>
                        <w:txbxContent>
                          <w:p>
                            <w:pPr>
                              <w:rPr>
                                <w:rFonts w:hint="eastAsia"/>
                                <w:lang w:eastAsia="zh-CN"/>
                              </w:rPr>
                            </w:pPr>
                            <w:r>
                              <w:rPr>
                                <w:rFonts w:hint="eastAsia"/>
                                <w:lang w:eastAsia="zh-CN"/>
                              </w:rPr>
                              <w:t>申请材料齐全，符合法定形式</w:t>
                            </w:r>
                          </w:p>
                        </w:txbxContent>
                      </wps:txbx>
                      <wps:bodyPr upright="1"/>
                    </wps:wsp>
                  </a:graphicData>
                </a:graphic>
              </wp:anchor>
            </w:drawing>
          </mc:Choice>
          <mc:Fallback>
            <w:pict>
              <v:shape id="文本框 13" o:spid="_x0000_s1026" o:spt="202" type="#_x0000_t202" style="position:absolute;left:0pt;margin-left:120.35pt;margin-top:15.4pt;height:23.25pt;width:151.5pt;z-index:251664384;mso-width-relative:page;mso-height-relative:page;" fillcolor="#FFFFFF" filled="t" stroked="t" coordsize="21600,21600" o:gfxdata="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0xX+7XAAAACQEAAA8AAAAAAAAAAQAgAAAAIgAA&#10;AGRycy9kb3ducmV2LnhtbFBLAQIUABQAAAAIAIdO4kCVS4prCQIAADYEAAAOAAAAAAAAAAEAIAAA&#10;ACYBAABkcnMvZTJvRG9jLnhtbFBLBQYAAAAABgAGAFkBAAChBQAAAAA=&#10;">
                <v:fill on="t" focussize="0,0"/>
                <v:stroke weight="1pt" color="#000000 [3213]" joinstyle="miter" endcap="square"/>
                <v:imagedata o:title=""/>
                <o:lock v:ext="edit" aspectratio="f"/>
                <v:textbox>
                  <w:txbxContent>
                    <w:p>
                      <w:pPr>
                        <w:rPr>
                          <w:rFonts w:hint="eastAsia"/>
                          <w:lang w:eastAsia="zh-CN"/>
                        </w:rPr>
                      </w:pPr>
                      <w:r>
                        <w:rPr>
                          <w:rFonts w:hint="eastAsia"/>
                          <w:lang w:eastAsia="zh-CN"/>
                        </w:rPr>
                        <w:t>申请材料齐全，符合法定形式</w:t>
                      </w:r>
                    </w:p>
                  </w:txbxContent>
                </v:textbox>
              </v:shape>
            </w:pict>
          </mc:Fallback>
        </mc:AlternateContent>
      </w:r>
    </w:p>
    <w:p>
      <w:pPr>
        <w:tabs>
          <w:tab w:val="left" w:pos="10500"/>
        </w:tabs>
        <w:rPr>
          <w:rFonts w:hint="eastAsia"/>
        </w:rPr>
      </w:pPr>
    </w:p>
    <w:p>
      <w:pPr>
        <w:tabs>
          <w:tab w:val="left" w:pos="10500"/>
        </w:tabs>
        <w:rPr>
          <w:rFonts w:hint="eastAsia"/>
        </w:rPr>
      </w:pPr>
      <w:r>
        <w:rPr>
          <w:rFonts w:ascii="仿宋_GB2312" w:hAnsi="仿宋_GB2312" w:eastAsia="仿宋_GB2312" w:cs="仿宋_GB2312"/>
          <w:sz w:val="32"/>
          <w:szCs w:val="32"/>
        </w:rPr>
        <mc:AlternateContent>
          <mc:Choice Requires="wps">
            <w:drawing>
              <wp:anchor distT="0" distB="0" distL="114300" distR="114300" simplePos="0" relativeHeight="251667456" behindDoc="0" locked="0" layoutInCell="1" allowOverlap="1">
                <wp:simplePos x="0" y="0"/>
                <wp:positionH relativeFrom="column">
                  <wp:posOffset>2533015</wp:posOffset>
                </wp:positionH>
                <wp:positionV relativeFrom="paragraph">
                  <wp:posOffset>154940</wp:posOffset>
                </wp:positionV>
                <wp:extent cx="0" cy="374015"/>
                <wp:effectExtent l="38100" t="0" r="38100" b="6985"/>
                <wp:wrapNone/>
                <wp:docPr id="12" name="自选图形 12"/>
                <wp:cNvGraphicFramePr/>
                <a:graphic xmlns:a="http://schemas.openxmlformats.org/drawingml/2006/main">
                  <a:graphicData uri="http://schemas.microsoft.com/office/word/2010/wordprocessingShape">
                    <wps:wsp>
                      <wps:cNvCnPr/>
                      <wps:spPr>
                        <a:xfrm>
                          <a:off x="0" y="0"/>
                          <a:ext cx="0" cy="374015"/>
                        </a:xfrm>
                        <a:prstGeom prst="straightConnector1">
                          <a:avLst/>
                        </a:prstGeom>
                        <a:ln w="15875" cap="flat" cmpd="sng">
                          <a:solidFill>
                            <a:schemeClr val="tx1"/>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margin-left:199.45pt;margin-top:12.2pt;height:29.45pt;width:0pt;z-index:251667456;mso-width-relative:page;mso-height-relative:page;" filled="f" stroked="t" coordsize="21600,21600" o:gfxdata="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znkjD2AAAAAkBAAAPAAAAAAAAAAEAIAAAACIAAABkcnMvZG93bnJldi54&#10;bWxQSwECFAAUAAAACACHTuJAoXSTrfoBAADpAwAADgAAAAAAAAABACAAAAAnAQAAZHJzL2Uyb0Rv&#10;Yy54bWxQSwUGAAAAAAYABgBZAQAAkwUAAAAA&#10;">
                <v:fill on="f" focussize="0,0"/>
                <v:stroke weight="1.25pt" color="#000000 [3213]" joinstyle="round" endarrow="block"/>
                <v:imagedata o:title=""/>
                <o:lock v:ext="edit" aspectratio="f"/>
              </v:shape>
            </w:pict>
          </mc:Fallback>
        </mc:AlternateContent>
      </w:r>
    </w:p>
    <w:p>
      <w:pPr>
        <w:tabs>
          <w:tab w:val="left" w:pos="10500"/>
        </w:tabs>
        <w:ind w:firstLine="210" w:firstLineChars="100"/>
        <w:rPr>
          <w:rFonts w:hint="eastAsia"/>
          <w:lang w:eastAsia="zh-CN"/>
        </w:rPr>
      </w:pPr>
    </w:p>
    <w:p>
      <w:pPr>
        <w:tabs>
          <w:tab w:val="left" w:pos="10500"/>
        </w:tabs>
        <w:ind w:firstLine="320" w:firstLineChars="100"/>
        <w:rPr>
          <w:rFonts w:hint="eastAsia"/>
          <w:lang w:eastAsia="zh-CN"/>
        </w:rPr>
      </w:pPr>
      <w:r>
        <w:rPr>
          <w:rFonts w:ascii="仿宋_GB2312" w:hAnsi="仿宋_GB2312" w:eastAsia="仿宋_GB2312" w:cs="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1626235</wp:posOffset>
                </wp:positionH>
                <wp:positionV relativeFrom="paragraph">
                  <wp:posOffset>165100</wp:posOffset>
                </wp:positionV>
                <wp:extent cx="1774825" cy="347980"/>
                <wp:effectExtent l="6350" t="6350" r="17145" b="11430"/>
                <wp:wrapNone/>
                <wp:docPr id="6" name="矩形 15"/>
                <wp:cNvGraphicFramePr/>
                <a:graphic xmlns:a="http://schemas.openxmlformats.org/drawingml/2006/main">
                  <a:graphicData uri="http://schemas.microsoft.com/office/word/2010/wordprocessingShape">
                    <wps:wsp>
                      <wps:cNvSpPr/>
                      <wps:spPr>
                        <a:xfrm>
                          <a:off x="0" y="0"/>
                          <a:ext cx="1774825" cy="347980"/>
                        </a:xfrm>
                        <a:prstGeom prst="rect">
                          <a:avLst/>
                        </a:prstGeom>
                        <a:solidFill>
                          <a:srgbClr val="FFFFFF"/>
                        </a:solidFill>
                        <a:ln w="12700" cap="flat" cmpd="sng">
                          <a:solidFill>
                            <a:schemeClr val="tx1"/>
                          </a:solidFill>
                          <a:prstDash val="solid"/>
                          <a:miter/>
                          <a:headEnd type="none" w="med" len="med"/>
                          <a:tailEnd type="none" w="med" len="med"/>
                        </a:ln>
                      </wps:spPr>
                      <wps:txbx>
                        <w:txbxContent>
                          <w:p>
                            <w:pPr>
                              <w:jc w:val="center"/>
                              <w:rPr>
                                <w:rFonts w:hint="eastAsia"/>
                                <w:lang w:eastAsia="zh-CN"/>
                              </w:rPr>
                            </w:pPr>
                            <w:r>
                              <w:rPr>
                                <w:rFonts w:hint="eastAsia"/>
                                <w:lang w:eastAsia="zh-CN"/>
                              </w:rPr>
                              <w:t>作出备案决定</w:t>
                            </w:r>
                          </w:p>
                        </w:txbxContent>
                      </wps:txbx>
                      <wps:bodyPr upright="1"/>
                    </wps:wsp>
                  </a:graphicData>
                </a:graphic>
              </wp:anchor>
            </w:drawing>
          </mc:Choice>
          <mc:Fallback>
            <w:pict>
              <v:rect id="矩形 15" o:spid="_x0000_s1026" o:spt="1" style="position:absolute;left:0pt;margin-left:128.05pt;margin-top:13pt;height:27.4pt;width:139.75pt;z-index:251662336;mso-width-relative:page;mso-height-relative:page;" fillcolor="#FFFFFF" filled="t" stroked="t" coordsize="21600,21600" o:gfxdata="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P4iXG2wAAAAkBAAAPAAAAAAAAAAEAIAAAACIA&#10;AABkcnMvZG93bnJldi54bWxQSwECFAAUAAAACACHTuJA7sWBjAYCAAArBAAADgAAAAAAAAABACAA&#10;AAAqAQAAZHJzL2Uyb0RvYy54bWxQSwUGAAAAAAYABgBZAQAAogUAAAAA&#10;">
                <v:fill on="t" focussize="0,0"/>
                <v:stroke weight="1pt" color="#000000 [3213]" joinstyle="miter"/>
                <v:imagedata o:title=""/>
                <o:lock v:ext="edit" aspectratio="f"/>
                <v:textbox>
                  <w:txbxContent>
                    <w:p>
                      <w:pPr>
                        <w:jc w:val="center"/>
                        <w:rPr>
                          <w:rFonts w:hint="eastAsia"/>
                          <w:lang w:eastAsia="zh-CN"/>
                        </w:rPr>
                      </w:pPr>
                      <w:r>
                        <w:rPr>
                          <w:rFonts w:hint="eastAsia"/>
                          <w:lang w:eastAsia="zh-CN"/>
                        </w:rPr>
                        <w:t>作出备案决定</w:t>
                      </w:r>
                    </w:p>
                  </w:txbxContent>
                </v:textbox>
              </v:rect>
            </w:pict>
          </mc:Fallback>
        </mc:AlternateContent>
      </w:r>
    </w:p>
    <w:p>
      <w:pPr>
        <w:tabs>
          <w:tab w:val="left" w:pos="10500"/>
        </w:tabs>
        <w:rPr>
          <w:rFonts w:hint="eastAsia"/>
        </w:rPr>
      </w:pPr>
    </w:p>
    <w:p>
      <w:pPr>
        <w:tabs>
          <w:tab w:val="left" w:pos="10500"/>
        </w:tabs>
        <w:rPr>
          <w:rFonts w:hint="eastAsia"/>
        </w:rPr>
      </w:pPr>
    </w:p>
    <w:p>
      <w:pPr>
        <w:tabs>
          <w:tab w:val="left" w:pos="10500"/>
        </w:tabs>
        <w:rPr>
          <w:rFonts w:hint="default"/>
          <w:lang w:val="en-US" w:eastAsia="zh-CN"/>
        </w:rPr>
      </w:pPr>
    </w:p>
    <w:p>
      <w:pPr>
        <w:tabs>
          <w:tab w:val="left" w:pos="10500"/>
        </w:tabs>
        <w:rPr>
          <w:rFonts w:hint="default"/>
          <w:lang w:val="en-US" w:eastAsia="zh-CN"/>
        </w:rPr>
      </w:pPr>
    </w:p>
    <w:p>
      <w:pPr>
        <w:tabs>
          <w:tab w:val="left" w:pos="10500"/>
        </w:tabs>
        <w:rPr>
          <w:rFonts w:hint="default"/>
          <w:lang w:val="en-US" w:eastAsia="zh-CN"/>
        </w:rPr>
      </w:pPr>
    </w:p>
    <w:p>
      <w:pPr>
        <w:pStyle w:val="2"/>
        <w:spacing w:before="0" w:beforeAutospacing="0" w:after="0" w:afterAutospacing="0"/>
        <w:rPr>
          <w:rFonts w:hint="eastAsia" w:ascii="仿宋_GB2312" w:hAnsi="宋体" w:eastAsia="仿宋_GB2312" w:cs="仿宋_GB2312"/>
          <w:i w:val="0"/>
          <w:iCs w:val="0"/>
          <w:caps w:val="0"/>
          <w:color w:val="000000"/>
          <w:spacing w:val="0"/>
          <w:sz w:val="32"/>
          <w:szCs w:val="32"/>
          <w:shd w:val="clear" w:fill="FFFFFF"/>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ascii="Calibri" w:hAnsi="Calibri" w:eastAsia="微软雅黑" w:cs="Calibri"/>
          <w:i w:val="0"/>
          <w:iCs w:val="0"/>
          <w:caps w:val="0"/>
          <w:color w:val="9E0001"/>
          <w:spacing w:val="0"/>
          <w:kern w:val="0"/>
          <w:sz w:val="24"/>
          <w:szCs w:val="24"/>
          <w:u w:val="singl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ascii="Calibri" w:hAnsi="Calibri" w:eastAsia="微软雅黑" w:cs="Calibri"/>
          <w:i w:val="0"/>
          <w:iCs w:val="0"/>
          <w:caps w:val="0"/>
          <w:color w:val="9E0001"/>
          <w:spacing w:val="0"/>
          <w:kern w:val="0"/>
          <w:sz w:val="24"/>
          <w:szCs w:val="24"/>
          <w:u w:val="single"/>
          <w:shd w:val="clear" w:fill="FFFFFF"/>
          <w:lang w:val="en-US" w:eastAsia="zh-CN" w:bidi="ar"/>
        </w:rPr>
      </w:pPr>
    </w:p>
    <w:p>
      <w:pPr>
        <w:rPr>
          <w:rFonts w:hint="eastAsia" w:ascii="黑体" w:hAnsi="黑体" w:eastAsia="黑体" w:cs="宋体"/>
          <w:color w:val="222222"/>
          <w:spacing w:val="8"/>
          <w:kern w:val="36"/>
          <w:sz w:val="44"/>
          <w:szCs w:val="44"/>
        </w:rPr>
      </w:pPr>
    </w:p>
    <w:p>
      <w:pPr>
        <w:rPr>
          <w:rFonts w:hint="eastAsia" w:ascii="黑体" w:hAnsi="黑体" w:eastAsia="黑体" w:cs="宋体"/>
          <w:color w:val="222222"/>
          <w:spacing w:val="8"/>
          <w:kern w:val="36"/>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Mjg2MDJlMGQ5ZGRlMmY4ZjFlMmY3NDBiOTI5NTUifQ=="/>
  </w:docVars>
  <w:rsids>
    <w:rsidRoot w:val="00E35A7F"/>
    <w:rsid w:val="009E773A"/>
    <w:rsid w:val="00C372DB"/>
    <w:rsid w:val="00E35A7F"/>
    <w:rsid w:val="013D6444"/>
    <w:rsid w:val="02477318"/>
    <w:rsid w:val="03CA1FAF"/>
    <w:rsid w:val="0B960C90"/>
    <w:rsid w:val="0CA21D1B"/>
    <w:rsid w:val="12783914"/>
    <w:rsid w:val="12935EAA"/>
    <w:rsid w:val="17B31280"/>
    <w:rsid w:val="1DFDE055"/>
    <w:rsid w:val="22F62730"/>
    <w:rsid w:val="33121E46"/>
    <w:rsid w:val="33DB02DB"/>
    <w:rsid w:val="3C357941"/>
    <w:rsid w:val="3CDFB351"/>
    <w:rsid w:val="3E285C74"/>
    <w:rsid w:val="3E681A67"/>
    <w:rsid w:val="3EAF182F"/>
    <w:rsid w:val="410F4ECA"/>
    <w:rsid w:val="41E5204B"/>
    <w:rsid w:val="4A3069B1"/>
    <w:rsid w:val="502E3957"/>
    <w:rsid w:val="564E56F6"/>
    <w:rsid w:val="56E61481"/>
    <w:rsid w:val="5A201CF2"/>
    <w:rsid w:val="5AAA3143"/>
    <w:rsid w:val="5BB32D71"/>
    <w:rsid w:val="5C07668B"/>
    <w:rsid w:val="5D3538D0"/>
    <w:rsid w:val="5D612860"/>
    <w:rsid w:val="5E7FD0C9"/>
    <w:rsid w:val="5FEBA985"/>
    <w:rsid w:val="64E04EC1"/>
    <w:rsid w:val="65FA13F5"/>
    <w:rsid w:val="67642FCA"/>
    <w:rsid w:val="6BEF4DDB"/>
    <w:rsid w:val="6E6A5C93"/>
    <w:rsid w:val="713C50D8"/>
    <w:rsid w:val="71A633FF"/>
    <w:rsid w:val="724D3584"/>
    <w:rsid w:val="771A3308"/>
    <w:rsid w:val="77761942"/>
    <w:rsid w:val="777D39BE"/>
    <w:rsid w:val="79433099"/>
    <w:rsid w:val="7FBB2FB4"/>
    <w:rsid w:val="7FCB1546"/>
    <w:rsid w:val="BFE7CDFD"/>
    <w:rsid w:val="FBF9B45A"/>
    <w:rsid w:val="FDEFD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251</Words>
  <Characters>253</Characters>
  <Lines>2</Lines>
  <Paragraphs>1</Paragraphs>
  <TotalTime>1</TotalTime>
  <ScaleCrop>false</ScaleCrop>
  <LinksUpToDate>false</LinksUpToDate>
  <CharactersWithSpaces>430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2022-12-29T17:31:00Z</dcterms:created>
  <dc:creator>Microsoft</dc:creator>
  <cp:lastModifiedBy>A-남산。</cp:lastModifiedBy>
  <dcterms:modified xsi:type="dcterms:W3CDTF">2023-08-09T04:13:12Z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206E30895135489CA930B6020434F172_13</vt:lpwstr>
  </property>
</Properties>
</file>