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0FE77D">
      <w:pPr>
        <w:sectPr>
          <w:headerReference r:id="rId3" w:type="default"/>
          <w:pgSz w:w="11906" w:h="16838"/>
          <w:pgMar w:top="0" w:right="0" w:bottom="0" w:left="0" w:header="851" w:footer="992" w:gutter="0"/>
          <w:cols w:space="425" w:num="1"/>
          <w:titlePg/>
          <w:docGrid w:type="lines" w:linePitch="312" w:charSpace="0"/>
        </w:sectPr>
      </w:pPr>
      <w:bookmarkStart w:id="0" w:name="_Hlk48900981"/>
      <w:bookmarkEnd w:id="0"/>
      <w:r>
        <mc:AlternateContent>
          <mc:Choice Requires="wps">
            <w:drawing>
              <wp:anchor distT="0" distB="0" distL="114300" distR="114300" simplePos="0" relativeHeight="251664384" behindDoc="0" locked="0" layoutInCell="1" allowOverlap="1">
                <wp:simplePos x="0" y="0"/>
                <wp:positionH relativeFrom="column">
                  <wp:posOffset>1349375</wp:posOffset>
                </wp:positionH>
                <wp:positionV relativeFrom="paragraph">
                  <wp:posOffset>8808085</wp:posOffset>
                </wp:positionV>
                <wp:extent cx="5132705" cy="1015365"/>
                <wp:effectExtent l="0" t="0" r="0" b="0"/>
                <wp:wrapNone/>
                <wp:docPr id="1"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wps:spPr>
                      <wps:txbx>
                        <w:txbxContent>
                          <w:p w14:paraId="29D66B3A">
                            <w:pPr>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二〇二〇年七月</w:t>
                            </w:r>
                          </w:p>
                        </w:txbxContent>
                      </wps:txbx>
                      <wps:bodyPr wrap="square" rtlCol="0">
                        <a:spAutoFit/>
                      </wps:bodyPr>
                    </wps:wsp>
                  </a:graphicData>
                </a:graphic>
              </wp:anchor>
            </w:drawing>
          </mc:Choice>
          <mc:Fallback>
            <w:pict>
              <v:shape id="文本框 10" o:spid="_x0000_s1026" o:spt="202" type="#_x0000_t202" style="position:absolute;left:0pt;margin-left:106.25pt;margin-top:693.55pt;height:79.95pt;width:404.15pt;z-index:25166438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FWwZHG6AQAAXwMAAA4AAABkcnMvZTJvRG9jLnhtbK1T&#10;QW7bMBC8F8gfCN5rSQ6cFoLloK2RXoq2QJIH0BRlERC5DJe25A+0P+ipl977Lr8jS0q1i+SSQy4U&#10;ubucnZmllteD6dheedRgK17Mcs6UlVBru634/d3N2/ecYRC2Fh1YVfGDQn69uniz7F2p5tBCVyvP&#10;CMRi2buKtyG4MstQtsoInIFTlpINeCMCHf02q73oCd102TzPr7IefO08SIVI0fWY5BOifwkgNI2W&#10;ag1yZ5QNI6pXnQgkCVvtkK8S26ZRMnxrGlSBdRUnpSGt1IT2m7hmq6Uot164VsuJgngJhSeajNCW&#10;mp6g1iIItvP6GZTR0gNCE2YSTDYKSY6QiiJ/4s1tK5xKWshqdCfT8fVg5df9d890TS+BMysMDfz4&#10;6+fx99/jnx+sSP70Dksqu3VUGIaPMMRa8i3GkYJR9tB4E78kiFGe3D2c3FVDYJKCi+Jy/i5fcCYp&#10;V+TF4vJqEXGy83XnMXxWYFjcVNzT+JKrYv8Fw1j6ryR2s3Cjuy7Gz1ziLgybYSK4gfpAvHuacMXx&#10;YSe84syH7hOkBxFR0H3YBUJKDeL18c6ESr4nitMbiYP9/5yqzv/F6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i9lks2QAAAA4BAAAPAAAAAAAAAAEAIAAAACIAAABkcnMvZG93bnJldi54bWxQSwEC&#10;FAAUAAAACACHTuJAVbBkcboBAABfAwAADgAAAAAAAAABACAAAAAoAQAAZHJzL2Uyb0RvYy54bWxQ&#10;SwUGAAAAAAYABgBZAQAAVAUAAAAA&#10;">
                <v:fill on="f" focussize="0,0"/>
                <v:stroke on="f"/>
                <v:imagedata o:title=""/>
                <o:lock v:ext="edit" aspectratio="f"/>
                <v:textbox style="mso-fit-shape-to-text:t;">
                  <w:txbxContent>
                    <w:p w14:paraId="29D66B3A">
                      <w:pPr>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二〇二〇年七月</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679450</wp:posOffset>
                </wp:positionH>
                <wp:positionV relativeFrom="paragraph">
                  <wp:posOffset>2952115</wp:posOffset>
                </wp:positionV>
                <wp:extent cx="1548765" cy="1548765"/>
                <wp:effectExtent l="0" t="0" r="13335" b="13335"/>
                <wp:wrapNone/>
                <wp:docPr id="9" name="椭圆 8"/>
                <wp:cNvGraphicFramePr/>
                <a:graphic xmlns:a="http://schemas.openxmlformats.org/drawingml/2006/main">
                  <a:graphicData uri="http://schemas.microsoft.com/office/word/2010/wordprocessingShape">
                    <wps:wsp>
                      <wps:cNvSpPr/>
                      <wps:spPr>
                        <a:xfrm>
                          <a:off x="0" y="0"/>
                          <a:ext cx="1548721" cy="154872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8" o:spid="_x0000_s1026" o:spt="3" type="#_x0000_t3" style="position:absolute;left:0pt;margin-left:53.5pt;margin-top:232.45pt;height:121.95pt;width:121.95pt;z-index:251661312;v-text-anchor:middle;mso-width-relative:page;mso-height-relative:page;" fillcolor="#FFFFFF [3212]"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Dgk+0LrAQAAygMAAA4AAABkcnMvZTJvRG9jLnhtbK1T&#10;zY7TMBC+I/EOlu80aQVsiZruYatyQbDSwgNMHTux5D95vE37AjwFR648FjwHYyfbheWyB3xwZuzJ&#10;N/N9M95cn6xhRxlRe9fy5aLmTDrhO+36ln/5vH+15gwTuA6Md7LlZ4n8evvyxWYMjVz5wZtORkYg&#10;DpsxtHxIKTRVhWKQFnDhg3R0qXy0kMiNfdVFGAndmmpV12+r0ccuRC8kIp3upks+I8bnAHqltJA7&#10;L+6tdGlCjdJAIko46IB8W6pVSor0SSmUiZmWE9NUdkpC9iHv1XYDTR8hDFrMJcBzSnjCyYJ2lPQC&#10;tYME7D7qf6CsFtGjV2khvK0mIkURYrGsn2hzN0CQhQtJjeEiOv4/WPHxeBuZ7lr+jjMHlhr+6/uP&#10;n9++snXWZgzYUMhduI2zh2RmoicVbf4SBXYqep4vespTYoIOl29er69WS84E3T04hFM9/h4ipvfS&#10;W5aNlktjqH2ZMzRw/IBpin6Iysfoje722pjixP5wYyI7AvV3X1YumxL8FWYcG6mC1VVNfRdAU6to&#10;Wsi0gZij6zkD09NzECmW3M7nDIQETc69AxymHAV2mhqrEz0Eo23L13Vec2bjqIAs3CRVtg6+O5PM&#10;MZkbPw0iODF4msOcMBeco6jFpfR5HPMM/emXqMcnuP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slzntkAAAALAQAADwAAAAAAAAABACAAAAAiAAAAZHJzL2Rvd25yZXYueG1sUEsBAhQAFAAAAAgA&#10;h07iQDgk+0LrAQAAygMAAA4AAAAAAAAAAQAgAAAAKAEAAGRycy9lMm9Eb2MueG1sUEsFBgAAAAAG&#10;AAYAWQEAAIUFA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15" name="矩形 14"/>
                <wp:cNvGraphicFramePr/>
                <a:graphic xmlns:a="http://schemas.openxmlformats.org/drawingml/2006/main">
                  <a:graphicData uri="http://schemas.microsoft.com/office/word/2010/wordprocessingShape">
                    <wps:wsp>
                      <wps:cNvSpPr/>
                      <wps:spPr>
                        <a:xfrm>
                          <a:off x="426720" y="3260725"/>
                          <a:ext cx="2040255" cy="883920"/>
                        </a:xfrm>
                        <a:prstGeom prst="rect">
                          <a:avLst/>
                        </a:prstGeom>
                      </wps:spPr>
                      <wps:txbx>
                        <w:txbxContent>
                          <w:p w14:paraId="0C1C579F">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14:textFill>
                                  <w14:solidFill>
                                    <w14:schemeClr w14:val="bg1"/>
                                  </w14:solidFill>
                                </w14:textFill>
                              </w:rPr>
                              <w:t>2019</w:t>
                            </w:r>
                          </w:p>
                        </w:txbxContent>
                      </wps:txbx>
                      <wps:bodyPr wrap="square">
                        <a:spAutoFit/>
                      </wps:bodyPr>
                    </wps:wsp>
                  </a:graphicData>
                </a:graphic>
              </wp:anchor>
            </w:drawing>
          </mc:Choice>
          <mc:Fallback>
            <w:pict>
              <v:rect id="矩形 14" o:spid="_x0000_s1026" o:spt="1" style="position:absolute;left:0pt;margin-left:33.6pt;margin-top:256.75pt;height:69.6pt;width:160.65pt;z-index:25166643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CCkepuwAQAARwMAAA4AAABkcnMvZTJvRG9jLnhtbK1S&#10;S27bMBDdF8gdCO5ryYrtuILloICRboo0QNID0BRpERA/maEt+TQBuushepyi1+hQUpMi3WTRDTUj&#10;Pj6+94ab69627KQAjXcVn89yzpSTvjbuUPGvDzfv15xhFK4WrXeq4meF/Hp78W7ThVIVvvFtrYAR&#10;icOyCxVvYgxllqFslBU480E52tQerIjUwiGrQXTEbtusyPNV1nmoA3ipEOnvbtzkEyO8hdBrbaTa&#10;eXm0ysWRFVQrIlnCxgTk20Gt1krGL1qjiqytODmNw0qXUL1Pa7bdiPIAIjRGThLEWyS88mSFcXTp&#10;M9VORMGOYP6hskaCR6/jTHqbjUaGRMjFPH+VzX0jghq8UNQYnkPH/0crb093wExNL2HJmROWJv7r&#10;6fvPH9/YfJHS6QKWBLoPdzB1SGWy2muw6UsmWF/xRbG6KijWc8Uvi1V+VSzHcFUfmaT9Il/kxZIu&#10;kYRYry8/EJgYsxeiABg/KW9ZKioONLwhU3H6jHGE/oHQuSRslJKq2O/7Sd/e12fy1NFQK46PRwEp&#10;Q0Hgj8fob8xAlc6MwImK8h3ETG8hDfDvfkC9vP/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pV&#10;qbnZAAAACgEAAA8AAAAAAAAAAQAgAAAAIgAAAGRycy9kb3ducmV2LnhtbFBLAQIUABQAAAAIAIdO&#10;4kAgpHqbsAEAAEcDAAAOAAAAAAAAAAEAIAAAACgBAABkcnMvZTJvRG9jLnhtbFBLBQYAAAAABgAG&#10;AFkBAABKBQAAAAA=&#10;">
                <v:fill on="f" focussize="0,0"/>
                <v:stroke on="f"/>
                <v:imagedata o:title=""/>
                <o:lock v:ext="edit" aspectratio="f"/>
                <v:textbox style="mso-fit-shape-to-text:t;">
                  <w:txbxContent>
                    <w:p w14:paraId="0C1C579F">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14:textFill>
                            <w14:solidFill>
                              <w14:schemeClr w14:val="bg1"/>
                            </w14:solidFill>
                          </w14:textFill>
                        </w:rPr>
                        <w:t>2019</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789940</wp:posOffset>
                </wp:positionH>
                <wp:positionV relativeFrom="paragraph">
                  <wp:posOffset>3082925</wp:posOffset>
                </wp:positionV>
                <wp:extent cx="1313815" cy="1313815"/>
                <wp:effectExtent l="0" t="0" r="635" b="635"/>
                <wp:wrapNone/>
                <wp:docPr id="10" name="椭圆 9"/>
                <wp:cNvGraphicFramePr/>
                <a:graphic xmlns:a="http://schemas.openxmlformats.org/drawingml/2006/main">
                  <a:graphicData uri="http://schemas.microsoft.com/office/word/2010/wordprocessingShape">
                    <wps:wsp>
                      <wps:cNvSpPr/>
                      <wps:spPr>
                        <a:xfrm>
                          <a:off x="789940" y="3082925"/>
                          <a:ext cx="1313815" cy="1313815"/>
                        </a:xfrm>
                        <a:prstGeom prst="ellipse">
                          <a:avLst/>
                        </a:prstGeom>
                        <a:solidFill>
                          <a:srgbClr val="1F295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9" o:spid="_x0000_s1026" o:spt="3" type="#_x0000_t3" style="position:absolute;left:0pt;margin-left:62.2pt;margin-top:242.75pt;height:103.45pt;width:103.45pt;z-index:251665408;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ZazmW/oBAADWAwAADgAAAGRycy9lMm9Eb2MueG1srVNL&#10;btswEN0X6B0I7mt9XDeyYDmLGO6maAOkPcCYoiQC/IHDWPYFeoouu+2x2nN0KDlJm26yqBbkDDl6&#10;j+9xuLk+Gc2OMqBytuHFIudMWuFaZfuGf/m8f1NxhhFsC9pZ2fCzRH69ff1qM/palm5wupWBEYjF&#10;evQNH2L0dZahGKQBXDgvLW12LhiIlIY+awOMhG50Vub5u2x0ofXBCYlIq7t5k18Qw0sAXdcpIXdO&#10;3Btp44wapIZIknBQHvl2Om3XSRE/dR3KyHTDSWmcRiKh+JDGbLuBug/gByUuR4CXHOGZJgPKEukj&#10;1A4isPug/oEySgSHrosL4Uw2C5kcIRVF/sybuwG8nLSQ1egfTcf/Bys+Hm8DUy11AlliwdCN//r+&#10;4+e3r2ydzBk91lRz52/DJUMKk9JTF0yaSQM7NfyqWq/fEsS54cu8KtflavZWniITtF8si2VVrDgT&#10;VPGQEGT2hOQDxvfSGZaChkut6SqTfqjh+AHjXP1QlZbRadXuldZTEvrDjQ7sCHTXxb5cryYFRPBX&#10;mbZspP3yKqfTCqAO7qhzKDSeXEDbcwa6p6chYpi4rUsMRA514t4BDjPHBDurNCrSo9DKNLzK05eW&#10;iVlbmpKHs2spOrj2TJaHqG/c3JRgxeCoJxNh+i1V0XVPAJfWTP30Zz5VPT3H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0Chgu2AAAAAsBAAAPAAAAAAAAAAEAIAAAACIAAABkcnMvZG93bnJldi54&#10;bWxQSwECFAAUAAAACACHTuJAZazmW/oBAADWAwAADgAAAAAAAAABACAAAAAnAQAAZHJzL2Uyb0Rv&#10;Yy54bWxQSwUGAAAAAAYABgBZAQAAkwUAAAAA&#10;">
                <v:fill on="t" focussize="0,0"/>
                <v:stroke on="f" weight="1pt" miterlimit="8" joinstyle="miter"/>
                <v:imagedata o:title=""/>
                <o:lock v:ext="edit" aspectratio="f"/>
              </v:shape>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ragraph">
                  <wp:posOffset>10435590</wp:posOffset>
                </wp:positionV>
                <wp:extent cx="7559675" cy="272415"/>
                <wp:effectExtent l="0" t="0" r="3175" b="13335"/>
                <wp:wrapNone/>
                <wp:docPr id="13" name="组合 13"/>
                <wp:cNvGraphicFramePr/>
                <a:graphic xmlns:a="http://schemas.openxmlformats.org/drawingml/2006/main">
                  <a:graphicData uri="http://schemas.microsoft.com/office/word/2010/wordprocessingGroup">
                    <wpg:wgp>
                      <wpg:cNvGrpSpPr/>
                      <wpg:grpSpPr>
                        <a:xfrm>
                          <a:off x="0" y="0"/>
                          <a:ext cx="7559675" cy="272415"/>
                          <a:chOff x="1483" y="16692"/>
                          <a:chExt cx="11905" cy="429"/>
                        </a:xfrm>
                      </wpg:grpSpPr>
                      <wps:wsp>
                        <wps:cNvPr id="7" name="矩形 6"/>
                        <wps:cNvSpPr/>
                        <wps:spPr>
                          <a:xfrm>
                            <a:off x="1483" y="16692"/>
                            <a:ext cx="1125" cy="428"/>
                          </a:xfrm>
                          <a:prstGeom prst="rect">
                            <a:avLst/>
                          </a:prstGeom>
                          <a:solidFill>
                            <a:srgbClr val="FDBC1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矩形 7"/>
                        <wps:cNvSpPr/>
                        <wps:spPr>
                          <a:xfrm>
                            <a:off x="2608" y="16693"/>
                            <a:ext cx="10780" cy="428"/>
                          </a:xfrm>
                          <a:prstGeom prst="rect">
                            <a:avLst/>
                          </a:prstGeom>
                          <a:solidFill>
                            <a:srgbClr val="1F295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25pt;margin-top:821.7pt;height:21.45pt;width:595.25pt;z-index:25166233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DMoU7HkwIAAOQGAAAOAAAAZHJzL2Uyb0RvYy54bWzV&#10;Vc1u1DAQviPxDpbvND/sbnajZivRZXtBUKnwAK7jJJb8J9vdbO8cOPIGSNx4BsTjVLwGYyeb0tJD&#10;BeqBPWRtjzPfzPfNTI5P9lKgHbOOa1Xh7CjFiCmqa67aCn94v32xxMh5omoitGIVvmYOn6yfPzvu&#10;Tcly3WlRM4vAiXJlbyrceW/KJHG0Y5K4I22YAmOjrSQetrZNakt68C5FkqfpIum1rY3VlDkHp5vB&#10;iEeP9jEOddNwyjaaXkmm/ODVMkE8pOQ6bhxex2ibhlH/rmkc80hUGDL18QkgsL4Mz2R9TMrWEtNx&#10;OoZAHhPCvZwk4QpAJ1cb4gm6svwPV5JTq51u/BHVMhkSiYxAFll6j5szq69MzKUt+9ZMpINQ91j/&#10;a7f07e7cIl5DJbzESBEJiv/8/vHm8ycEB8BOb9oSLp1Zc2HO7XjQDruQ8L6xMvxDKmgfeb2eeGV7&#10;jygcFvP5alHMMaJgy4t8ls0H4mkH6oTXstkS4MGaLRar/GB8Pb6fZat0fHuWr4I1OQAnIb4pnN5A&#10;Tbpboty/EXXREcMi/y5wMBJVTDx9+Xbz4ytahIACMlyZOHKlA7oeIOihTA88ZVk+pbm8kyYpjXX+&#10;jGmJwqLCFio7FhzZvXF+YORwJaA6LXi95ULEjW0vT4VFOwJdsN28Os2y0fuda0KhHhTIixS6gxLo&#10;7QZ6CpbSQH041WJERAtDg3obsZUOCAA+hLchrhswotsAQUrJPYwLwWWFl2n4jchCgYqBtYGnsLrU&#10;9TVwbL041UO7EkU7Dd0aAEOOo74D3U8uNAzCsSEGoYsQw6OFzhcpOBhLOrYSKSeh02IZOAbrLH8y&#10;pbNtvpof2uV/VTo2OAy/2PPjoA7T9fd9rIzbj9P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Nc&#10;nyXaAAAADAEAAA8AAAAAAAAAAQAgAAAAIgAAAGRycy9kb3ducmV2LnhtbFBLAQIUABQAAAAIAIdO&#10;4kDMoU7HkwIAAOQGAAAOAAAAAAAAAAEAIAAAACkBAABkcnMvZTJvRG9jLnhtbFBLBQYAAAAABgAG&#10;AFkBAAAuBgAAAAA=&#10;">
                <o:lock v:ext="edit" aspectratio="f"/>
                <v:rect id="矩形 6" o:spid="_x0000_s102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67456" behindDoc="1" locked="0" layoutInCell="1" allowOverlap="1">
                <wp:simplePos x="0" y="0"/>
                <wp:positionH relativeFrom="column">
                  <wp:posOffset>-31750</wp:posOffset>
                </wp:positionH>
                <wp:positionV relativeFrom="paragraph">
                  <wp:posOffset>0</wp:posOffset>
                </wp:positionV>
                <wp:extent cx="7623175" cy="4090670"/>
                <wp:effectExtent l="0" t="0" r="15875" b="0"/>
                <wp:wrapNone/>
                <wp:docPr id="4" name="组合 4"/>
                <wp:cNvGraphicFramePr/>
                <a:graphic xmlns:a="http://schemas.openxmlformats.org/drawingml/2006/main">
                  <a:graphicData uri="http://schemas.microsoft.com/office/word/2010/wordprocessingGroup">
                    <wpg:wgp>
                      <wpg:cNvGrpSpPr/>
                      <wpg:grpSpPr>
                        <a:xfrm>
                          <a:off x="0" y="0"/>
                          <a:ext cx="7623175" cy="4090670"/>
                          <a:chOff x="13622" y="283"/>
                          <a:chExt cx="12005" cy="6442"/>
                        </a:xfrm>
                      </wpg:grpSpPr>
                      <wps:wsp>
                        <wps:cNvPr id="6" name="矩形 5"/>
                        <wps:cNvSpPr/>
                        <wps:spPr>
                          <a:xfrm>
                            <a:off x="13622" y="283"/>
                            <a:ext cx="12005" cy="6170"/>
                          </a:xfrm>
                          <a:prstGeom prst="rect">
                            <a:avLst/>
                          </a:prstGeom>
                          <a:solidFill>
                            <a:srgbClr val="FDBC1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文本框 10"/>
                        <wps:cNvSpPr txBox="1"/>
                        <wps:spPr>
                          <a:xfrm>
                            <a:off x="17229" y="5021"/>
                            <a:ext cx="8083" cy="1704"/>
                          </a:xfrm>
                          <a:prstGeom prst="rect">
                            <a:avLst/>
                          </a:prstGeom>
                          <a:noFill/>
                        </wps:spPr>
                        <wps:txbx>
                          <w:txbxContent>
                            <w:p w14:paraId="650C3306">
                              <w:pPr>
                                <w:jc w:val="left"/>
                                <w:rPr>
                                  <w:color w:val="000000" w:themeColor="text1"/>
                                  <w:kern w:val="0"/>
                                  <w:sz w:val="92"/>
                                  <w:szCs w:val="9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思源黑体 HW Bold" w:hAnsi="思源黑体 HW Bold" w:eastAsia="思源黑体 HW Bold"/>
                                  <w:color w:val="000000" w:themeColor="text1"/>
                                  <w:kern w:val="24"/>
                                  <w:sz w:val="92"/>
                                  <w:szCs w:val="9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spAutoFit/>
                        </wps:bodyPr>
                      </wps:wsp>
                    </wpg:wgp>
                  </a:graphicData>
                </a:graphic>
              </wp:anchor>
            </w:drawing>
          </mc:Choice>
          <mc:Fallback>
            <w:pict>
              <v:group id="_x0000_s1026" o:spid="_x0000_s1026" o:spt="203" style="position:absolute;left:0pt;margin-left:-2.5pt;margin-top:0pt;height:322.1pt;width:600.25pt;z-index:-251649024;mso-width-relative:page;mso-height-relative:page;" coordorigin="13622,283" coordsize="12005,6442"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B2zRfKAgAAfQYAAA4AAABkcnMvZTJvRG9jLnhtbL2V&#10;y24TMRSG90i8g+U9nUvTJB11UtGGdoOgUuEBHI/nInlsYzuZ6R4BS1askBDskHgDxOM0vAbHnsk0&#10;hCJVRSKLxNdz+f5znKPjtuZoxbSppEhxtBdixASVWSWKFL98cfZoipGxRGSES8FSfMUMPp49fHDU&#10;qITFspQ8YxqBEWGSRqW4tFYlQWBoyWpi9qRiAjZzqWtiYaqLINOkAes1D+IwHAeN1JnSkjJjYHXe&#10;beLeor6LQZnnFWVzSZc1E7azqhknFlIyZaUMnvlo85xR+zzPDbOIpxgytf4bnMB44b6D2RFJCk1U&#10;WdE+BHKXEHZyqkklwOlgak4sQUtd/WGqrqiWRuZ2j8o66BLxRCCLKNxhc67lUvlciqQp1AAdhNqh&#10;fm+z9NnqQqMqS/EII0FqEPzn99fX79+hkWPTqCKBI+daXaoL3S8U3cyl2+a6dr+QCGo91auBKmst&#10;orA4Gcf70eQAIwp7o/AwHE967rQEcdy9aH8cxxjBfjzd7zSh5ZP+fgRV098ej0ax2w42ngMX4BBP&#10;o6AkzQ0n82+cLkuimMdvHISe03jg9Onr9Y8v6KDj5I8MkExigNcthG7JdMNpO8+oQzTkSRKljT1n&#10;skZukGINle0LjqyeGtsh2Rxxbo3kVXZWce4nulicco1WBLrgbH5yGkU9xd+OcYEa0CKehNAdlEBv&#10;59BTMKwV1IcRBUaEF/BoUKu9byGdB3DehTcnpux8eLOdjnVl4bngVZ3iaeg+vWcuQEYnWAfKjRYy&#10;uwLI2vJT2bUrEbSU0K3OocuxF9jV5X9QGij1LbH+8Hb98dv68xsU+fide6gIJzey7Yl0JewCdOt/&#10;E34Sx4e+xA/C2B8myUb5aQhV79sDdPd9d3/hB0124Np20fYR9pwbePVA1ldLohneou4rRj1eWlDX&#10;V5bLqruzLYFvPXiVfDf2L6h79rbn/vzNv8bs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REfdfZ&#10;AAAACAEAAA8AAAAAAAAAAQAgAAAAIgAAAGRycy9kb3ducmV2LnhtbFBLAQIUABQAAAAIAIdO4kDQ&#10;ds0XygIAAH0GAAAOAAAAAAAAAAEAIAAAACgBAABkcnMvZTJvRG9jLnhtbFBLBQYAAAAABgAGAFkB&#10;AABkBgAAAAA=&#10;">
                <o:lock v:ext="edit" aspectratio="f"/>
                <v:rect id="矩形 5" o:spid="_x0000_s1026"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0" o:spid="_x0000_s1026" o:spt="202" type="#_x0000_t202" style="position:absolute;left:17229;top:5021;height:1704;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650C3306">
                        <w:pPr>
                          <w:jc w:val="left"/>
                          <w:rPr>
                            <w:color w:val="000000" w:themeColor="text1"/>
                            <w:kern w:val="0"/>
                            <w:sz w:val="92"/>
                            <w:szCs w:val="9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思源黑体 HW Bold" w:hAnsi="思源黑体 HW Bold" w:eastAsia="思源黑体 HW Bold"/>
                            <w:color w:val="000000" w:themeColor="text1"/>
                            <w:kern w:val="24"/>
                            <w:sz w:val="92"/>
                            <w:szCs w:val="9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2346325</wp:posOffset>
                </wp:positionH>
                <wp:positionV relativeFrom="paragraph">
                  <wp:posOffset>3639820</wp:posOffset>
                </wp:positionV>
                <wp:extent cx="4313555" cy="396875"/>
                <wp:effectExtent l="0" t="0" r="0" b="0"/>
                <wp:wrapNone/>
                <wp:docPr id="12" name="矩形 11"/>
                <wp:cNvGraphicFramePr/>
                <a:graphic xmlns:a="http://schemas.openxmlformats.org/drawingml/2006/main">
                  <a:graphicData uri="http://schemas.microsoft.com/office/word/2010/wordprocessingShape">
                    <wps:wsp>
                      <wps:cNvSpPr/>
                      <wps:spPr>
                        <a:xfrm>
                          <a:off x="0" y="0"/>
                          <a:ext cx="4313555" cy="396875"/>
                        </a:xfrm>
                        <a:prstGeom prst="rect">
                          <a:avLst/>
                        </a:prstGeom>
                      </wps:spPr>
                      <wps:txbx>
                        <w:txbxContent>
                          <w:p w14:paraId="60E20803"/>
                        </w:txbxContent>
                      </wps:txbx>
                      <wps:bodyPr wrap="none">
                        <a:spAutoFit/>
                      </wps:bodyPr>
                    </wps:wsp>
                  </a:graphicData>
                </a:graphic>
              </wp:anchor>
            </w:drawing>
          </mc:Choice>
          <mc:Fallback>
            <w:pict>
              <v:rect id="矩形 11" o:spid="_x0000_s1026" o:spt="1" style="position:absolute;left:0pt;margin-left:184.75pt;margin-top:286.6pt;height:31.25pt;width:339.65pt;mso-wrap-style:none;z-index:25166336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BWT5JKMBAAA6AwAADgAAAGRycy9lMm9Eb2MueG1s&#10;rVLNbtswDL4P2DsIui+Ok6ZrjTjFgKC9DFuBbg+gyFIswPoBqcTO0wzYbQ+xxxn2GqNkNy3aSw+7&#10;SKRIfuT3UeubwXbsqACNdzUvZ3POlJO+MW5f8+/fbj9ccYZRuEZ03qmanxTym837d+s+VGrhW981&#10;ChiBOKz6UPM2xlAVBcpWWYEzH5SjoPZgRSQX9kUDoid02xWL+fyy6D00AbxUiPS6HYN8QoS3AHqt&#10;jVRbLw9WuTiigupEJErYmoB8k6fVWsn4VWtUkXU1J6Yxn9SE7F06i81aVHsQoTVyGkG8ZYQXnKww&#10;jpqeobYiCnYA8wrKGgkevY4z6W0xEsmKEIty/kKbh1YElbmQ1BjOouP/g5VfjvfATEM/YcGZE5Y2&#10;/vfHrz+/f7KyTOr0AStKegj3MHlIZqI6aLDpJhJsyIqezoqqITJJjxfLcrlarTiTFFteX159XCXQ&#10;4qk6AMY75S1LRs2BNpaFFMfPGMfUxxSqS9OM/ZMVh90wDbXzzYmI9LTJmjv6uBkEw6dD9LcmA6WK&#10;MW0CIknzKNP6086e+znr6ctv/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WZBfR2wAAAAwBAAAP&#10;AAAAAAAAAAEAIAAAACIAAABkcnMvZG93bnJldi54bWxQSwECFAAUAAAACACHTuJABWT5JKMBAAA6&#10;AwAADgAAAAAAAAABACAAAAAqAQAAZHJzL2Uyb0RvYy54bWxQSwUGAAAAAAYABgBZAQAAPwUAAAAA&#10;">
                <v:fill on="f" focussize="0,0"/>
                <v:stroke on="f"/>
                <v:imagedata o:title=""/>
                <o:lock v:ext="edit" aspectratio="f"/>
                <v:textbox style="mso-fit-shape-to-text:t;">
                  <w:txbxContent>
                    <w:p w14:paraId="60E20803"/>
                  </w:txbxContent>
                </v:textbox>
              </v:rect>
            </w:pict>
          </mc:Fallback>
        </mc:AlternateContent>
      </w:r>
    </w:p>
    <w:p w14:paraId="409057F1"/>
    <w:p w14:paraId="6E81548F">
      <w:pPr>
        <w:jc w:val="center"/>
        <w:rPr>
          <w:rFonts w:ascii="黑体" w:hAnsi="黑体" w:eastAsia="黑体" w:cs="黑体"/>
          <w:sz w:val="56"/>
          <w:szCs w:val="72"/>
        </w:rPr>
      </w:pPr>
    </w:p>
    <w:p w14:paraId="68A1EF2D">
      <w:pPr>
        <w:jc w:val="center"/>
        <w:rPr>
          <w:rFonts w:ascii="黑体" w:hAnsi="黑体" w:eastAsia="黑体" w:cs="黑体"/>
          <w:sz w:val="56"/>
          <w:szCs w:val="72"/>
        </w:rPr>
      </w:pPr>
    </w:p>
    <w:p w14:paraId="24121DE0">
      <w:pPr>
        <w:rPr>
          <w:rFonts w:ascii="黑体" w:hAnsi="Times New Roman" w:eastAsia="黑体" w:cs="Times New Roman"/>
          <w:sz w:val="48"/>
          <w:szCs w:val="48"/>
        </w:rPr>
      </w:pPr>
      <w:r>
        <w:rPr>
          <w:rFonts w:hint="eastAsia" w:ascii="黑体" w:hAnsi="Times New Roman" w:eastAsia="黑体" w:cs="Times New Roman"/>
          <w:sz w:val="48"/>
          <w:szCs w:val="48"/>
        </w:rPr>
        <w:br w:type="page"/>
      </w:r>
      <w:bookmarkStart w:id="8" w:name="_GoBack"/>
      <w:bookmarkEnd w:id="8"/>
    </w:p>
    <w:p w14:paraId="64CD4065">
      <w:pPr>
        <w:tabs>
          <w:tab w:val="left" w:pos="2728"/>
        </w:tabs>
        <w:rPr>
          <w:rFonts w:ascii="黑体" w:hAnsi="Times New Roman" w:eastAsia="黑体" w:cs="Times New Roman"/>
          <w:sz w:val="48"/>
          <w:szCs w:val="48"/>
        </w:rPr>
      </w:pPr>
      <w:r>
        <w:rPr>
          <w:rFonts w:hint="eastAsia" w:ascii="黑体" w:hAnsi="Times New Roman" w:eastAsia="黑体" w:cs="Times New Roman"/>
          <w:sz w:val="48"/>
          <w:szCs w:val="48"/>
        </w:rPr>
        <w:tab/>
      </w:r>
    </w:p>
    <w:p w14:paraId="209A1043">
      <w:pPr>
        <w:rPr>
          <w:rFonts w:ascii="黑体" w:hAnsi="黑体" w:eastAsia="黑体" w:cs="黑体"/>
          <w:sz w:val="56"/>
          <w:szCs w:val="72"/>
        </w:rPr>
      </w:pPr>
      <w:r>
        <w:drawing>
          <wp:inline distT="0" distB="0" distL="0" distR="0">
            <wp:extent cx="5615940" cy="748792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615940" cy="7487920"/>
                    </a:xfrm>
                    <a:prstGeom prst="rect">
                      <a:avLst/>
                    </a:prstGeom>
                    <a:noFill/>
                    <a:ln>
                      <a:noFill/>
                    </a:ln>
                  </pic:spPr>
                </pic:pic>
              </a:graphicData>
            </a:graphic>
          </wp:inline>
        </w:drawing>
      </w:r>
    </w:p>
    <w:p w14:paraId="36DB44F0">
      <w:pPr>
        <w:tabs>
          <w:tab w:val="left" w:pos="2728"/>
        </w:tabs>
        <w:jc w:val="center"/>
        <w:rPr>
          <w:rFonts w:ascii="黑体" w:hAnsi="Times New Roman" w:eastAsia="黑体" w:cs="Times New Roman"/>
          <w:sz w:val="48"/>
          <w:szCs w:val="48"/>
        </w:rPr>
      </w:pPr>
    </w:p>
    <w:p w14:paraId="0FE429F2">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14:paraId="2841E62F">
      <w:pPr>
        <w:widowControl/>
        <w:spacing w:after="160" w:line="580" w:lineRule="exact"/>
        <w:ind w:firstLine="640" w:firstLineChars="200"/>
        <w:rPr>
          <w:rFonts w:ascii="Times New Roman" w:hAnsi="Times New Roman" w:eastAsia="黑体" w:cs="Times New Roman"/>
          <w:sz w:val="32"/>
          <w:szCs w:val="32"/>
        </w:rPr>
      </w:pPr>
    </w:p>
    <w:p w14:paraId="723255D6">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311DCEFE">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0470D7F0">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4307A41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   201</w:t>
      </w:r>
      <w:r>
        <w:rPr>
          <w:rFonts w:hint="eastAsia" w:ascii="Times New Roman" w:hAnsi="Times New Roman" w:eastAsia="黑体" w:cs="Times New Roman"/>
          <w:sz w:val="32"/>
          <w:szCs w:val="32"/>
        </w:rPr>
        <w:t>9</w:t>
      </w:r>
      <w:r>
        <w:rPr>
          <w:rFonts w:ascii="Times New Roman" w:hAnsi="Times New Roman" w:eastAsia="黑体" w:cs="Times New Roman"/>
          <w:sz w:val="32"/>
          <w:szCs w:val="32"/>
        </w:rPr>
        <w:t>年部门决算情况说明</w:t>
      </w:r>
    </w:p>
    <w:p w14:paraId="1783812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一、收入支出决算总体情况说明</w:t>
      </w:r>
    </w:p>
    <w:p w14:paraId="5DE7E9FC">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203602B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07B24AC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四、财政拨款收入支出决算总体情况说明</w:t>
      </w:r>
    </w:p>
    <w:p w14:paraId="2974363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w:t>
      </w:r>
      <w:r>
        <w:rPr>
          <w:rFonts w:ascii="Times New Roman" w:hAnsi="Times New Roman" w:eastAsia="仿宋_GB2312" w:cs="Times New Roman"/>
          <w:sz w:val="32"/>
          <w:szCs w:val="32"/>
        </w:rPr>
        <w:t>“三公”经费支出决算情况说明</w:t>
      </w:r>
    </w:p>
    <w:p w14:paraId="334883A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、预算绩效情况说明</w:t>
      </w:r>
    </w:p>
    <w:p w14:paraId="1B114F8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、其他重要事项的说明</w:t>
      </w:r>
    </w:p>
    <w:p w14:paraId="1F184F3D">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2569F197">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201</w:t>
      </w:r>
      <w:r>
        <w:rPr>
          <w:rFonts w:hint="eastAsia" w:ascii="Times New Roman" w:hAnsi="Times New Roman" w:eastAsia="黑体" w:cs="Times New Roman"/>
          <w:sz w:val="32"/>
          <w:szCs w:val="32"/>
        </w:rPr>
        <w:t>9</w:t>
      </w:r>
      <w:r>
        <w:rPr>
          <w:rFonts w:ascii="Times New Roman" w:hAnsi="Times New Roman" w:eastAsia="黑体" w:cs="Times New Roman"/>
          <w:sz w:val="32"/>
          <w:szCs w:val="32"/>
        </w:rPr>
        <w:t>年度部门决算报表</w:t>
      </w:r>
    </w:p>
    <w:p w14:paraId="30A8BAF4">
      <w:pPr>
        <w:widowControl/>
        <w:spacing w:after="160" w:line="580" w:lineRule="exact"/>
        <w:rPr>
          <w:rFonts w:ascii="Times New Roman" w:hAnsi="Times New Roman" w:eastAsia="黑体" w:cs="Times New Roman"/>
          <w:sz w:val="32"/>
          <w:szCs w:val="32"/>
        </w:rPr>
        <w:sectPr>
          <w:headerReference r:id="rId5" w:type="first"/>
          <w:footerReference r:id="rId7" w:type="first"/>
          <w:headerReference r:id="rId4" w:type="default"/>
          <w:footerReference r:id="rId6" w:type="default"/>
          <w:type w:val="continuous"/>
          <w:pgSz w:w="11906" w:h="16838"/>
          <w:pgMar w:top="2041" w:right="1531" w:bottom="2041" w:left="1531" w:header="851" w:footer="992" w:gutter="0"/>
          <w:cols w:space="0" w:num="1"/>
          <w:titlePg/>
          <w:docGrid w:type="lines" w:linePitch="312" w:charSpace="0"/>
        </w:sectPr>
      </w:pPr>
    </w:p>
    <w:p w14:paraId="311442D4">
      <w:pPr>
        <w:widowControl/>
        <w:spacing w:line="580" w:lineRule="exact"/>
        <w:ind w:firstLine="640" w:firstLineChars="200"/>
        <w:rPr>
          <w:rFonts w:eastAsia="黑体"/>
          <w:sz w:val="32"/>
          <w:szCs w:val="32"/>
        </w:rPr>
      </w:pPr>
    </w:p>
    <w:p w14:paraId="127D3893">
      <w:pPr>
        <w:widowControl/>
        <w:spacing w:line="580" w:lineRule="exact"/>
        <w:ind w:firstLine="640" w:firstLineChars="200"/>
        <w:rPr>
          <w:rFonts w:eastAsia="黑体"/>
          <w:sz w:val="32"/>
          <w:szCs w:val="32"/>
        </w:rPr>
      </w:pPr>
    </w:p>
    <w:p w14:paraId="25B278C2">
      <w:pPr>
        <w:widowControl/>
        <w:spacing w:line="580" w:lineRule="exact"/>
        <w:ind w:firstLine="640" w:firstLineChars="200"/>
        <w:rPr>
          <w:rFonts w:eastAsia="黑体"/>
          <w:sz w:val="32"/>
          <w:szCs w:val="32"/>
        </w:rPr>
      </w:pPr>
    </w:p>
    <w:p w14:paraId="655A7ABE">
      <w:r>
        <w:rPr>
          <w:sz w:val="72"/>
        </w:rPr>
        <mc:AlternateContent>
          <mc:Choice Requires="wps">
            <w:drawing>
              <wp:anchor distT="0" distB="0" distL="114300" distR="114300" simplePos="0" relativeHeight="251670528" behindDoc="0" locked="0" layoutInCell="1" allowOverlap="1">
                <wp:simplePos x="0" y="0"/>
                <wp:positionH relativeFrom="column">
                  <wp:posOffset>-1088390</wp:posOffset>
                </wp:positionH>
                <wp:positionV relativeFrom="paragraph">
                  <wp:posOffset>1024890</wp:posOffset>
                </wp:positionV>
                <wp:extent cx="7793355" cy="3341370"/>
                <wp:effectExtent l="6350" t="6350" r="10795" b="2413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12700" cmpd="sng">
                          <a:solidFill>
                            <a:srgbClr val="FFD966"/>
                          </a:solidFill>
                          <a:prstDash val="solid"/>
                        </a:ln>
                      </wps:spPr>
                      <wps:style>
                        <a:lnRef idx="0">
                          <a:schemeClr val="accent1"/>
                        </a:lnRef>
                        <a:fillRef idx="0">
                          <a:schemeClr val="accent1"/>
                        </a:fillRef>
                        <a:effectRef idx="0">
                          <a:schemeClr val="accent1"/>
                        </a:effectRef>
                        <a:fontRef idx="minor">
                          <a:schemeClr val="dk1"/>
                        </a:fontRef>
                      </wps:style>
                      <wps:txbx>
                        <w:txbxContent>
                          <w:p w14:paraId="0E083188">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70528;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AY/cS2IAgAALQUAAA4AAABkcnMvZTJvRG9jLnht&#10;bK1UzW4TMRC+I/EOlu9089vQqJsqNApCqmilgDg7Xm92Jf9hO8mWB4A34MSFO8/V5+Czd5OWQqUe&#10;yMEZz3w7P9/M+PyiUZLshPO10Tntn/QoEZqbotabnH78sHz1mhIfmC6YNFrk9FZ4ejF7+eJ8b6di&#10;YCojC+EInGg/3ducViHYaZZ5XgnF/ImxQsNYGqdYwNVtssKxPbwrmQ16vdNsb1xhneHCe2gXrZF2&#10;Ht1zHJqyrLlYGL5VQofWqxOSBZTkq9p6OkvZlqXg4bosvQhE5hSVhnQiCOR1PLPZOZtuHLNVzbsU&#10;2HNSeFSTYrVG0KOrBQuMbF39lytVc2e8KcMJNyprC0mMoIp+7xE3q4pZkWoB1d4eSff/zy1/v7tx&#10;pC4wCaMhJZoptPzu+7e7H7/ufn4lUQmK9tZPgVxZYEPzxjSAH/Qeylh5UzoV/1ETgR0E3x4JFk0g&#10;HMrJ5Gw4HI8p4bANh6P+cJJakN1/bp0Pb4VRJAo5dehgIpbtrnxAKoAeIDGaZSEsayk7uOVhnODl&#10;5lKmtLzbrCGSHcMELJeLs9PTmDncHCHrJ7BL/DpsB4nBu4AxuNRkDyYGkx6q5cqCRa83Kb43si5i&#10;YhH3dA5/wGJdC+arNtdk6sJLjYxjE1qyoxSaddN1Zm2KWzTGmXa6veXLGq6umA83zGGckR0WPlzj&#10;KKVByqaTKKmM+/IvfcRjymClZI/1QGWft8wJSuQ7jfk7649GcBvSZTSeDHBxDy3rhxa9VZcG/Pfx&#10;tFiexIgP8iCWzqhPeBfmMSpMTHPEzikP7nC5DO3a4mXhYj5PMOwQ+nGlV5ZH55FrbebbYMo6zUok&#10;qmWn4w9blHrfbXxc04f3hLp/5W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dhMyncAAAADQEA&#10;AA8AAAAAAAAAAQAgAAAAIgAAAGRycy9kb3ducmV2LnhtbFBLAQIUABQAAAAIAIdO4kAGP3EtiAIA&#10;AC0FAAAOAAAAAAAAAAEAIAAAACsBAABkcnMvZTJvRG9jLnhtbFBLBQYAAAAABgAGAFkBAAAlBgAA&#10;AAA=&#10;">
                <v:fill type="pattern" on="t" color2="#FFFFFF [3212]" o:title="5%" focussize="0,0" r:id="rId22"/>
                <v:stroke weight="1pt" color="#FFD966 [3204]" joinstyle="round"/>
                <v:imagedata o:title=""/>
                <o:lock v:ext="edit" aspectratio="f"/>
                <v:textbox>
                  <w:txbxContent>
                    <w:p w14:paraId="0E083188">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14:paraId="73AFED8A">
      <w:pPr>
        <w:pStyle w:val="2"/>
        <w:spacing w:before="0" w:after="0" w:line="580" w:lineRule="exact"/>
        <w:jc w:val="left"/>
        <w:rPr>
          <w:rFonts w:hint="eastAsia" w:ascii="Times New Roman" w:hAnsi="Times New Roman" w:eastAsia="黑体" w:cs="Times New Roman"/>
          <w:b w:val="0"/>
          <w:bCs w:val="0"/>
          <w:kern w:val="2"/>
          <w:sz w:val="32"/>
          <w:szCs w:val="32"/>
          <w:lang w:val="en-US" w:eastAsia="zh-CN" w:bidi="ar-SA"/>
        </w:rPr>
      </w:pPr>
      <w:r>
        <w:rPr>
          <w:rFonts w:hint="eastAsia" w:ascii="Times New Roman" w:hAnsi="Times New Roman" w:eastAsia="黑体" w:cs="Times New Roman"/>
          <w:b w:val="0"/>
          <w:bCs w:val="0"/>
          <w:kern w:val="2"/>
          <w:sz w:val="32"/>
          <w:szCs w:val="32"/>
          <w:lang w:val="en-US" w:eastAsia="zh-CN" w:bidi="ar-SA"/>
        </w:rPr>
        <w:t>一、部门职责</w:t>
      </w:r>
    </w:p>
    <w:p w14:paraId="3A6562D5">
      <w:pPr>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（一）组织领导和协调全区统计工作，确保统计数据真实、准确、完整、及时。</w:t>
      </w:r>
    </w:p>
    <w:p w14:paraId="2D59C182">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二）起草统计工作地方规范性文件、统计改革方案和统计调查制度，起草统计建设规划、统计调查计划，指导和规范全区统计行政执法工作，监督检查统计法律、法规贯彻实施情况，组织实施统计法律法规宣传教育，依法查处统计违法行为，配合开展防范和惩治统计造假弄虚作假统计督察。组织实施统计执法监督检查和“双随机”抽查，依法查处统计违法案件，预防和查处统计造假、弄虚作假，受理、办理、统计违法举报。</w:t>
      </w:r>
    </w:p>
    <w:p w14:paraId="2B09687F">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三）贯彻执行国家国民经济核算制度，组织实施全区国民经济核算制度和民营经济统计制度。统一核算全区及各场镇、各功能区生产总值及派生产业增加值；组织实施投入产出调查和编表工作；编制全区资产负债表和资金流量表；牵头组织相关部门编制全区自然资源资产负债表；整理、测算和提供国民经济核算资料；监督管理全区国民经济核算工作。</w:t>
      </w:r>
    </w:p>
    <w:p w14:paraId="6C682C7B">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（四）起草重大区情区力普查和抽样调查计划、方案，组织实施全区人口、经济、农业等重大普查调查，汇总、整理和提供有关区情区力方面的统计数据。</w:t>
      </w:r>
    </w:p>
    <w:p w14:paraId="02503CF2">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五）组织实施全区农林牧渔业、工业、建筑业、批发和零售业、住宿和餐饮业、房地产、服务业及能源、投资、消费、人口和城镇化率、劳动力工资、就业、社会、科技、文化产业、城市基本情况、“县乡村”三级社会经济基本情况、资源环境、战略性新兴产业、高新技术产业、民营经济等统计调查，收集、汇总、整理和提供统计数据。</w:t>
      </w:r>
    </w:p>
    <w:p w14:paraId="30101993">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六）组织实施区域经济发展、农业产业化、特色小镇、节能降耗、绿色发展、企业景气、妇女儿童监测、新产业、新业态、新商业模式（以下简称新经济）、高质量发展、京津冀协同发展等统计监测，收集、整理和提供统计数据。</w:t>
      </w:r>
    </w:p>
    <w:p w14:paraId="46168736">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（七）综合搜集整理和提供财政、金融、旅游、交通运输、邮政、地质勘查、教育、体育、卫生、社会保障、公用事业、对外经济、收入、价格等基本统计数据。</w:t>
      </w:r>
    </w:p>
    <w:p w14:paraId="7E96CE47">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（八）组织全区的经济、社会、科技、服务业统计调查，统一核定、管理、公布全区性基本统计资料，定期发布全区国民经济和社会发展情况的统计信息，组织建立统计信息共享制度和发布制度。</w:t>
      </w:r>
    </w:p>
    <w:p w14:paraId="6FA70DE5">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（九）对国民经济、社会发展、科技进步和资源环境等情况进行统计分析、统计预测和统计监督，向区委、区政府及有关部门提供统计信息和咨询建议。</w:t>
      </w:r>
    </w:p>
    <w:p w14:paraId="3895D357">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十）依法报批审核地方统计调查项目；指导专业统计基础工作、统计基层基础业务建设；组织建立统计信息管理制度，建立健全统计数据质量审核、监控和评估制度，开展对统计数据质量的检查和评估；依法监督管理涉外调查活动。</w:t>
      </w:r>
    </w:p>
    <w:p w14:paraId="649EEE1D">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（十一）建立并管理全区统计信息化系统和统计数据库系统，管理全区统计数据库和网络，指导全区统计信息化系统建设。</w:t>
      </w:r>
    </w:p>
    <w:p w14:paraId="02ADC5AC">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（十二）指导全区统计专业技术队伍建设；指导直属事业单位名录库建设、全面建成小康社会统计监测、社情民意调查、资料管理等工作；协助有关部门做好全区统计专业技术资格考试相关工作。</w:t>
      </w:r>
    </w:p>
    <w:p w14:paraId="5A486230">
      <w:pPr>
        <w:pStyle w:val="4"/>
        <w:overflowPunct w:val="0"/>
        <w:spacing w:line="56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十三）组织实施规模以下工业抽样调查，规模以下工业企业成本费用调查、建筑业小微企业抽样调查、小微企业固定资产投资情况调查，规模以下企业创新调查、限额以下批发零售住宿餐饮行业抽样与问卷调查，规模以下服务业抽样调查，并开展调查情况分析研究。</w:t>
      </w:r>
    </w:p>
    <w:p w14:paraId="44FFCE60">
      <w:pPr>
        <w:keepNext/>
        <w:keepLines/>
        <w:spacing w:line="580" w:lineRule="exact"/>
        <w:ind w:firstLine="640" w:firstLineChars="200"/>
        <w:jc w:val="left"/>
        <w:outlineLvl w:val="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（十四）完成区委、区政府和市统计局交办的其它任务。</w:t>
      </w:r>
    </w:p>
    <w:p w14:paraId="754A63C7">
      <w:pPr>
        <w:pStyle w:val="2"/>
        <w:spacing w:before="0" w:after="0" w:line="580" w:lineRule="exact"/>
        <w:jc w:val="left"/>
        <w:rPr>
          <w:rFonts w:hint="eastAsia" w:ascii="Times New Roman" w:hAnsi="Times New Roman" w:eastAsia="黑体" w:cs="Times New Roman"/>
          <w:b w:val="0"/>
          <w:bCs w:val="0"/>
          <w:kern w:val="2"/>
          <w:sz w:val="32"/>
          <w:szCs w:val="32"/>
          <w:lang w:val="en-US" w:eastAsia="zh-CN" w:bidi="ar-SA"/>
        </w:rPr>
      </w:pPr>
      <w:r>
        <w:rPr>
          <w:rFonts w:hint="eastAsia" w:ascii="Times New Roman" w:hAnsi="Times New Roman" w:eastAsia="黑体" w:cs="Times New Roman"/>
          <w:b w:val="0"/>
          <w:bCs w:val="0"/>
          <w:kern w:val="2"/>
          <w:sz w:val="32"/>
          <w:szCs w:val="32"/>
          <w:lang w:val="en-US" w:eastAsia="zh-CN" w:bidi="ar-SA"/>
        </w:rPr>
        <w:t>二、机构设置</w:t>
      </w:r>
    </w:p>
    <w:p w14:paraId="65F40949">
      <w:pPr>
        <w:spacing w:line="58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从决算编报单位构成看，纳入2019 年度本部门决算汇编范围的独立核算单位（以下简称“单位”）共1 个，具体情况如下：</w:t>
      </w:r>
    </w:p>
    <w:tbl>
      <w:tblPr>
        <w:tblStyle w:val="9"/>
        <w:tblpPr w:leftFromText="180" w:rightFromText="180" w:vertAnchor="text" w:horzAnchor="page" w:tblpXSpec="center" w:tblpY="10"/>
        <w:tblOverlap w:val="never"/>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3477"/>
        <w:gridCol w:w="2439"/>
        <w:gridCol w:w="2659"/>
      </w:tblGrid>
      <w:tr w14:paraId="36EB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2" w:type="dxa"/>
            <w:vAlign w:val="center"/>
          </w:tcPr>
          <w:p w14:paraId="69C5270E">
            <w:pPr>
              <w:spacing w:line="560" w:lineRule="exact"/>
              <w:jc w:val="center"/>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序号</w:t>
            </w:r>
          </w:p>
        </w:tc>
        <w:tc>
          <w:tcPr>
            <w:tcW w:w="3477" w:type="dxa"/>
            <w:vAlign w:val="center"/>
          </w:tcPr>
          <w:p w14:paraId="6263D3AB">
            <w:pPr>
              <w:spacing w:line="560" w:lineRule="exact"/>
              <w:jc w:val="center"/>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单位名称</w:t>
            </w:r>
          </w:p>
        </w:tc>
        <w:tc>
          <w:tcPr>
            <w:tcW w:w="2439" w:type="dxa"/>
            <w:vAlign w:val="center"/>
          </w:tcPr>
          <w:p w14:paraId="60E51931">
            <w:pPr>
              <w:spacing w:line="560" w:lineRule="exact"/>
              <w:jc w:val="center"/>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单位基本性质</w:t>
            </w:r>
          </w:p>
        </w:tc>
        <w:tc>
          <w:tcPr>
            <w:tcW w:w="2659" w:type="dxa"/>
            <w:vAlign w:val="center"/>
          </w:tcPr>
          <w:p w14:paraId="5BC06F30">
            <w:pPr>
              <w:spacing w:line="560" w:lineRule="exact"/>
              <w:jc w:val="center"/>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经费形式</w:t>
            </w:r>
          </w:p>
        </w:tc>
      </w:tr>
      <w:tr w14:paraId="2F60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82" w:type="dxa"/>
          </w:tcPr>
          <w:p w14:paraId="59E42E06">
            <w:pPr>
              <w:spacing w:line="560" w:lineRule="exact"/>
              <w:jc w:val="center"/>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1</w:t>
            </w:r>
          </w:p>
        </w:tc>
        <w:tc>
          <w:tcPr>
            <w:tcW w:w="3477" w:type="dxa"/>
          </w:tcPr>
          <w:p w14:paraId="27371570">
            <w:pPr>
              <w:spacing w:line="560" w:lineRule="exact"/>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唐山市曹妃甸区统计局</w:t>
            </w:r>
          </w:p>
        </w:tc>
        <w:tc>
          <w:tcPr>
            <w:tcW w:w="2439" w:type="dxa"/>
          </w:tcPr>
          <w:p w14:paraId="2B522A97">
            <w:pPr>
              <w:spacing w:line="560" w:lineRule="exact"/>
              <w:jc w:val="center"/>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行政单位</w:t>
            </w:r>
          </w:p>
        </w:tc>
        <w:tc>
          <w:tcPr>
            <w:tcW w:w="2659" w:type="dxa"/>
          </w:tcPr>
          <w:p w14:paraId="015BA05C">
            <w:pPr>
              <w:spacing w:line="560" w:lineRule="exact"/>
              <w:jc w:val="center"/>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财政拨款</w:t>
            </w:r>
          </w:p>
        </w:tc>
      </w:tr>
    </w:tbl>
    <w:p w14:paraId="1D0DCB78">
      <w:pPr>
        <w:widowControl/>
        <w:spacing w:after="160" w:line="580" w:lineRule="exact"/>
        <w:rPr>
          <w:rFonts w:ascii="Times New Roman" w:hAnsi="Times New Roman" w:eastAsia="黑体" w:cs="Times New Roman"/>
          <w:sz w:val="32"/>
          <w:szCs w:val="32"/>
        </w:rPr>
        <w:sectPr>
          <w:footerReference r:id="rId10" w:type="first"/>
          <w:headerReference r:id="rId8" w:type="default"/>
          <w:footerReference r:id="rId9" w:type="default"/>
          <w:type w:val="continuous"/>
          <w:pgSz w:w="11906" w:h="16838"/>
          <w:pgMar w:top="2041" w:right="1531" w:bottom="2041" w:left="1531" w:header="851" w:footer="992" w:gutter="0"/>
          <w:pgNumType w:fmt="numberInDash"/>
          <w:cols w:space="0" w:num="1"/>
          <w:titlePg/>
          <w:docGrid w:type="lines" w:linePitch="312" w:charSpace="0"/>
        </w:sectPr>
      </w:pPr>
    </w:p>
    <w:p w14:paraId="7A1CFC04">
      <w:pPr>
        <w:widowControl/>
        <w:spacing w:after="160" w:line="580" w:lineRule="exact"/>
        <w:ind w:firstLine="1440" w:firstLineChars="200"/>
        <w:rPr>
          <w:rFonts w:ascii="Times New Roman" w:hAnsi="Times New Roman" w:eastAsia="黑体" w:cs="Times New Roman"/>
          <w:sz w:val="32"/>
          <w:szCs w:val="32"/>
        </w:rPr>
        <w:sectPr>
          <w:pgSz w:w="11906" w:h="16838"/>
          <w:pgMar w:top="2041" w:right="1531" w:bottom="2041"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75648"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2A21D">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14:paraId="2F02D0E4">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75648;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14:paraId="2032A21D">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14:paraId="2F02D0E4">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14:paraId="7BBB256E">
      <w:pPr>
        <w:widowControl/>
        <w:spacing w:line="580" w:lineRule="exact"/>
        <w:ind w:firstLine="640" w:firstLineChars="200"/>
        <w:rPr>
          <w:rFonts w:eastAsia="黑体"/>
          <w:sz w:val="32"/>
          <w:szCs w:val="32"/>
        </w:rPr>
      </w:pPr>
    </w:p>
    <w:p w14:paraId="0CD47A5F">
      <w:pPr>
        <w:jc w:val="center"/>
        <w:rPr>
          <w:rFonts w:ascii="黑体" w:hAnsi="黑体" w:eastAsia="黑体" w:cs="黑体"/>
          <w:sz w:val="56"/>
          <w:szCs w:val="72"/>
        </w:rPr>
      </w:pPr>
    </w:p>
    <w:p w14:paraId="71A7F82C">
      <w:pPr>
        <w:jc w:val="center"/>
        <w:rPr>
          <w:rFonts w:ascii="黑体" w:hAnsi="黑体" w:eastAsia="黑体" w:cs="黑体"/>
          <w:sz w:val="56"/>
          <w:szCs w:val="72"/>
        </w:rPr>
      </w:pPr>
    </w:p>
    <w:p w14:paraId="5020C13C">
      <w:pPr>
        <w:jc w:val="center"/>
        <w:rPr>
          <w:rFonts w:ascii="黑体" w:hAnsi="黑体" w:eastAsia="黑体" w:cs="黑体"/>
          <w:sz w:val="56"/>
          <w:szCs w:val="72"/>
        </w:rPr>
      </w:pPr>
      <w:r>
        <w:rPr>
          <w:sz w:val="72"/>
        </w:rPr>
        <mc:AlternateContent>
          <mc:Choice Requires="wps">
            <w:drawing>
              <wp:anchor distT="0" distB="0" distL="114300" distR="114300" simplePos="0" relativeHeight="251686912" behindDoc="0" locked="0" layoutInCell="1" allowOverlap="1">
                <wp:simplePos x="0" y="0"/>
                <wp:positionH relativeFrom="column">
                  <wp:posOffset>-1153160</wp:posOffset>
                </wp:positionH>
                <wp:positionV relativeFrom="paragraph">
                  <wp:posOffset>55245</wp:posOffset>
                </wp:positionV>
                <wp:extent cx="7793355" cy="3341370"/>
                <wp:effectExtent l="4445" t="4445" r="12700" b="6985"/>
                <wp:wrapNone/>
                <wp:docPr id="187" name="文本框 187"/>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14:paraId="7C2FEAA0">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14:paraId="51330C82">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2019年部门决算情况说明</w:t>
                            </w:r>
                          </w:p>
                          <w:p w14:paraId="10780C55">
                            <w:pPr>
                              <w:rPr>
                                <w14:textOutline w14:w="9525" w14:cap="flat" w14:cmpd="sng" w14:algn="ctr">
                                  <w14:solidFill>
                                    <w14:schemeClr w14:val="tx1">
                                      <w14:lumMod w14:val="50000"/>
                                      <w14:lumOff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0.8pt;margin-top:4.35pt;height:263.1pt;width:613.65pt;z-index:251686912;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Ad7gKxeAIAAAgFAAAOAAAAZHJzL2Uyb0RvYy54bWyt&#10;VMtuEzEU3SPxD5b3ZJLm1UadVCFREFJFKxXE2vF4MiN5bGM7mSkfAH/Aig17vqvfwbFnkkaFSl2Q&#10;hXMfZ+7j+F5fXjWVJHthXalVSge9PiVCcZ2VapvSTx/Xb84pcZ6pjEmtRErvhaNX89evLmszE2e6&#10;0DITliCIcrPapLTw3sySxPFCVMz1tBEKzlzbinmodptkltWIXsnkrN+fJLW2mbGaC+dgXbVO2kW0&#10;Lwmo87zkYqX5rhLKt1GtkMyjJVeUxtF5rDbPBfc3ee6EJzKl6NTHE0kgb8KZzC/ZbGuZKUrelcBe&#10;UsKTnipWKiQ9hloxz8jOln+FqkputdO573FdJW0jkRF0Meg/4eauYEbEXkC1M0fS3f8Lyz/sby0p&#10;M0zC+ZQSxSpc+cOP7w8/fz/8+kaCERTVxs2AvDPA+uatbgA/2B2MofMmt1X4R08EfhB8fyRYNJ5w&#10;GKfTi+FwPKaEwzccjgbDabyC5PFzY51/J3RFgpBSixuMxLL9tfMoBdADJGQzzPt1KWUHN9yPIzzf&#10;LmUsy9ntBiLZM0zAer26mExC5QhzhGyewa7x67AdJCTvEobkUpE6pZPhuB9zOi3LLBQTfM/nPYEh&#10;nlQoJvDb8hgk32yajvSNzu7BudXt4DrD1yV4uWbO3zKLSQXN2GV/gyOXGtXoTqKk0Pbrv+wBjwGC&#10;l5Iak59S92XHrKBEvlcYrYvBaBRWJSqj8fQMij31bE49alctNagd4NUwPIoB7+VBzK2uPmPlFyEr&#10;XExx5E4p9/agLH27kXg0uFgsIgzrAaqv1Z3hIXigVOnFzuu8jGMQiGrZ6fjDgsRr7ZY5bOCpHlGP&#10;D9j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1B8+LaAAAACwEAAA8AAAAAAAAAAQAgAAAAIgAA&#10;AGRycy9kb3ducmV2LnhtbFBLAQIUABQAAAAIAIdO4kAd7gKxeAIAAAgFAAAOAAAAAAAAAAEAIAAA&#10;ACkBAABkcnMvZTJvRG9jLnhtbFBLBQYAAAAABgAGAFkBAAATBgAAAAA=&#10;">
                <v:fill type="pattern" on="t" color2="#FFFFFF [3212]" o:title="5%" focussize="0,0" r:id="rId22"/>
                <v:stroke weight="0.5pt" color="#FFD966 [3204]" joinstyle="round"/>
                <v:imagedata o:title=""/>
                <o:lock v:ext="edit" aspectratio="f"/>
                <v:textbox>
                  <w:txbxContent>
                    <w:p w14:paraId="7C2FEAA0">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14:paraId="51330C82">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2019年部门决算情况说明</w:t>
                      </w:r>
                    </w:p>
                    <w:p w14:paraId="10780C55">
                      <w:pPr>
                        <w:rPr>
                          <w14:textOutline w14:w="9525" w14:cap="flat" w14:cmpd="sng" w14:algn="ctr">
                            <w14:solidFill>
                              <w14:schemeClr w14:val="tx1">
                                <w14:lumMod w14:val="50000"/>
                                <w14:lumOff w14:val="50000"/>
                              </w14:schemeClr>
                            </w14:solidFill>
                            <w14:prstDash w14:val="solid"/>
                            <w14:round/>
                          </w14:textOutline>
                        </w:rPr>
                      </w:pPr>
                    </w:p>
                  </w:txbxContent>
                </v:textbox>
              </v:shape>
            </w:pict>
          </mc:Fallback>
        </mc:AlternateContent>
      </w:r>
    </w:p>
    <w:p w14:paraId="68507D23">
      <w:pPr>
        <w:jc w:val="center"/>
        <w:rPr>
          <w:rFonts w:ascii="黑体" w:hAnsi="黑体" w:eastAsia="黑体" w:cs="黑体"/>
          <w:sz w:val="56"/>
          <w:szCs w:val="72"/>
        </w:rPr>
      </w:pPr>
    </w:p>
    <w:p w14:paraId="1623D372">
      <w:pPr>
        <w:jc w:val="center"/>
        <w:rPr>
          <w:rFonts w:ascii="黑体" w:hAnsi="黑体" w:eastAsia="黑体" w:cs="黑体"/>
          <w:sz w:val="56"/>
          <w:szCs w:val="72"/>
        </w:rPr>
      </w:pPr>
    </w:p>
    <w:p w14:paraId="28A77B12">
      <w:pPr>
        <w:jc w:val="center"/>
        <w:rPr>
          <w:rFonts w:ascii="黑体" w:hAnsi="黑体" w:eastAsia="黑体" w:cs="黑体"/>
          <w:sz w:val="56"/>
          <w:szCs w:val="72"/>
        </w:rPr>
      </w:pPr>
    </w:p>
    <w:p w14:paraId="2C6296C8">
      <w:pPr>
        <w:jc w:val="center"/>
        <w:rPr>
          <w:rFonts w:ascii="黑体" w:hAnsi="黑体" w:eastAsia="黑体" w:cs="黑体"/>
          <w:sz w:val="56"/>
          <w:szCs w:val="72"/>
        </w:rPr>
      </w:pPr>
    </w:p>
    <w:p w14:paraId="3CA2630D">
      <w:pPr>
        <w:jc w:val="center"/>
        <w:rPr>
          <w:rFonts w:ascii="黑体" w:hAnsi="黑体" w:eastAsia="黑体" w:cs="黑体"/>
          <w:sz w:val="56"/>
          <w:szCs w:val="72"/>
        </w:rPr>
      </w:pPr>
    </w:p>
    <w:p w14:paraId="55AB3178">
      <w:pPr>
        <w:jc w:val="center"/>
        <w:rPr>
          <w:rFonts w:ascii="黑体" w:hAnsi="黑体" w:eastAsia="黑体" w:cs="黑体"/>
          <w:sz w:val="56"/>
          <w:szCs w:val="72"/>
        </w:rPr>
      </w:pPr>
    </w:p>
    <w:p w14:paraId="7609C846">
      <w:pPr>
        <w:jc w:val="center"/>
        <w:rPr>
          <w:rFonts w:ascii="黑体" w:hAnsi="黑体" w:eastAsia="黑体" w:cs="黑体"/>
          <w:sz w:val="56"/>
          <w:szCs w:val="72"/>
        </w:rPr>
      </w:pPr>
    </w:p>
    <w:p w14:paraId="61B6ED9E">
      <w:pPr>
        <w:jc w:val="center"/>
        <w:rPr>
          <w:rFonts w:ascii="黑体" w:hAnsi="黑体" w:eastAsia="黑体" w:cs="黑体"/>
          <w:sz w:val="56"/>
          <w:szCs w:val="72"/>
        </w:rPr>
      </w:pPr>
    </w:p>
    <w:p w14:paraId="107923FA">
      <w:pPr>
        <w:jc w:val="center"/>
        <w:rPr>
          <w:rFonts w:ascii="黑体" w:hAnsi="黑体" w:eastAsia="黑体" w:cs="黑体"/>
          <w:sz w:val="56"/>
          <w:szCs w:val="72"/>
        </w:rPr>
      </w:pPr>
    </w:p>
    <w:p w14:paraId="7D9316BF">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14:paraId="10161A8B">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本部门2019年度收</w:t>
      </w:r>
      <w:r>
        <w:rPr>
          <w:rFonts w:hint="eastAsia" w:ascii="仿宋_GB2312" w:hAnsi="Times New Roman" w:eastAsia="仿宋_GB2312" w:cs="DengXian-Regular"/>
          <w:sz w:val="32"/>
          <w:szCs w:val="32"/>
          <w:lang w:val="en-US" w:eastAsia="zh-CN"/>
        </w:rPr>
        <w:t>支总计</w:t>
      </w:r>
      <w:r>
        <w:rPr>
          <w:rFonts w:hint="eastAsia" w:ascii="仿宋_GB2312" w:hAnsi="Times New Roman" w:eastAsia="仿宋_GB2312" w:cs="DengXian-Regular"/>
          <w:sz w:val="32"/>
          <w:szCs w:val="32"/>
        </w:rPr>
        <w:t>6</w:t>
      </w:r>
      <w:r>
        <w:rPr>
          <w:rFonts w:hint="eastAsia" w:ascii="仿宋_GB2312" w:hAnsi="Times New Roman" w:eastAsia="仿宋_GB2312" w:cs="DengXian-Regular"/>
          <w:sz w:val="32"/>
          <w:szCs w:val="32"/>
          <w:lang w:val="en-US" w:eastAsia="zh-CN"/>
        </w:rPr>
        <w:t>62.19</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（含年初结转结余</w:t>
      </w:r>
      <w:r>
        <w:rPr>
          <w:rFonts w:hint="eastAsia" w:ascii="仿宋_GB2312" w:hAnsi="Times New Roman" w:eastAsia="仿宋_GB2312" w:cs="DengXian-Regular"/>
          <w:sz w:val="32"/>
          <w:szCs w:val="32"/>
          <w:lang w:val="en-US" w:eastAsia="zh-CN"/>
        </w:rPr>
        <w:t>6.1万元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w:t>
      </w:r>
      <w:bookmarkStart w:id="1" w:name="_Hlk48900718"/>
      <w:r>
        <w:rPr>
          <w:rFonts w:hint="eastAsia" w:ascii="仿宋_GB2312" w:hAnsi="Times New Roman" w:eastAsia="仿宋_GB2312" w:cs="DengXian-Regular"/>
          <w:sz w:val="32"/>
          <w:szCs w:val="32"/>
        </w:rPr>
        <w:t>与2018年度决算相比，</w:t>
      </w:r>
      <w:r>
        <w:rPr>
          <w:rFonts w:hint="eastAsia" w:ascii="仿宋_GB2312" w:hAnsi="Times New Roman" w:eastAsia="仿宋_GB2312" w:cs="DengXian-Regular"/>
          <w:sz w:val="32"/>
          <w:szCs w:val="32"/>
          <w:lang w:eastAsia="zh-CN"/>
        </w:rPr>
        <w:t>收支各增加</w:t>
      </w:r>
      <w:r>
        <w:rPr>
          <w:rFonts w:hint="eastAsia" w:ascii="仿宋_GB2312" w:hAnsi="Times New Roman" w:eastAsia="仿宋_GB2312" w:cs="DengXian-Regular"/>
          <w:sz w:val="32"/>
          <w:szCs w:val="32"/>
          <w:lang w:val="en-US" w:eastAsia="zh-CN"/>
        </w:rPr>
        <w:t>38.96万元，增加6.25%。</w:t>
      </w:r>
      <w:r>
        <w:rPr>
          <w:rFonts w:hint="eastAsia" w:ascii="仿宋_GB2312" w:hAnsi="Times New Roman" w:eastAsia="仿宋_GB2312" w:cs="DengXian-Regular"/>
          <w:sz w:val="32"/>
          <w:szCs w:val="32"/>
        </w:rPr>
        <w:t>主要原因是</w:t>
      </w:r>
      <w:bookmarkStart w:id="2" w:name="_Hlk48913721"/>
      <w:r>
        <w:rPr>
          <w:rFonts w:hint="eastAsia" w:ascii="仿宋_GB2312" w:hAnsi="Times New Roman" w:eastAsia="仿宋_GB2312" w:cs="DengXian-Regular"/>
          <w:sz w:val="32"/>
          <w:szCs w:val="32"/>
        </w:rPr>
        <w:t>2019年是人口普查早期启动之年，需要大量经费</w:t>
      </w:r>
      <w:bookmarkEnd w:id="2"/>
      <w:r>
        <w:rPr>
          <w:rFonts w:hint="eastAsia" w:ascii="仿宋_GB2312" w:hAnsi="Times New Roman" w:eastAsia="仿宋_GB2312" w:cs="DengXian-Regular"/>
          <w:sz w:val="32"/>
          <w:szCs w:val="32"/>
        </w:rPr>
        <w:t>。</w:t>
      </w:r>
    </w:p>
    <w:bookmarkEnd w:id="1"/>
    <w:p w14:paraId="5EE8B047">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14:paraId="0F84345C">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本部门2019年度本年收入合计656.09万元（不含结转结余），其中：财政拨款收入656.09万元，占100%。</w:t>
      </w:r>
    </w:p>
    <w:p w14:paraId="22EC8836">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14:paraId="45B8728E">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本部门2019年度本年支出合计574.07万元，其中：基本支出361.13万元，占37.09%；项目支出212.94万元，占62.91%。如图所示：</w:t>
      </w:r>
    </w:p>
    <w:p w14:paraId="1AE4F54F">
      <w:pPr>
        <w:tabs>
          <w:tab w:val="left" w:pos="3465"/>
        </w:tabs>
        <w:adjustRightInd w:val="0"/>
        <w:snapToGrid w:val="0"/>
        <w:spacing w:line="580" w:lineRule="exact"/>
        <w:ind w:firstLine="1920" w:firstLineChars="600"/>
        <w:rPr>
          <w:rFonts w:ascii="仿宋_GB2312" w:hAnsi="Times New Roman" w:eastAsia="仿宋_GB2312" w:cs="DengXian-Regular"/>
          <w:sz w:val="32"/>
          <w:szCs w:val="32"/>
        </w:rPr>
      </w:pPr>
    </w:p>
    <w:p w14:paraId="61FCD415">
      <w:pPr>
        <w:tabs>
          <w:tab w:val="left" w:pos="3465"/>
        </w:tabs>
        <w:adjustRightInd w:val="0"/>
        <w:snapToGrid w:val="0"/>
        <w:spacing w:line="580" w:lineRule="exact"/>
        <w:ind w:firstLine="1920" w:firstLineChars="600"/>
        <w:rPr>
          <w:rFonts w:ascii="仿宋_GB2312" w:hAnsi="Times New Roman" w:eastAsia="仿宋_GB2312" w:cs="DengXian-Regular"/>
          <w:sz w:val="32"/>
          <w:szCs w:val="32"/>
        </w:rPr>
      </w:pPr>
    </w:p>
    <w:p w14:paraId="65AF2B9A">
      <w:pPr>
        <w:tabs>
          <w:tab w:val="left" w:pos="3465"/>
        </w:tabs>
        <w:adjustRightInd w:val="0"/>
        <w:snapToGrid w:val="0"/>
        <w:spacing w:line="580" w:lineRule="exact"/>
        <w:ind w:firstLine="1920" w:firstLineChars="600"/>
        <w:rPr>
          <w:rFonts w:ascii="仿宋_GB2312" w:hAnsi="Times New Roman" w:eastAsia="仿宋_GB2312" w:cs="DengXian-Regular"/>
          <w:sz w:val="32"/>
          <w:szCs w:val="32"/>
        </w:rPr>
      </w:pPr>
    </w:p>
    <w:p w14:paraId="41C03026">
      <w:pPr>
        <w:tabs>
          <w:tab w:val="left" w:pos="3465"/>
        </w:tabs>
        <w:adjustRightInd w:val="0"/>
        <w:snapToGrid w:val="0"/>
        <w:spacing w:line="580" w:lineRule="exact"/>
        <w:ind w:firstLine="1920" w:firstLineChars="600"/>
        <w:rPr>
          <w:rFonts w:ascii="仿宋_GB2312" w:hAnsi="Times New Roman" w:eastAsia="仿宋_GB2312" w:cs="DengXian-Regular"/>
          <w:sz w:val="32"/>
          <w:szCs w:val="32"/>
        </w:rPr>
      </w:pPr>
    </w:p>
    <w:p w14:paraId="2E5BFE57">
      <w:pPr>
        <w:tabs>
          <w:tab w:val="left" w:pos="3465"/>
        </w:tabs>
        <w:adjustRightInd w:val="0"/>
        <w:snapToGrid w:val="0"/>
        <w:spacing w:line="580" w:lineRule="exact"/>
        <w:ind w:firstLine="1920" w:firstLineChars="600"/>
        <w:rPr>
          <w:rFonts w:ascii="仿宋_GB2312" w:hAnsi="Times New Roman" w:eastAsia="仿宋_GB2312" w:cs="DengXian-Regular"/>
          <w:sz w:val="32"/>
          <w:szCs w:val="32"/>
        </w:rPr>
      </w:pPr>
    </w:p>
    <w:p w14:paraId="0AED8D86">
      <w:pPr>
        <w:tabs>
          <w:tab w:val="left" w:pos="3465"/>
        </w:tabs>
        <w:adjustRightInd w:val="0"/>
        <w:snapToGrid w:val="0"/>
        <w:spacing w:line="580" w:lineRule="exact"/>
        <w:ind w:firstLine="1920" w:firstLineChars="600"/>
        <w:rPr>
          <w:rFonts w:ascii="仿宋_GB2312" w:hAnsi="Times New Roman" w:eastAsia="仿宋_GB2312" w:cs="DengXian-Regular"/>
          <w:sz w:val="32"/>
          <w:szCs w:val="32"/>
        </w:rPr>
      </w:pPr>
    </w:p>
    <w:p w14:paraId="39D1564E">
      <w:pPr>
        <w:tabs>
          <w:tab w:val="left" w:pos="3465"/>
        </w:tabs>
        <w:adjustRightInd w:val="0"/>
        <w:snapToGrid w:val="0"/>
        <w:spacing w:line="580" w:lineRule="exact"/>
        <w:ind w:firstLine="1920" w:firstLineChars="600"/>
        <w:rPr>
          <w:rFonts w:ascii="仿宋_GB2312" w:hAnsi="Times New Roman" w:eastAsia="仿宋_GB2312" w:cs="DengXian-Regular"/>
          <w:sz w:val="32"/>
          <w:szCs w:val="32"/>
        </w:rPr>
      </w:pPr>
    </w:p>
    <w:p w14:paraId="44494435">
      <w:pPr>
        <w:tabs>
          <w:tab w:val="left" w:pos="3465"/>
        </w:tabs>
        <w:adjustRightInd w:val="0"/>
        <w:snapToGrid w:val="0"/>
        <w:spacing w:line="580" w:lineRule="exact"/>
        <w:ind w:firstLine="1920" w:firstLineChars="600"/>
        <w:rPr>
          <w:rFonts w:ascii="仿宋_GB2312" w:hAnsi="Times New Roman" w:eastAsia="仿宋_GB2312" w:cs="DengXian-Regular"/>
          <w:sz w:val="32"/>
          <w:szCs w:val="32"/>
        </w:rPr>
      </w:pPr>
    </w:p>
    <w:p w14:paraId="24796D44">
      <w:pPr>
        <w:adjustRightInd w:val="0"/>
        <w:snapToGrid w:val="0"/>
        <w:spacing w:line="580" w:lineRule="exact"/>
        <w:rPr>
          <w:rFonts w:ascii="仿宋_GB2312" w:hAnsi="Times New Roman" w:eastAsia="仿宋_GB2312" w:cs="DengXian-Regular"/>
          <w:sz w:val="32"/>
          <w:szCs w:val="32"/>
        </w:rPr>
      </w:pPr>
    </w:p>
    <w:p w14:paraId="029016BE">
      <w:pPr>
        <w:adjustRightInd w:val="0"/>
        <w:snapToGrid w:val="0"/>
        <w:spacing w:line="580" w:lineRule="exact"/>
        <w:rPr>
          <w:rFonts w:ascii="仿宋_GB2312" w:hAnsi="Times New Roman" w:eastAsia="仿宋_GB2312" w:cs="DengXian-Regular"/>
          <w:sz w:val="32"/>
          <w:szCs w:val="32"/>
        </w:rPr>
      </w:pPr>
      <w:r>
        <w:rPr>
          <w:rFonts w:ascii="仿宋_GB2312" w:hAnsi="Times New Roman" w:eastAsia="仿宋_GB2312" w:cs="DengXian-Regular"/>
          <w:sz w:val="32"/>
          <w:szCs w:val="32"/>
        </w:rPr>
        <mc:AlternateContent>
          <mc:Choice Requires="wps">
            <w:drawing>
              <wp:anchor distT="0" distB="0" distL="114300" distR="114300" simplePos="0" relativeHeight="251682816" behindDoc="1" locked="0" layoutInCell="1" allowOverlap="1">
                <wp:simplePos x="0" y="0"/>
                <wp:positionH relativeFrom="column">
                  <wp:posOffset>1515745</wp:posOffset>
                </wp:positionH>
                <wp:positionV relativeFrom="paragraph">
                  <wp:posOffset>13970</wp:posOffset>
                </wp:positionV>
                <wp:extent cx="3143250" cy="4000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143250" cy="40005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BF432">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支出构成情况（按支出性质）</w:t>
                            </w:r>
                          </w:p>
                          <w:p w14:paraId="44F82613">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35pt;margin-top:1.1pt;height:31.5pt;width:247.5pt;z-index:-251633664;mso-width-relative:page;mso-height-relative:page;" fillcolor="#FFFFFF" filled="t" stroked="f" coordsize="21600,21600" o:gfxdata="UEsDBAoAAAAAAIdO4kAAAAAAAAAAAAAAAAAEAAAAZHJzL1BLAwQUAAAACACHTuJA6H/oStMAAAAI&#10;AQAADwAAAGRycy9kb3ducmV2LnhtbE2PS0/DMBCE70j8B2uRuFHnAW0V4vSAxBWJvs5uvMQR9jqy&#10;3eevZznBbUczmv2mXV28EyeMaQykoJwVIJD6YEYaFGw3709LEClrMtoFQgVXTLDq7u9a3Zhwpk88&#10;rfMguIRSoxXYnKdGytRb9DrNwoTE3leIXmeWcZAm6jOXeyerophLr0fiD1ZP+Gax/14fvYL94G/7&#10;XTlFa7x7po/bdbMNo1KPD2XxCiLjJf+F4Ref0aFjpkM4kknCKajq5YKjfFQg2F/UNeuDgvlLBbJr&#10;5f8B3Q9QSwMEFAAAAAgAh07iQM93hRxSAgAAnwQAAA4AAABkcnMvZTJvRG9jLnhtbK1Uy24TMRTd&#10;I/EPlvd0Jo8WiDKpQqsgpIpWKoi14/FkRvIL28lM+QD4A1Zs2PNd+Q6OPZM2FBZdkIVzXz7X99x7&#10;Z37eKUl2wvnG6IKOTnJKhOambPSmoB8/rF68osQHpksmjRYFvROeni+eP5u3dibGpjayFI4ARPtZ&#10;awtah2BnWeZ5LRTzJ8YKDWdlnGIBqttkpWMt0JXMxnl+lrXGldYZLryH9bJ30gHRPQXQVFXDxaXh&#10;WyV06FGdkCygJF831tNFem1VCR6uq8qLQGRBUWlIJ5JAXsczW8zZbOOYrRs+PIE95QmPalKs0Uh6&#10;D3XJAiNb1/wFpRrujDdVOOFGZX0hiRFUMcofcXNbMytSLaDa23vS/f+D5e93N440ZUEnoEQzhY7v&#10;v3/b//i1//mVwAaCWutniLu1iAzdG9NhbA52D2Osu6uciv+oiMAPrLt7ekUXCIdxMppOxqdwcfim&#10;eZ5DBnz2cNs6H94Ko0gUCurQvsQq21350IceQmIyb2RTrhopk+I26wvpyI6h1av0G9D/CJOatAU9&#10;myB3vKVNvN9DSx0tIk3NkC+W3pcYpdCtu4GPtSnvQIcz/UR5y1cN3nzFfLhhDiOEMrFk4RpHJQ1S&#10;mkGipDbuy7/sMR6dhZeSFiNZUP95y5ygRL7T6Pnr0XQK2JCU6enLMRR37Fkfe/RWXRhQMcI6W57E&#10;GB/kQaycUZ+wi8uYFS6mOXIXNBzEi9AvCnaZi+UyBWFqLQtX+tbyCN1TuNwGUzWpQZGmnhs0NiqY&#10;29TiYcfiYhzrKerhu7L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h/6ErTAAAACAEAAA8AAAAA&#10;AAAAAQAgAAAAIgAAAGRycy9kb3ducmV2LnhtbFBLAQIUABQAAAAIAIdO4kDPd4UcUgIAAJ8EAAAO&#10;AAAAAAAAAAEAIAAAACIBAABkcnMvZTJvRG9jLnhtbFBLBQYAAAAABgAGAFkBAADmBQAAAAA=&#10;">
                <v:fill on="t" focussize="0,0"/>
                <v:stroke on="f" weight="0.5pt"/>
                <v:imagedata o:title=""/>
                <o:lock v:ext="edit" aspectratio="f"/>
                <v:textbox>
                  <w:txbxContent>
                    <w:p w14:paraId="454BF432">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支出构成情况（按支出性质）</w:t>
                      </w:r>
                    </w:p>
                    <w:p w14:paraId="44F82613">
                      <w:pPr>
                        <w:spacing w:after="160" w:line="480" w:lineRule="auto"/>
                        <w:rPr>
                          <w:rFonts w:ascii="Times New Roman" w:hAnsi="Times New Roman" w:eastAsia="宋体" w:cs="Times New Roman"/>
                          <w:sz w:val="20"/>
                        </w:rPr>
                      </w:pPr>
                    </w:p>
                  </w:txbxContent>
                </v:textbox>
              </v:shape>
            </w:pict>
          </mc:Fallback>
        </mc:AlternateContent>
      </w:r>
    </w:p>
    <w:p w14:paraId="241E897D">
      <w:pPr>
        <w:keepNext/>
        <w:keepLines/>
        <w:tabs>
          <w:tab w:val="left" w:pos="4215"/>
        </w:tabs>
        <w:snapToGrid w:val="0"/>
        <w:spacing w:line="580" w:lineRule="exact"/>
        <w:ind w:firstLine="643" w:firstLineChars="200"/>
        <w:outlineLvl w:val="1"/>
        <w:rPr>
          <w:rFonts w:ascii="黑体" w:hAnsi="Calibri" w:eastAsia="黑体" w:cs="Times New Roman"/>
          <w:b/>
          <w:bCs/>
          <w:sz w:val="32"/>
          <w:szCs w:val="32"/>
        </w:rPr>
      </w:pPr>
      <w:r>
        <w:rPr>
          <w:rFonts w:ascii="黑体" w:hAnsi="Calibri" w:eastAsia="黑体" w:cs="Times New Roman"/>
          <w:b/>
          <w:bCs/>
          <w:sz w:val="32"/>
          <w:szCs w:val="32"/>
        </w:rPr>
        <w:drawing>
          <wp:anchor distT="0" distB="0" distL="114300" distR="114300" simplePos="0" relativeHeight="251691008" behindDoc="1" locked="0" layoutInCell="1" allowOverlap="1">
            <wp:simplePos x="0" y="0"/>
            <wp:positionH relativeFrom="margin">
              <wp:posOffset>567690</wp:posOffset>
            </wp:positionH>
            <wp:positionV relativeFrom="paragraph">
              <wp:posOffset>220345</wp:posOffset>
            </wp:positionV>
            <wp:extent cx="5200650" cy="3400425"/>
            <wp:effectExtent l="0" t="0" r="0" b="9525"/>
            <wp:wrapNone/>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黑体" w:hAnsi="Calibri" w:eastAsia="黑体" w:cs="Times New Roman"/>
          <w:b/>
          <w:bCs/>
          <w:sz w:val="32"/>
          <w:szCs w:val="32"/>
        </w:rPr>
        <w:tab/>
      </w:r>
    </w:p>
    <w:p w14:paraId="16902F7B">
      <w:pPr>
        <w:keepNext/>
        <w:keepLines/>
        <w:snapToGrid w:val="0"/>
        <w:spacing w:line="580" w:lineRule="exact"/>
        <w:ind w:firstLine="643" w:firstLineChars="200"/>
        <w:outlineLvl w:val="1"/>
        <w:rPr>
          <w:rFonts w:ascii="黑体" w:hAnsi="Calibri" w:eastAsia="黑体" w:cs="Times New Roman"/>
          <w:b/>
          <w:bCs/>
          <w:sz w:val="32"/>
          <w:szCs w:val="32"/>
        </w:rPr>
      </w:pPr>
    </w:p>
    <w:p w14:paraId="532AFC76">
      <w:pPr>
        <w:keepNext/>
        <w:keepLines/>
        <w:snapToGrid w:val="0"/>
        <w:spacing w:line="580" w:lineRule="exact"/>
        <w:ind w:firstLine="643" w:firstLineChars="200"/>
        <w:outlineLvl w:val="1"/>
        <w:rPr>
          <w:rFonts w:ascii="黑体" w:hAnsi="Calibri" w:eastAsia="黑体" w:cs="Times New Roman"/>
          <w:b/>
          <w:bCs/>
          <w:sz w:val="32"/>
          <w:szCs w:val="32"/>
        </w:rPr>
      </w:pPr>
    </w:p>
    <w:p w14:paraId="5F92483C">
      <w:pPr>
        <w:keepNext/>
        <w:keepLines/>
        <w:snapToGrid w:val="0"/>
        <w:spacing w:line="580" w:lineRule="exact"/>
        <w:ind w:firstLine="3213" w:firstLineChars="1000"/>
        <w:outlineLvl w:val="1"/>
        <w:rPr>
          <w:rFonts w:ascii="黑体" w:hAnsi="Calibri" w:eastAsia="黑体" w:cs="Times New Roman"/>
          <w:b/>
          <w:bCs/>
          <w:sz w:val="32"/>
          <w:szCs w:val="32"/>
        </w:rPr>
      </w:pPr>
      <w:r>
        <w:rPr>
          <w:rFonts w:hint="eastAsia" w:ascii="黑体" w:hAnsi="Calibri" w:eastAsia="黑体" w:cs="Times New Roman"/>
          <w:b/>
          <w:bCs/>
          <w:sz w:val="32"/>
          <w:szCs w:val="32"/>
        </w:rPr>
        <w:t>37.09%</w:t>
      </w:r>
    </w:p>
    <w:p w14:paraId="18DEA10B">
      <w:pPr>
        <w:keepNext/>
        <w:keepLines/>
        <w:tabs>
          <w:tab w:val="left" w:pos="6285"/>
        </w:tabs>
        <w:snapToGrid w:val="0"/>
        <w:spacing w:line="580" w:lineRule="exact"/>
        <w:ind w:firstLine="643" w:firstLineChars="200"/>
        <w:outlineLvl w:val="1"/>
        <w:rPr>
          <w:rFonts w:ascii="黑体" w:hAnsi="Calibri" w:eastAsia="黑体" w:cs="Times New Roman"/>
          <w:b/>
          <w:bCs/>
          <w:sz w:val="32"/>
          <w:szCs w:val="32"/>
        </w:rPr>
      </w:pPr>
      <w:r>
        <w:rPr>
          <w:rFonts w:ascii="黑体" w:hAnsi="Calibri" w:eastAsia="黑体" w:cs="Times New Roman"/>
          <w:b/>
          <w:bCs/>
          <w:sz w:val="32"/>
          <w:szCs w:val="32"/>
        </w:rPr>
        <w:tab/>
      </w:r>
    </w:p>
    <w:p w14:paraId="4581E0C6">
      <w:pPr>
        <w:keepNext/>
        <w:keepLines/>
        <w:tabs>
          <w:tab w:val="left" w:pos="5484"/>
        </w:tabs>
        <w:snapToGrid w:val="0"/>
        <w:spacing w:line="580" w:lineRule="exact"/>
        <w:ind w:firstLine="643" w:firstLineChars="200"/>
        <w:outlineLvl w:val="1"/>
        <w:rPr>
          <w:rFonts w:ascii="黑体" w:hAnsi="Calibri" w:eastAsia="黑体" w:cs="Times New Roman"/>
          <w:b/>
          <w:bCs/>
          <w:sz w:val="32"/>
          <w:szCs w:val="32"/>
        </w:rPr>
      </w:pPr>
      <w:r>
        <w:rPr>
          <w:rFonts w:ascii="黑体" w:hAnsi="Calibri" w:eastAsia="黑体" w:cs="Times New Roman"/>
          <w:b/>
          <w:bCs/>
          <w:sz w:val="32"/>
          <w:szCs w:val="32"/>
        </w:rPr>
        <w:tab/>
      </w:r>
      <w:r>
        <w:rPr>
          <w:rFonts w:hint="eastAsia" w:ascii="黑体" w:hAnsi="Calibri" w:eastAsia="黑体" w:cs="Times New Roman"/>
          <w:b/>
          <w:bCs/>
          <w:sz w:val="32"/>
          <w:szCs w:val="32"/>
        </w:rPr>
        <w:t>62.91%</w:t>
      </w:r>
    </w:p>
    <w:p w14:paraId="79771D77">
      <w:pPr>
        <w:keepNext/>
        <w:keepLines/>
        <w:snapToGrid w:val="0"/>
        <w:spacing w:line="580" w:lineRule="exact"/>
        <w:ind w:firstLine="643" w:firstLineChars="200"/>
        <w:outlineLvl w:val="1"/>
        <w:rPr>
          <w:rFonts w:ascii="黑体" w:hAnsi="Calibri" w:eastAsia="黑体" w:cs="Times New Roman"/>
          <w:b/>
          <w:bCs/>
          <w:sz w:val="32"/>
          <w:szCs w:val="32"/>
        </w:rPr>
      </w:pPr>
    </w:p>
    <w:p w14:paraId="04FD03B6">
      <w:pPr>
        <w:keepNext/>
        <w:keepLines/>
        <w:snapToGrid w:val="0"/>
        <w:spacing w:line="580" w:lineRule="exact"/>
        <w:ind w:firstLine="643" w:firstLineChars="200"/>
        <w:outlineLvl w:val="1"/>
        <w:rPr>
          <w:rFonts w:ascii="黑体" w:hAnsi="Calibri" w:eastAsia="黑体" w:cs="Times New Roman"/>
          <w:b/>
          <w:bCs/>
          <w:sz w:val="32"/>
          <w:szCs w:val="32"/>
        </w:rPr>
      </w:pPr>
    </w:p>
    <w:p w14:paraId="5A84ED52">
      <w:pPr>
        <w:keepNext/>
        <w:keepLines/>
        <w:snapToGrid w:val="0"/>
        <w:spacing w:line="580" w:lineRule="exact"/>
        <w:ind w:firstLine="643" w:firstLineChars="200"/>
        <w:outlineLvl w:val="1"/>
        <w:rPr>
          <w:rFonts w:ascii="黑体" w:hAnsi="Calibri" w:eastAsia="黑体" w:cs="Times New Roman"/>
          <w:b/>
          <w:bCs/>
          <w:sz w:val="32"/>
          <w:szCs w:val="32"/>
        </w:rPr>
      </w:pPr>
    </w:p>
    <w:p w14:paraId="04D10680">
      <w:pPr>
        <w:keepNext/>
        <w:keepLines/>
        <w:snapToGrid w:val="0"/>
        <w:spacing w:line="580" w:lineRule="exact"/>
        <w:outlineLvl w:val="1"/>
        <w:rPr>
          <w:rFonts w:ascii="黑体" w:hAnsi="Calibri" w:eastAsia="黑体" w:cs="Times New Roman"/>
          <w:b/>
          <w:bCs/>
          <w:sz w:val="32"/>
          <w:szCs w:val="32"/>
        </w:rPr>
      </w:pPr>
    </w:p>
    <w:p w14:paraId="503C134A">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14:paraId="5A183BDB">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（一）财政拨款收支与2018 年度决算对比情况</w:t>
      </w:r>
    </w:p>
    <w:p w14:paraId="3DF0E97D">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形成的财政拨款收支均为一般公共预算财政拨款，本年收入656.09万元，与2018年度决算相比，收入增加78.67万元，增长13.63%。主要原因是2019年是人口普查早期启动之年，需要大量经费。本年支出574.07万元，支出减少43.06万元，减少6.98%。主要原因是机关运行，厉行节俭。</w:t>
      </w:r>
    </w:p>
    <w:p w14:paraId="5D620DF6">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46A07BF0">
      <w:pPr>
        <w:snapToGrid w:val="0"/>
        <w:spacing w:line="580" w:lineRule="exact"/>
        <w:rPr>
          <w:rFonts w:ascii="楷体_GB2312" w:hAnsi="Times New Roman" w:eastAsia="楷体_GB2312" w:cs="DengXian-Bold"/>
          <w:b/>
          <w:bCs/>
          <w:sz w:val="32"/>
          <w:szCs w:val="32"/>
        </w:rPr>
      </w:pPr>
      <w:r>
        <w:rPr>
          <w:rFonts w:ascii="仿宋_GB2312" w:hAnsi="Times New Roman" w:eastAsia="仿宋_GB2312" w:cs="DengXian-Regular"/>
          <w:sz w:val="32"/>
          <w:szCs w:val="32"/>
        </w:rPr>
        <w:drawing>
          <wp:anchor distT="0" distB="0" distL="114300" distR="114300" simplePos="0" relativeHeight="251692032" behindDoc="1" locked="0" layoutInCell="1" allowOverlap="1">
            <wp:simplePos x="0" y="0"/>
            <wp:positionH relativeFrom="column">
              <wp:posOffset>410845</wp:posOffset>
            </wp:positionH>
            <wp:positionV relativeFrom="paragraph">
              <wp:posOffset>-2907030</wp:posOffset>
            </wp:positionV>
            <wp:extent cx="5486400" cy="3200400"/>
            <wp:effectExtent l="0" t="0" r="0" b="0"/>
            <wp:wrapTight wrapText="bothSides">
              <wp:wrapPolygon>
                <wp:start x="0" y="0"/>
                <wp:lineTo x="0" y="21471"/>
                <wp:lineTo x="21525" y="21471"/>
                <wp:lineTo x="21525" y="0"/>
                <wp:lineTo x="0" y="0"/>
              </wp:wrapPolygon>
            </wp:wrapTight>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6DB28296">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41F7E2F1">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本部门2019年度一般公共预算财政拨款收入656.09万元，预算414.75万元，完成年初预算的158.19%,比年初预算增加241.34万元，决算数大于预算数主要原因是</w:t>
      </w:r>
      <w:bookmarkStart w:id="3" w:name="_Hlk48914015"/>
      <w:r>
        <w:rPr>
          <w:rFonts w:hint="eastAsia" w:ascii="仿宋_GB2312" w:hAnsi="Times New Roman" w:eastAsia="仿宋_GB2312" w:cs="DengXian-Regular"/>
          <w:sz w:val="32"/>
          <w:szCs w:val="32"/>
        </w:rPr>
        <w:t>2019年是人口普查早期启动之年，需要大量经费</w:t>
      </w:r>
      <w:bookmarkEnd w:id="3"/>
      <w:r>
        <w:rPr>
          <w:rFonts w:hint="eastAsia" w:ascii="仿宋_GB2312" w:hAnsi="Times New Roman" w:eastAsia="仿宋_GB2312" w:cs="DengXian-Regular"/>
          <w:sz w:val="32"/>
          <w:szCs w:val="32"/>
        </w:rPr>
        <w:t>；本年支出574.07万元，预算414.75万元，完成年初预算的138.42%,比年初预算增加159.32万元，决算数大于预算数主要原因是主要是2019年是人口普查早期启动之年和经济普查收官之年，需要大量经费。</w:t>
      </w:r>
    </w:p>
    <w:p w14:paraId="24990487">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14:paraId="3D9FD660">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2019 年度财政拨款支出574.07万元，主要用于以下方面：一般公共服务（类）支出500.56万元，占87.2%；社会保障和就业（类）支出 27.28万元，占4.76%；卫生健康支出26.29万元，占4.58%；住房保障（类）支出19.31万元，占 3.37%。</w:t>
      </w:r>
    </w:p>
    <w:p w14:paraId="5100A1B3">
      <w:pPr>
        <w:adjustRightInd w:val="0"/>
        <w:snapToGrid w:val="0"/>
        <w:spacing w:line="580" w:lineRule="exact"/>
        <w:rPr>
          <w:rFonts w:ascii="仿宋_GB2312" w:hAnsi="Times New Roman" w:eastAsia="仿宋_GB2312" w:cs="DengXian-Regular"/>
          <w:sz w:val="32"/>
          <w:szCs w:val="32"/>
        </w:rPr>
      </w:pPr>
      <w:r>
        <w:rPr>
          <w:rFonts w:hint="eastAsia" w:ascii="仿宋_GB2312" w:hAnsi="Times New Roman" w:eastAsia="仿宋_GB2312" w:cs="DengXian-Regular"/>
          <w:sz w:val="32"/>
          <w:szCs w:val="32"/>
        </w:rPr>
        <w:t xml:space="preserve"> </w:t>
      </w:r>
      <w:r>
        <w:rPr>
          <w:rFonts w:ascii="仿宋_GB2312" w:hAnsi="Times New Roman" w:eastAsia="仿宋_GB2312" w:cs="DengXian-Regular"/>
          <w:sz w:val="32"/>
          <w:szCs w:val="32"/>
        </w:rPr>
        <w:t xml:space="preserve">              </w:t>
      </w:r>
    </w:p>
    <w:p w14:paraId="7EC0B732">
      <w:pPr>
        <w:adjustRightInd w:val="0"/>
        <w:snapToGrid w:val="0"/>
        <w:spacing w:line="580" w:lineRule="exact"/>
        <w:rPr>
          <w:rFonts w:ascii="仿宋_GB2312" w:hAnsi="Times New Roman" w:eastAsia="仿宋_GB2312" w:cs="DengXian-Regular"/>
          <w:sz w:val="32"/>
          <w:szCs w:val="32"/>
        </w:rPr>
      </w:pPr>
    </w:p>
    <w:p w14:paraId="0043C0B5">
      <w:pPr>
        <w:adjustRightInd w:val="0"/>
        <w:snapToGrid w:val="0"/>
        <w:spacing w:line="580" w:lineRule="exact"/>
        <w:rPr>
          <w:rFonts w:ascii="仿宋_GB2312" w:hAnsi="Times New Roman" w:eastAsia="仿宋_GB2312" w:cs="DengXian-Regular"/>
          <w:sz w:val="32"/>
          <w:szCs w:val="32"/>
        </w:rPr>
      </w:pPr>
    </w:p>
    <w:p w14:paraId="6DC5B5EA">
      <w:pPr>
        <w:adjustRightInd w:val="0"/>
        <w:snapToGrid w:val="0"/>
        <w:spacing w:line="580" w:lineRule="exact"/>
        <w:rPr>
          <w:rFonts w:ascii="仿宋_GB2312" w:hAnsi="Times New Roman" w:eastAsia="仿宋_GB2312" w:cs="DengXian-Regular"/>
          <w:sz w:val="32"/>
          <w:szCs w:val="32"/>
        </w:rPr>
      </w:pPr>
      <w:r>
        <w:rPr>
          <w:rFonts w:hint="eastAsia" w:ascii="仿宋_GB2312" w:hAnsi="Times New Roman" w:eastAsia="仿宋_GB2312" w:cs="DengXian-Regular"/>
          <w:sz w:val="32"/>
          <w:szCs w:val="32"/>
        </w:rPr>
        <w:t>财政拨款支出决算结构图</w:t>
      </w:r>
    </w:p>
    <w:p w14:paraId="58BE669B">
      <w:pPr>
        <w:adjustRightInd w:val="0"/>
        <w:snapToGrid w:val="0"/>
        <w:spacing w:line="580" w:lineRule="exact"/>
        <w:rPr>
          <w:rFonts w:ascii="仿宋_GB2312" w:hAnsi="Times New Roman" w:eastAsia="仿宋_GB2312" w:cs="DengXian-Regular"/>
          <w:sz w:val="32"/>
          <w:szCs w:val="32"/>
        </w:rPr>
      </w:pPr>
      <w:r>
        <w:rPr>
          <w:rFonts w:ascii="仿宋_GB2312" w:hAnsi="Times New Roman" w:eastAsia="仿宋_GB2312" w:cs="DengXian-Regular"/>
          <w:sz w:val="32"/>
          <w:szCs w:val="32"/>
        </w:rPr>
        <w:drawing>
          <wp:anchor distT="0" distB="0" distL="114300" distR="114300" simplePos="0" relativeHeight="251693056" behindDoc="0" locked="0" layoutInCell="1" allowOverlap="1">
            <wp:simplePos x="0" y="0"/>
            <wp:positionH relativeFrom="margin">
              <wp:align>right</wp:align>
            </wp:positionH>
            <wp:positionV relativeFrom="paragraph">
              <wp:posOffset>394335</wp:posOffset>
            </wp:positionV>
            <wp:extent cx="5486400" cy="4019550"/>
            <wp:effectExtent l="0" t="0" r="0" b="0"/>
            <wp:wrapSquare wrapText="bothSides"/>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1A4C6AEC">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14:paraId="4D2054F3">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2019 年度财政拨款基本支出361.13万元，其中：人员经费 337.66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23.47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45593BE5">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14:paraId="2BE8BA78">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本部门2019年度“三公”经费支出共计1.43万元，完成预算的23.84%,较预算减少4.57万元，降低76.17%，</w:t>
      </w:r>
      <w:bookmarkStart w:id="4" w:name="_Hlk48902818"/>
      <w:r>
        <w:rPr>
          <w:rFonts w:hint="eastAsia" w:ascii="仿宋_GB2312" w:hAnsi="Times New Roman" w:eastAsia="仿宋_GB2312" w:cs="DengXian-Regular"/>
          <w:sz w:val="32"/>
          <w:szCs w:val="32"/>
        </w:rPr>
        <w:t>主要是压减经费、厉行节俭；较2018年度减少4.57万元，减少23.84%，主要是节省公车运行费用。具体情况如下：</w:t>
      </w:r>
    </w:p>
    <w:bookmarkEnd w:id="4"/>
    <w:p w14:paraId="56113DBD">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（一）</w:t>
      </w:r>
      <w:bookmarkStart w:id="5" w:name="_Hlk48902723"/>
      <w:r>
        <w:rPr>
          <w:rFonts w:hint="eastAsia" w:ascii="楷体_GB2312" w:hAnsi="Times New Roman" w:eastAsia="楷体_GB2312" w:cs="DengXian-Bold"/>
          <w:b/>
          <w:bCs/>
          <w:sz w:val="32"/>
          <w:szCs w:val="32"/>
        </w:rPr>
        <w:t>因公出国（境）费</w:t>
      </w:r>
      <w:bookmarkEnd w:id="5"/>
      <w:r>
        <w:rPr>
          <w:rFonts w:hint="eastAsia" w:ascii="楷体_GB2312" w:hAnsi="Times New Roman" w:eastAsia="楷体_GB2312" w:cs="DengXian-Bold"/>
          <w:b/>
          <w:bCs/>
          <w:sz w:val="32"/>
          <w:szCs w:val="32"/>
        </w:rPr>
        <w:t>支出0万元。</w:t>
      </w:r>
      <w:r>
        <w:rPr>
          <w:rFonts w:hint="eastAsia" w:ascii="仿宋_GB2312" w:hAnsi="Times New Roman" w:eastAsia="仿宋_GB2312" w:cs="DengXian-Regular"/>
          <w:sz w:val="32"/>
          <w:szCs w:val="32"/>
        </w:rPr>
        <w:t>本部门2019年度因公出国（境）团组0个、参加其他单位组织的因公出国（境）团组0个、本单位组织的出国（境）团</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组。因公出国（境）费支出较预算增加0万元，增长0%,主要是预算没有安排因公出国（境）费；较上年增加0万元，增长0%,主要是上年没有发生此项费用。</w:t>
      </w:r>
    </w:p>
    <w:p w14:paraId="1C917513">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（二）公务用车购置及运行维护费支出1.43万元。</w:t>
      </w:r>
      <w:r>
        <w:rPr>
          <w:rFonts w:hint="eastAsia" w:ascii="仿宋_GB2312" w:hAnsi="Times New Roman" w:eastAsia="仿宋_GB2312" w:cs="DengXian-Regular"/>
          <w:sz w:val="32"/>
          <w:szCs w:val="32"/>
        </w:rPr>
        <w:t>本部门2019年度公务用车购置及运行维护费较预算减少4.57万元，降低76.17%,主要是压减经费、厉行节俭；较2018年度减少4.57万元，减少76.17%，主要是节省公车运行费用。</w:t>
      </w:r>
    </w:p>
    <w:p w14:paraId="3E8EDD34">
      <w:pPr>
        <w:adjustRightInd w:val="0"/>
        <w:snapToGrid w:val="0"/>
        <w:spacing w:line="580" w:lineRule="exact"/>
        <w:ind w:firstLine="643" w:firstLineChars="200"/>
        <w:rPr>
          <w:rFonts w:hint="eastAsia" w:ascii="楷体_GB2312" w:hAnsi="Times New Roman" w:eastAsia="楷体_GB2312" w:cs="DengXian-Bold"/>
          <w:b/>
          <w:bCs/>
          <w:sz w:val="32"/>
          <w:szCs w:val="32"/>
        </w:rPr>
      </w:pPr>
      <w:r>
        <w:rPr>
          <w:rFonts w:hint="eastAsia" w:ascii="楷体_GB2312" w:hAnsi="Times New Roman" w:eastAsia="楷体_GB2312" w:cs="DengXian-Bold"/>
          <w:b/>
          <w:bCs/>
          <w:sz w:val="32"/>
          <w:szCs w:val="32"/>
        </w:rPr>
        <w:t>其中：</w:t>
      </w:r>
    </w:p>
    <w:p w14:paraId="5FA92062">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公务用车购置费：</w:t>
      </w:r>
      <w:r>
        <w:rPr>
          <w:rFonts w:hint="eastAsia" w:ascii="仿宋_GB2312" w:hAnsi="Times New Roman" w:eastAsia="仿宋_GB2312" w:cs="DengXian-Regular"/>
          <w:sz w:val="32"/>
          <w:szCs w:val="32"/>
        </w:rPr>
        <w:t>本部门2019年度公务用车购置量0辆，发生“公务用车购置”经费支出0万元，未发生“公务用车购置费”。公务用车购置费于年初预算持平，为0元。与2018年度决算支出持平，为0元。</w:t>
      </w:r>
    </w:p>
    <w:p w14:paraId="624FE7D0">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公务用车运行维护费：</w:t>
      </w:r>
      <w:r>
        <w:rPr>
          <w:rFonts w:hint="eastAsia" w:ascii="仿宋_GB2312" w:hAnsi="Times New Roman" w:eastAsia="仿宋_GB2312" w:cs="DengXian-Regular"/>
          <w:sz w:val="32"/>
          <w:szCs w:val="32"/>
        </w:rPr>
        <w:t>本部门2019年度单位公务用车保有量1辆。公车运行维护费支出较预算减少4.57万元，降低76.17%,主要是</w:t>
      </w:r>
      <w:bookmarkStart w:id="6" w:name="_Hlk48906731"/>
      <w:r>
        <w:rPr>
          <w:rFonts w:hint="eastAsia" w:ascii="仿宋_GB2312" w:hAnsi="Times New Roman" w:eastAsia="仿宋_GB2312" w:cs="DengXian-Regular"/>
          <w:sz w:val="32"/>
          <w:szCs w:val="32"/>
        </w:rPr>
        <w:t>节约经费，厉行节俭</w:t>
      </w:r>
      <w:bookmarkEnd w:id="6"/>
      <w:r>
        <w:rPr>
          <w:rFonts w:hint="eastAsia" w:ascii="仿宋_GB2312" w:hAnsi="Times New Roman" w:eastAsia="仿宋_GB2312" w:cs="DengXian-Regular"/>
          <w:sz w:val="32"/>
          <w:szCs w:val="32"/>
        </w:rPr>
        <w:t>；较上年减少4.57万元，降低76.17%，主要是节约经费，厉行节俭。</w:t>
      </w:r>
    </w:p>
    <w:p w14:paraId="679AF7DD">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（三）公务接待费支出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本部门2019年度无公务接待。共0批次、0人次。2019年公务接待费与预算持平，为0元；与2018年决算持平，为0元。</w:t>
      </w:r>
    </w:p>
    <w:p w14:paraId="1F9B976D">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14:paraId="332914D6">
      <w:pPr>
        <w:adjustRightInd w:val="0"/>
        <w:snapToGrid w:val="0"/>
        <w:spacing w:line="580" w:lineRule="exact"/>
        <w:ind w:firstLine="643" w:firstLineChars="200"/>
        <w:rPr>
          <w:rFonts w:hint="eastAsia" w:ascii="楷体_GB2312" w:hAnsi="Times New Roman" w:eastAsia="楷体_GB2312" w:cs="DengXian-Bold"/>
          <w:b/>
          <w:bCs/>
          <w:sz w:val="32"/>
          <w:szCs w:val="32"/>
        </w:rPr>
      </w:pPr>
      <w:r>
        <w:rPr>
          <w:rFonts w:hint="eastAsia" w:ascii="楷体_GB2312" w:hAnsi="Times New Roman" w:eastAsia="楷体_GB2312" w:cs="DengXian-Bold"/>
          <w:b/>
          <w:bCs/>
          <w:sz w:val="32"/>
          <w:szCs w:val="32"/>
        </w:rPr>
        <w:t>1. 预算绩效管理工作开展情况。</w:t>
      </w:r>
    </w:p>
    <w:p w14:paraId="60E95989">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根据预算绩效管理要求，本部门组织对2019年度一般公共预算项目支出全面开展绩效自评，其中，一级项目1个。</w:t>
      </w:r>
    </w:p>
    <w:p w14:paraId="1FA4BA9E">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楷体_GB2312" w:hAnsi="Times New Roman" w:eastAsia="楷体_GB2312" w:cs="DengXian-Bold"/>
          <w:b/>
          <w:bCs/>
          <w:sz w:val="32"/>
          <w:szCs w:val="32"/>
        </w:rPr>
        <w:t>2. 部门决算中项目绩效自评结果。</w:t>
      </w:r>
    </w:p>
    <w:p w14:paraId="2AB828E0">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 统计调查项目绩效自评结果。</w:t>
      </w:r>
    </w:p>
    <w:p w14:paraId="4C38F0E7">
      <w:pPr>
        <w:spacing w:line="57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评综述：根据年初设定的绩效目标。全年预算数为294.12万元，执行数为212.94万元，完成预算的72.4%。一、深度聚焦经济指标，在确保完成上下功夫。坚持目标导向，主动作为，积极招商引资，服务社会经济发展，责任状各项指标均完成或超额完成。二、精准定位五种角色，在本职工作上出实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是当好统计员，确保各项指标应统尽统。严格遵守《统计法》和国家统计制度，进一步夯实数据源头质量，认真做好工业、能源、投资、服务业、贸易、农业等各项经济指标统计监测，做到数据完整、真实、准确、及时，有力促进了全区目标的圆满完成。二是当好预警员，全力做好预警预测各项工作。在扎实做好各项统计调查、普查工作的基础上，区统计局科学诠释统计信息咨询、服务及监督职能，充分发挥“数据库”“智囊团”作用，把开展统计优质服务，为领导决策提供科学依据作为头号工程来抓，在站位高度、涉面广度、信息精度、分析深度等方面做足文章，倾力提高统计信息、分析的及时性、准确性，提高统计预警、预测的科学性、权威性，统计信息、快讯和分析的数量、质量都有了较大提升。全年编印统计年鉴2本，刊发统计月报10期，撰写统计分析26篇，统计快讯49篇，有9篇分析和7篇快讯被区主要领导批示，并批转相关部门执行，为促进全区高质量发展提供了可靠的参考依据。三是当好服务员，积极推进全区高质量发展。区统计局充分发挥职能作用，主动为基层企业服务，积极帮助企业入统“四上”单位，做好投资项目入库工作，搞好基本名录库维护，努力增强全区经济发展实力。在“四上单位”申报中，严格按照国家“四上”企业入统制度，主动为基层企业、经济发展部门工作服务，积极帮助企业入库“四上”单位，进一步增强经济发展实力。四是做好监督员,切实加强统计执法工作。在制度建设方面，进一步健全了“数据质量责任追究制度”，建立了“领导干部违规干预统计工作记录制度”，建立了防范和惩治统计造假、弄虚作假责任制，为提高统计数据真实性、准确性、完整性和及时性提供了扎实的体制机制保障。在统计宣传方面，注重加强统计普法宣传，并以第四次全国经济普查为契机，多途径、多形式宣传统计法律法规知识。共计发放普法宣传品400份、统计法手册300份、普查告知书29000张。在统计执法方面，健全完善了统计执法双随机制度，不定期开展双随机执法检查。结合经济普查“一套表”企业现场核查，大中小微企业认定核实等工作，开展双随机检查6次，共检查企业400余家，保证了统计数据真实、准确、完整、及时。五是当好普查员，全面摸清我区家底。2019年，高质量地完成了经济普查现场登记、审核改错等项工作，较好地完成了第四次全国经济普查任务，摸清全区经济发展家底，为今后指导全区高质量发展奠定了基础，提供了遵循。我局被评为第四次全国经济普查省级先进集体。同时，较好地完成了农业调查、住户调查、消费品价格调查、工业品价格调查等相关调查工作，较好地发挥了统计调查的职能作用。 三、全面加强政治建设，在思想境界上见升华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认真贯彻落实党风廉政建设、意识形态等工作部署，着力营造风清气正、干事创业的良好政治环境。一是全面落实党风廉政建设主体责任。始终坚持将纪律和规矩挺在前面，自觉做到“四个服从”、牢记“五个必须”、防止“七个有之”。落实“签字背书”制度，签订廉洁自律承诺书，研究制定了《曹妃甸区统计局2019年度党风廉政建设主体责任清单》《曹妃甸区统计局2019年度党风廉政建设责任目标及考核办法》和《曹妃甸区统计局推进全面从严治党主体责任2019年度工作要点》，切实做到了与日常工作同安排、同部署、同落实。坚持支部书记带头上廉政党课，组织召开廉政警示教育大会，学习了李军等7起违纪违法典型案件的通报、有关统计违纪违法案件的通报，传达落实了区纪委监委“一案一警示”文件精神。同时组织观看了《一抓到底正风纪》和《在警醒中奋进》警示教育专题片，切实做到以党规党纪要求作为自身行动指南，提高了同志们的廉洁从政意识和拒腐防变能力。二是全面加强思想理论武装。坚决贯彻中央、省市和区委关于意识形态的工作部署，定期对意识形态领域情况进行分析研判，牢牢把握意识形态工作的主动权，有效促进了各项工作的运行顺畅。系统学习了习近平新时代中国特色社会主义思想和党的十九大、</w:t>
      </w:r>
      <w:r>
        <w:rPr>
          <w:rFonts w:hint="eastAsia" w:ascii="仿宋_GB2312" w:hAnsi="仿宋_GB2312" w:eastAsia="仿宋_GB2312" w:cs="仿宋_GB2312"/>
          <w:sz w:val="32"/>
          <w:szCs w:val="32"/>
          <w:lang w:eastAsia="zh-CN"/>
        </w:rPr>
        <w:t>党的党的十九届四中全会精神</w:t>
      </w:r>
      <w:r>
        <w:rPr>
          <w:rFonts w:hint="eastAsia" w:ascii="仿宋_GB2312" w:hAnsi="仿宋_GB2312" w:eastAsia="仿宋_GB2312" w:cs="仿宋_GB2312"/>
          <w:sz w:val="32"/>
          <w:szCs w:val="32"/>
        </w:rPr>
        <w:t>，重点研读了</w:t>
      </w:r>
      <w:r>
        <w:rPr>
          <w:rFonts w:hint="eastAsia" w:ascii="仿宋_GB2312" w:hAnsi="仿宋_GB2312" w:eastAsia="仿宋_GB2312" w:cs="仿宋_GB2312"/>
          <w:sz w:val="32"/>
          <w:szCs w:val="32"/>
          <w:lang w:eastAsia="zh-CN"/>
        </w:rPr>
        <w:t>《中国共产党章程》</w:t>
      </w:r>
      <w:r>
        <w:rPr>
          <w:rFonts w:hint="eastAsia" w:ascii="仿宋_GB2312" w:hAnsi="仿宋_GB2312" w:eastAsia="仿宋_GB2312" w:cs="仿宋_GB2312"/>
          <w:sz w:val="32"/>
          <w:szCs w:val="32"/>
        </w:rPr>
        <w:t>和《习近平关于“不忘初心、牢记使命”重要论述选编》等一系列文件，组织观看了《榜样4》《黄文秀先进事迹报告》等影像资料，并赴遵化沙石峪红色教育基地开展了爱国主义教育，加深了对习近平新时代中国特色社会主义思想的认识，加深了对党章党规党纪的理解，提高了崇规、守规、执规的行动自觉，进一步 树牢“四个意识”，增强“四个自信”，做到“两个维护”。三是全力开展主题教育和专项整治行动。深入开展了“不忘初心、牢记使命”主题教育，严格按照“守初心、担使命，找差距、抓落实”的总要求，精心组织了学习教育、调查研究、检视问题和整改落实等项工作，在思想政治、理想信念、工作作风、干事担当和廉政勤政等方面进行了全方位的政治洗礼。</w:t>
      </w:r>
    </w:p>
    <w:p w14:paraId="395A4E02">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财政评价项目绩效评价结果。</w:t>
      </w:r>
    </w:p>
    <w:p w14:paraId="32C07E40">
      <w:pPr>
        <w:spacing w:line="57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我单位按照年初绩效目标情况，总体完善情况良好，评价结果优秀。</w:t>
      </w:r>
    </w:p>
    <w:p w14:paraId="65FF09B6">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七、其他重要事项的说明</w:t>
      </w:r>
    </w:p>
    <w:p w14:paraId="4E3A719B">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（一）机关运行经费情况</w:t>
      </w:r>
    </w:p>
    <w:p w14:paraId="077A5330">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机关运行经费支出23.47万元，2018年度机关运行经费支出33.49万元，2019年比2018年度减少10.02万元，降低29.92%。主要原因是厉行节俭、节省经费。2019年预算机关运行费为34.68万元，决算比预算增加11.21万元。主要原因是人员变动。</w:t>
      </w:r>
    </w:p>
    <w:p w14:paraId="5005D293">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（二）政府采购情况</w:t>
      </w:r>
    </w:p>
    <w:p w14:paraId="6E13EEDA">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本部门2019年度政府采购支出总额0万元，从采购类型来看，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 xml:space="preserve"> 万元、政府采购工程支出</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w:t>
      </w:r>
    </w:p>
    <w:p w14:paraId="3AB73957">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（三）国有资产占用情况</w:t>
      </w:r>
    </w:p>
    <w:p w14:paraId="2B43F1BC">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2019年12月31日，本部门共有车辆1辆，与上年持平。其中，副部（省）级及以上领导用车0辆，主要领导干部用车0辆，机要通信用车0辆，应急保障用车1辆，执法执勤用车0辆，特种专业技术用车0辆，离退休干部用车0辆，其他用车0辆；</w:t>
      </w:r>
    </w:p>
    <w:p w14:paraId="75BCF49F">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万元以上通用设备0台（套），与上年持平，单位价值</w:t>
      </w:r>
      <w:r>
        <w:rPr>
          <w:rFonts w:hint="eastAsia"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万元以上专用设备0台（套），与上年持平。</w:t>
      </w:r>
    </w:p>
    <w:p w14:paraId="65B0A8A0">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（四）其他需要说明的情况</w:t>
      </w:r>
    </w:p>
    <w:p w14:paraId="6E633A3B">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 本部门2019年度</w:t>
      </w:r>
      <w:bookmarkStart w:id="7" w:name="_Hlk48747526"/>
      <w:r>
        <w:rPr>
          <w:rFonts w:hint="eastAsia" w:ascii="仿宋_GB2312" w:hAnsi="Times New Roman" w:eastAsia="仿宋_GB2312" w:cs="DengXian-Regular"/>
          <w:sz w:val="32"/>
          <w:szCs w:val="32"/>
        </w:rPr>
        <w:t>政府性基金、国有资本经营</w:t>
      </w:r>
      <w:bookmarkEnd w:id="7"/>
      <w:r>
        <w:rPr>
          <w:rFonts w:hint="eastAsia" w:ascii="仿宋_GB2312" w:hAnsi="Times New Roman" w:eastAsia="仿宋_GB2312" w:cs="DengXian-Regular"/>
          <w:sz w:val="32"/>
          <w:szCs w:val="32"/>
        </w:rPr>
        <w:t>无收支及结转结余情况，故政府性基金预算财政拨款决算表、国有资本经营预算财政拨款支出决算表以空表列示。</w:t>
      </w:r>
    </w:p>
    <w:p w14:paraId="08F7CE5E">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14:paraId="3704C037">
      <w:pPr>
        <w:widowControl/>
        <w:spacing w:line="580" w:lineRule="exact"/>
        <w:ind w:firstLine="883" w:firstLineChars="200"/>
        <w:jc w:val="left"/>
        <w:rPr>
          <w:rFonts w:ascii="宋体" w:hAnsi="宋体" w:eastAsia="宋体" w:cs="MS-UIGothic,Bold"/>
          <w:b/>
          <w:bCs/>
          <w:kern w:val="0"/>
          <w:sz w:val="44"/>
          <w:szCs w:val="44"/>
        </w:rPr>
        <w:sectPr>
          <w:type w:val="continuous"/>
          <w:pgSz w:w="11906" w:h="16838"/>
          <w:pgMar w:top="2098" w:right="1474" w:bottom="1984" w:left="1588" w:header="851" w:footer="992" w:gutter="0"/>
          <w:pgNumType w:fmt="numberInDash"/>
          <w:cols w:space="0" w:num="1"/>
          <w:docGrid w:type="lines" w:linePitch="312" w:charSpace="0"/>
        </w:sectPr>
      </w:pPr>
    </w:p>
    <w:p w14:paraId="1513520D">
      <w:pPr>
        <w:jc w:val="center"/>
        <w:rPr>
          <w:rFonts w:ascii="黑体" w:hAnsi="黑体" w:eastAsia="黑体" w:cs="黑体"/>
          <w:sz w:val="56"/>
          <w:szCs w:val="72"/>
        </w:rPr>
      </w:pPr>
    </w:p>
    <w:p w14:paraId="61C415C8">
      <w:pPr>
        <w:jc w:val="cente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14:paraId="16EA7A32">
      <w:pPr>
        <w:rPr>
          <w:rFonts w:ascii="黑体" w:hAnsi="黑体" w:eastAsia="黑体" w:cs="黑体"/>
          <w:sz w:val="56"/>
          <w:szCs w:val="72"/>
        </w:rPr>
        <w:sectPr>
          <w:headerReference r:id="rId12" w:type="first"/>
          <w:footerReference r:id="rId14" w:type="first"/>
          <w:headerReference r:id="rId11" w:type="default"/>
          <w:footerReference r:id="rId13" w:type="default"/>
          <w:type w:val="continuous"/>
          <w:pgSz w:w="11906" w:h="16838"/>
          <w:pgMar w:top="2041" w:right="1531" w:bottom="2041" w:left="1531" w:header="851" w:footer="992" w:gutter="0"/>
          <w:pgNumType w:fmt="numberInDash"/>
          <w:cols w:space="0" w:num="1"/>
          <w:titlePg/>
          <w:docGrid w:type="lines" w:linePitch="312" w:charSpace="0"/>
        </w:sectPr>
      </w:pPr>
      <w:r>
        <w:rPr>
          <w:rFonts w:ascii="黑体" w:hAnsi="黑体" w:eastAsia="黑体" w:cs="黑体"/>
          <w:sz w:val="56"/>
          <w:szCs w:val="72"/>
        </w:rPr>
        <w:br w:type="page"/>
      </w:r>
    </w:p>
    <w:p w14:paraId="27CA42AB">
      <w:pPr>
        <w:rPr>
          <w:rFonts w:ascii="黑体" w:hAnsi="黑体" w:eastAsia="黑体" w:cs="黑体"/>
          <w:sz w:val="56"/>
          <w:szCs w:val="72"/>
        </w:rPr>
      </w:pPr>
    </w:p>
    <w:p w14:paraId="1FB61E96">
      <w:pPr>
        <w:jc w:val="center"/>
        <w:rPr>
          <w:rFonts w:ascii="黑体" w:hAnsi="黑体" w:eastAsia="黑体" w:cs="黑体"/>
          <w:sz w:val="56"/>
          <w:szCs w:val="72"/>
        </w:rPr>
      </w:pPr>
    </w:p>
    <w:p w14:paraId="33E06630">
      <w:pPr>
        <w:jc w:val="center"/>
        <w:rPr>
          <w:rFonts w:ascii="黑体" w:hAnsi="黑体" w:eastAsia="黑体" w:cs="黑体"/>
          <w:sz w:val="56"/>
          <w:szCs w:val="72"/>
        </w:rPr>
      </w:pPr>
    </w:p>
    <w:p w14:paraId="5B704A03">
      <w:pPr>
        <w:jc w:val="center"/>
        <w:rPr>
          <w:sz w:val="72"/>
        </w:rPr>
      </w:pPr>
      <w:r>
        <w:rPr>
          <w:sz w:val="72"/>
        </w:rPr>
        <mc:AlternateContent>
          <mc:Choice Requires="wps">
            <w:drawing>
              <wp:anchor distT="0" distB="0" distL="114300" distR="114300" simplePos="0" relativeHeight="251687936" behindDoc="0" locked="0" layoutInCell="1" allowOverlap="1">
                <wp:simplePos x="0" y="0"/>
                <wp:positionH relativeFrom="column">
                  <wp:posOffset>-1021715</wp:posOffset>
                </wp:positionH>
                <wp:positionV relativeFrom="paragraph">
                  <wp:posOffset>441960</wp:posOffset>
                </wp:positionV>
                <wp:extent cx="7793355" cy="3341370"/>
                <wp:effectExtent l="4445" t="4445" r="1270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14:paraId="25DF5079">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45pt;margin-top:34.8pt;height:263.1pt;width:613.65pt;z-index:251687936;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1sRlnngCAAAIBQAADgAAAGRycy9lMm9Eb2MueG1s&#10;rVTLbhMxFN0j8Q+W92SS5tVGnVQhURBSRSsVxNrxeDIjeWxjO5kpHwB/wIoNe76r38GxZ5JGhUpd&#10;kIVzH2fu4/heX141lSR7YV2pVUoHvT4lQnGdlWqb0k8f12/OKXGeqYxJrURK74WjV/PXry5rMxNn&#10;utAyE5YgiHKz2qS08N7MksTxQlTM9bQRCs5c24p5qHabZJbViF7J5KzfnyS1tpmxmgvnYF21TtpF&#10;tC8JqPO85GKl+a4SyrdRrZDMoyVXlMbReaw2zwX3N3nuhCcypejUxxNJIG/Cmcwv2WxrmSlK3pXA&#10;XlLCk54qViokPYZaMc/IzpZ/hapKbrXTue9xXSVtI5ERdDHoP+HmrmBGxF5AtTNH0t3/C8s/7G8t&#10;KTNMwjkuXrEKV/7w4/vDz98Pv76RYARFtXEzIO8MsL55qxvAD3YHY+i8yW0V/tETgR8E3x8JFo0n&#10;HMbp9GI4HI8p4fANh6PBcBqvIHn83Fjn3wldkSCk1OIGI7Fsf+08SgH0AAnZDPN+XUrZwQ334wjP&#10;t0sZy3J2u4FI9gwTsF6vLiaTUDnCHCGbZ7Br/DpsBwnJu4QhuVSkTulkOO7HnE7LMgvFBN/zeU9g&#10;iCcVign8tjwGyTebpiN9o7N7cG51O7jO8HUJXq6Z87fMYlJBM3bZ3+DIpUY1upMoKbT9+i97wGOA&#10;4KWkxuSn1H3ZMSsoke8VRutiMBqFVYnKaDw9g2JPPZtTj9pVSw1qB3g1DI9iwHt5EHOrq89Y+UXI&#10;ChdTHLlTyr09KEvfbiQeDS4WiwjDeoDqa3VneAgeKFV6sfM6L+MYBKJadjr+sCDxWrtlDht4qkfU&#10;4wM2/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G5vsn2wAAAAwBAAAPAAAAAAAAAAEAIAAAACIA&#10;AABkcnMvZG93bnJldi54bWxQSwECFAAUAAAACACHTuJA1sRlnngCAAAIBQAADgAAAAAAAAABACAA&#10;AAAqAQAAZHJzL2Uyb0RvYy54bWxQSwUGAAAAAAYABgBZAQAAFAYAAAAA&#10;">
                <v:fill type="pattern" on="t" color2="#FFFFFF [3212]" o:title="5%" focussize="0,0" r:id="rId22"/>
                <v:stroke weight="0.5pt" color="#FFD966 [3204]" joinstyle="round"/>
                <v:imagedata o:title=""/>
                <o:lock v:ext="edit" aspectratio="f"/>
                <v:textbox>
                  <w:txbxContent>
                    <w:p w14:paraId="25DF5079">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14:paraId="3C2CEFC0"/>
    <w:p w14:paraId="5F8EFF91"/>
    <w:p w14:paraId="4625018B"/>
    <w:p w14:paraId="6455B272"/>
    <w:p w14:paraId="1BD361A9"/>
    <w:p w14:paraId="26D0CD4A"/>
    <w:p w14:paraId="6033C400"/>
    <w:p w14:paraId="579E4A25"/>
    <w:p w14:paraId="6BC5F035"/>
    <w:p w14:paraId="04399201"/>
    <w:p w14:paraId="57842BB5"/>
    <w:p w14:paraId="4B92D12D"/>
    <w:p w14:paraId="19C886BA"/>
    <w:p w14:paraId="421ABAAB">
      <w:pPr>
        <w:tabs>
          <w:tab w:val="left" w:pos="886"/>
        </w:tabs>
        <w:jc w:val="left"/>
        <w:sectPr>
          <w:headerReference r:id="rId15" w:type="first"/>
          <w:pgSz w:w="11906" w:h="16838"/>
          <w:pgMar w:top="2041" w:right="1531" w:bottom="2041" w:left="1531" w:header="851" w:footer="992" w:gutter="0"/>
          <w:pgNumType w:fmt="numberInDash"/>
          <w:cols w:space="0" w:num="1"/>
          <w:titlePg/>
          <w:docGrid w:type="lines" w:linePitch="312" w:charSpace="0"/>
        </w:sectPr>
      </w:pPr>
    </w:p>
    <w:p w14:paraId="11FCE5FC">
      <w:pPr>
        <w:rPr>
          <w:rFonts w:ascii="仿宋_GB2312" w:hAnsi="宋体" w:eastAsia="仿宋_GB2312" w:cs="ArialUnicodeMS"/>
          <w:sz w:val="32"/>
          <w:szCs w:val="32"/>
          <w:highlight w:val="yellow"/>
        </w:rPr>
      </w:pPr>
      <w:r>
        <w:rPr>
          <w:rFonts w:hint="eastAsia" w:ascii="仿宋_GB2312" w:hAnsi="宋体" w:eastAsia="仿宋_GB2312" w:cs="ArialUnicodeMS"/>
          <w:sz w:val="32"/>
          <w:szCs w:val="32"/>
          <w:highlight w:val="yellow"/>
        </w:rPr>
        <w:br w:type="page"/>
      </w:r>
    </w:p>
    <w:p w14:paraId="58F41853">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14:paraId="74DBB9CD">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14:paraId="1A348486">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14:paraId="130E1E6B">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（四）用事业基金弥补收支差额：</w:t>
      </w:r>
      <w:r>
        <w:rPr>
          <w:rFonts w:hint="eastAsia" w:ascii="仿宋_GB2312" w:hAnsi="宋体" w:eastAsia="仿宋_GB2312"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6BBD564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14:paraId="2648B1E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14:paraId="439ED17E">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14:paraId="65487110">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14:paraId="58A700D3">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14:paraId="6947EE6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A7C504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3B964E4D">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B757D66">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78E624FF">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（十四）公务用车购置：</w:t>
      </w:r>
      <w:r>
        <w:rPr>
          <w:rFonts w:hint="eastAsia" w:ascii="仿宋_GB2312" w:hAnsi="宋体" w:eastAsia="仿宋_GB2312" w:cs="Times New Roman"/>
          <w:color w:val="000000"/>
          <w:kern w:val="0"/>
          <w:sz w:val="32"/>
          <w:szCs w:val="32"/>
        </w:rPr>
        <w:t>填列单位公务用车车辆购置支出（含车辆购置税、牌照费）。</w:t>
      </w:r>
    </w:p>
    <w:p w14:paraId="483A1F7F">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14:paraId="575323C0">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515C14B5">
      <w:pPr>
        <w:tabs>
          <w:tab w:val="left" w:pos="235"/>
        </w:tabs>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（十七）经费形式: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48C8BAA2"/>
    <w:p w14:paraId="03642DD0"/>
    <w:p w14:paraId="5A490193"/>
    <w:p w14:paraId="6D259409"/>
    <w:p w14:paraId="5D49EA7C"/>
    <w:p w14:paraId="1743CDC0"/>
    <w:p w14:paraId="31361491"/>
    <w:p w14:paraId="53EF90D2"/>
    <w:p w14:paraId="38D28E1B"/>
    <w:p w14:paraId="17836DAE"/>
    <w:p w14:paraId="0C5FFFBC"/>
    <w:p w14:paraId="3BF48258">
      <w:pPr>
        <w:jc w:val="left"/>
        <w:sectPr>
          <w:headerReference r:id="rId16" w:type="default"/>
          <w:type w:val="continuous"/>
          <w:pgSz w:w="11906" w:h="16838"/>
          <w:pgMar w:top="2098" w:right="1474" w:bottom="1985" w:left="1588" w:header="851" w:footer="992" w:gutter="0"/>
          <w:pgNumType w:fmt="numberInDash"/>
          <w:cols w:space="425" w:num="1"/>
          <w:docGrid w:type="lines" w:linePitch="312" w:charSpace="0"/>
        </w:sectPr>
      </w:pPr>
    </w:p>
    <w:p w14:paraId="167E6F96">
      <w:pPr>
        <w:tabs>
          <w:tab w:val="left" w:pos="235"/>
        </w:tabs>
        <w:jc w:val="left"/>
        <w:sectPr>
          <w:pgSz w:w="11906" w:h="16838"/>
          <w:pgMar w:top="2098" w:right="1474" w:bottom="1985" w:left="1588" w:header="851" w:footer="992" w:gutter="0"/>
          <w:pgNumType w:fmt="numberInDash"/>
          <w:cols w:space="425" w:num="1"/>
          <w:docGrid w:type="lines" w:linePitch="312" w:charSpace="0"/>
        </w:sectPr>
      </w:pPr>
      <w:r>
        <w:rPr>
          <w:sz w:val="72"/>
        </w:rPr>
        <mc:AlternateContent>
          <mc:Choice Requires="wps">
            <w:drawing>
              <wp:anchor distT="0" distB="0" distL="114300" distR="114300" simplePos="0" relativeHeight="251688960" behindDoc="0" locked="0" layoutInCell="1" allowOverlap="1">
                <wp:simplePos x="0" y="0"/>
                <wp:positionH relativeFrom="column">
                  <wp:posOffset>-1042035</wp:posOffset>
                </wp:positionH>
                <wp:positionV relativeFrom="paragraph">
                  <wp:posOffset>1725295</wp:posOffset>
                </wp:positionV>
                <wp:extent cx="7793355" cy="3341370"/>
                <wp:effectExtent l="4445" t="4445" r="12700" b="6985"/>
                <wp:wrapNone/>
                <wp:docPr id="229" name="文本框 229"/>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14:paraId="194D0CC1">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14:paraId="5A321F8E">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2019年度部门决算报表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2.05pt;margin-top:135.85pt;height:263.1pt;width:613.65pt;z-index:251688960;v-text-anchor:middle;mso-width-relative:page;mso-height-relative:page;" fillcolor="#FFD966" filled="t" stroked="t" coordsize="21600,21600" o:gfxdata="UEsDBAoAAAAAAIdO4kAAAAAAAAAAAAAAAAAEAAAAZHJzL1BLAwQUAAAACACHTuJARhqDitwAAAAN&#10;AQAADwAAAGRycy9kb3ducmV2LnhtbE2PMU/DMBCFdyT+g3VIbK3jQGMacqkQpQsMqCULmxObJCI+&#10;R7HblH+PO8F4ep/e+67YnO3ATmbyvSMEsUyAGWqc7qlFqD52iwdgPijSanBkEH6Mh015fVWoXLuZ&#10;9uZ0CC2LJeRzhdCFMOac+6YzVvmlGw3F7MtNVoV4Ti3Xk5pjuR14miQZt6qnuNCp0Tx3pvk+HC3C&#10;3r26989stZW7+emtehHjtq5WiLc3InkEFsw5/MFw0Y/qUEan2h1JezYgLER2LyKLkEohgV2QJLtL&#10;gdUIci3XwMuC//+i/AVQSwMEFAAAAAgAh07iQMn1XHp4AgAACAUAAA4AAABkcnMvZTJvRG9jLnht&#10;bK1Uy24TMRTdI/EPlvd08g6JOqlCoyCkilYqiLXj8WRG8tjGdjJTPgD+oCs27PmufgfHnkkaFSp1&#10;QRbOfZy5j+N7fX7RVJLshXWlVintn/UoEYrrrFTblH7+tH7zlhLnmcqY1Eqk9E44erF4/eq8NnMx&#10;0IWWmbAEQZSb1yalhfdmniSOF6Ji7kwboeDMta2Yh2q3SWZZjeiVTAa93iSptc2M1Vw4B+uqddIu&#10;on1JQJ3nJRcrzXeVUL6NaoVkHi25ojSOLmK1eS64v85zJzyRKUWnPp5IAnkTzmRxzuZby0xR8q4E&#10;9pISnvRUsVIh6THUinlGdrb8K1RVcqudzv0Z11XSNhIZQRf93hNubgtmROwFVDtzJN39v7D84/7G&#10;kjJL6WAwo0SxClf+cP/j4efvh1/fSTCCotq4OZC3BljfvNMNBudgdzCGzpvcVuEfPRH4QfDdkWDR&#10;eMJhnE5nw+F4TAmHbzgc9YfTeAXJ4+fGOv9e6IoEIaUWNxiJZfsr51EKoAdIyGaY9+tSyg5uuB9H&#10;eL69lLEsZ7cbiGTPMAHr9Wo2mYTKEeYI2TyDXePXYTtISN4lDMmlInVKJ8NxL+Z0WpZZKCb4ns97&#10;AkM8qVBM4LflMUi+2TQd6Rud3YFzq9vBdYavS/ByxZy/YRaTCpqxy/4aRy41qtGdREmh7bd/2QMe&#10;AwQvJTUmP6Xu645ZQYn8oDBas/5oFFYlKqPxdADFnno2px61qy41qO3j1TA8igHv5UHMra6+YOWX&#10;IStcTHHkTin39qBc+nYj8WhwsVxGGNYDVF+pW8ND8ECp0sud13kZxyAQ1bLT8YcFidfaLXPYwFM9&#10;oh4fs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hqDitwAAAANAQAADwAAAAAAAAABACAAAAAi&#10;AAAAZHJzL2Rvd25yZXYueG1sUEsBAhQAFAAAAAgAh07iQMn1XHp4AgAACAUAAA4AAAAAAAAAAQAg&#10;AAAAKwEAAGRycy9lMm9Eb2MueG1sUEsFBgAAAAAGAAYAWQEAABUGAAAAAA==&#10;">
                <v:fill type="pattern" on="t" color2="#FFFFFF [3212]" o:title="5%" focussize="0,0" r:id="rId22"/>
                <v:stroke weight="0.5pt" color="#FFD966 [3204]" joinstyle="round"/>
                <v:imagedata o:title=""/>
                <o:lock v:ext="edit" aspectratio="f"/>
                <v:textbox>
                  <w:txbxContent>
                    <w:p w14:paraId="194D0CC1">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14:paraId="5A321F8E">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2019年度部门决算报表</w:t>
                      </w:r>
                    </w:p>
                  </w:txbxContent>
                </v:textbox>
              </v:shape>
            </w:pict>
          </mc:Fallback>
        </mc:AlternateContent>
      </w:r>
    </w:p>
    <w:p w14:paraId="7F365979">
      <w:pPr>
        <w:tabs>
          <w:tab w:val="left" w:pos="886"/>
        </w:tabs>
        <w:jc w:val="left"/>
      </w:pPr>
    </w:p>
    <w:p w14:paraId="5F5BBE18">
      <w:pPr>
        <w:jc w:val="left"/>
      </w:pPr>
    </w:p>
    <w:tbl>
      <w:tblPr>
        <w:tblStyle w:val="8"/>
        <w:tblpPr w:leftFromText="180" w:rightFromText="180" w:vertAnchor="text" w:horzAnchor="page" w:tblpXSpec="center" w:tblpY="31"/>
        <w:tblOverlap w:val="never"/>
        <w:tblW w:w="9517" w:type="dxa"/>
        <w:jc w:val="center"/>
        <w:tblLayout w:type="fixed"/>
        <w:tblCellMar>
          <w:top w:w="0" w:type="dxa"/>
          <w:left w:w="0" w:type="dxa"/>
          <w:bottom w:w="0" w:type="dxa"/>
          <w:right w:w="0" w:type="dxa"/>
        </w:tblCellMar>
      </w:tblPr>
      <w:tblGrid>
        <w:gridCol w:w="3236"/>
        <w:gridCol w:w="731"/>
        <w:gridCol w:w="691"/>
        <w:gridCol w:w="3474"/>
        <w:gridCol w:w="541"/>
        <w:gridCol w:w="844"/>
      </w:tblGrid>
      <w:tr w14:paraId="2E0273CF">
        <w:tblPrEx>
          <w:tblCellMar>
            <w:top w:w="0" w:type="dxa"/>
            <w:left w:w="0" w:type="dxa"/>
            <w:bottom w:w="0" w:type="dxa"/>
            <w:right w:w="0" w:type="dxa"/>
          </w:tblCellMar>
        </w:tblPrEx>
        <w:trPr>
          <w:trHeight w:val="489"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bottom"/>
          </w:tcPr>
          <w:p w14:paraId="19668D68">
            <w:pPr>
              <w:spacing w:line="40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收入支出决算总表</w:t>
            </w:r>
          </w:p>
        </w:tc>
      </w:tr>
      <w:tr w14:paraId="431A3322">
        <w:tblPrEx>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14:paraId="1A8063A9">
            <w:pPr>
              <w:rPr>
                <w:rFonts w:ascii="Arial" w:hAnsi="Arial" w:cs="Arial"/>
                <w:color w:val="000000"/>
                <w:sz w:val="20"/>
                <w:szCs w:val="20"/>
              </w:rPr>
            </w:pPr>
          </w:p>
        </w:tc>
        <w:tc>
          <w:tcPr>
            <w:tcW w:w="731" w:type="dxa"/>
            <w:tcBorders>
              <w:top w:val="nil"/>
              <w:left w:val="nil"/>
              <w:bottom w:val="nil"/>
              <w:right w:val="nil"/>
            </w:tcBorders>
            <w:shd w:val="clear" w:color="auto" w:fill="auto"/>
            <w:noWrap/>
            <w:tcMar>
              <w:top w:w="15" w:type="dxa"/>
              <w:left w:w="15" w:type="dxa"/>
              <w:right w:w="15" w:type="dxa"/>
            </w:tcMar>
            <w:vAlign w:val="bottom"/>
          </w:tcPr>
          <w:p w14:paraId="6990B08E">
            <w:pPr>
              <w:rPr>
                <w:rFonts w:ascii="Arial" w:hAnsi="Arial" w:cs="Arial"/>
                <w:color w:val="000000"/>
                <w:sz w:val="20"/>
                <w:szCs w:val="20"/>
              </w:rPr>
            </w:pPr>
          </w:p>
        </w:tc>
        <w:tc>
          <w:tcPr>
            <w:tcW w:w="691" w:type="dxa"/>
            <w:tcBorders>
              <w:top w:val="nil"/>
              <w:left w:val="nil"/>
              <w:bottom w:val="nil"/>
              <w:right w:val="nil"/>
            </w:tcBorders>
            <w:shd w:val="clear" w:color="auto" w:fill="auto"/>
            <w:noWrap/>
            <w:tcMar>
              <w:top w:w="15" w:type="dxa"/>
              <w:left w:w="15" w:type="dxa"/>
              <w:right w:w="15" w:type="dxa"/>
            </w:tcMar>
            <w:vAlign w:val="bottom"/>
          </w:tcPr>
          <w:p w14:paraId="5B0B96CE">
            <w:pPr>
              <w:rPr>
                <w:rFonts w:ascii="Arial" w:hAnsi="Arial" w:cs="Arial"/>
                <w:color w:val="000000"/>
                <w:sz w:val="20"/>
                <w:szCs w:val="20"/>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14:paraId="0D3CF703">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公开01表</w:t>
            </w:r>
          </w:p>
        </w:tc>
      </w:tr>
      <w:tr w14:paraId="7990FBC2">
        <w:tblPrEx>
          <w:tblCellMar>
            <w:top w:w="0" w:type="dxa"/>
            <w:left w:w="0" w:type="dxa"/>
            <w:bottom w:w="0" w:type="dxa"/>
            <w:right w:w="0" w:type="dxa"/>
          </w:tblCellMar>
        </w:tblPrEx>
        <w:trPr>
          <w:trHeight w:val="421" w:hRule="atLeast"/>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14:paraId="3957CF99">
            <w:pPr>
              <w:widowControl/>
              <w:jc w:val="left"/>
              <w:textAlignment w:val="bottom"/>
              <w:rPr>
                <w:rFonts w:hint="eastAsia" w:ascii="宋体" w:hAnsi="宋体" w:eastAsia="宋体" w:cs="宋体"/>
                <w:color w:val="000000"/>
                <w:sz w:val="20"/>
                <w:szCs w:val="20"/>
                <w:lang w:eastAsia="zh-CN"/>
              </w:rPr>
            </w:pPr>
            <w:r>
              <w:rPr>
                <w:rFonts w:hint="eastAsia" w:ascii="宋体" w:hAnsi="宋体" w:eastAsia="宋体" w:cs="宋体"/>
                <w:color w:val="000000"/>
                <w:kern w:val="0"/>
                <w:sz w:val="20"/>
                <w:szCs w:val="20"/>
                <w:lang w:bidi="ar"/>
              </w:rPr>
              <w:t>部门：</w:t>
            </w:r>
            <w:r>
              <w:rPr>
                <w:rFonts w:hint="eastAsia" w:ascii="宋体" w:hAnsi="宋体" w:eastAsia="宋体" w:cs="宋体"/>
                <w:color w:val="000000"/>
                <w:kern w:val="0"/>
                <w:sz w:val="20"/>
                <w:szCs w:val="20"/>
                <w:lang w:eastAsia="zh-CN" w:bidi="ar"/>
              </w:rPr>
              <w:t>唐山市曹妃甸区统计局</w:t>
            </w:r>
          </w:p>
        </w:tc>
        <w:tc>
          <w:tcPr>
            <w:tcW w:w="731" w:type="dxa"/>
            <w:tcBorders>
              <w:top w:val="nil"/>
              <w:left w:val="nil"/>
              <w:bottom w:val="nil"/>
              <w:right w:val="nil"/>
            </w:tcBorders>
            <w:shd w:val="clear" w:color="auto" w:fill="auto"/>
            <w:noWrap/>
            <w:tcMar>
              <w:top w:w="15" w:type="dxa"/>
              <w:left w:w="15" w:type="dxa"/>
              <w:right w:w="15" w:type="dxa"/>
            </w:tcMar>
            <w:vAlign w:val="bottom"/>
          </w:tcPr>
          <w:p w14:paraId="00D35714">
            <w:pPr>
              <w:rPr>
                <w:rFonts w:ascii="Arial" w:hAnsi="Arial" w:cs="Arial"/>
                <w:color w:val="000000"/>
                <w:sz w:val="20"/>
                <w:szCs w:val="20"/>
              </w:rPr>
            </w:pPr>
          </w:p>
        </w:tc>
        <w:tc>
          <w:tcPr>
            <w:tcW w:w="691" w:type="dxa"/>
            <w:tcBorders>
              <w:top w:val="nil"/>
              <w:left w:val="nil"/>
              <w:bottom w:val="nil"/>
              <w:right w:val="nil"/>
            </w:tcBorders>
            <w:shd w:val="clear" w:color="auto" w:fill="auto"/>
            <w:noWrap/>
            <w:tcMar>
              <w:top w:w="15" w:type="dxa"/>
              <w:left w:w="15" w:type="dxa"/>
              <w:right w:w="15" w:type="dxa"/>
            </w:tcMar>
            <w:vAlign w:val="bottom"/>
          </w:tcPr>
          <w:p w14:paraId="5EDAF631">
            <w:pPr>
              <w:rPr>
                <w:rFonts w:ascii="Arial" w:hAnsi="Arial" w:cs="Arial"/>
                <w:color w:val="000000"/>
                <w:sz w:val="20"/>
                <w:szCs w:val="20"/>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14:paraId="116E1B81">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14:paraId="34FE82BB">
        <w:tblPrEx>
          <w:tblCellMar>
            <w:top w:w="0" w:type="dxa"/>
            <w:left w:w="0" w:type="dxa"/>
            <w:bottom w:w="0" w:type="dxa"/>
            <w:right w:w="0" w:type="dxa"/>
          </w:tblCellMar>
        </w:tblPrEx>
        <w:trPr>
          <w:trHeight w:val="284" w:hRule="atLeast"/>
          <w:jc w:val="center"/>
        </w:trPr>
        <w:tc>
          <w:tcPr>
            <w:tcW w:w="465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3CD1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收入</w:t>
            </w:r>
          </w:p>
        </w:tc>
        <w:tc>
          <w:tcPr>
            <w:tcW w:w="4859"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18FD68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支出</w:t>
            </w:r>
          </w:p>
        </w:tc>
      </w:tr>
      <w:tr w14:paraId="060F5245">
        <w:tblPrEx>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8AB3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项目</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98506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行次</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32491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金额</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B6E36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项目</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4525E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行次</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FC718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金额</w:t>
            </w:r>
          </w:p>
        </w:tc>
      </w:tr>
      <w:tr w14:paraId="6DB6029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900CA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E3072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A4A2A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F1334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0E46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3609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r>
      <w:tr w14:paraId="2A869D2F">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2745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一、一般公共预算财政拨款收入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0FCFA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4ED87D">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656.09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E9CF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一、一般公共服务支出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38158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5F4DE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500.52　</w:t>
            </w:r>
          </w:p>
        </w:tc>
      </w:tr>
      <w:tr w14:paraId="2CBE3B8D">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DF00F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二、政府性基金预算财政拨款收入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CE5C0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5E00F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0F0BD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二、外交支出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1D5C3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0C220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20FF9148">
        <w:tblPrEx>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36D85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三、上级补助收入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B345B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D0A598">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9CDDF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三、国防支出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0F8DE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8B92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605CF8D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684C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四、事业收入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E283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A4D6C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493C1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四、公共安全支出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DFCBD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08ED1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4116394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F2BDD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五、经营收入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9B2CB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0BDF0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77FFF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五、教育支出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B0BC9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7298A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616C9426">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AE36B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六、附属单位上缴收入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27CBD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F4931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54327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六、科学技术支出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03EEF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A325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657AA051">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C4C7E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七、其他收入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D5A3C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37984C">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0390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七、文化旅游体育与传媒支出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18A21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5341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416EA15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4610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EC115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5D539B">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FAD32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八、社会保障和就业支出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FDF8A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55789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27.28　</w:t>
            </w:r>
          </w:p>
        </w:tc>
      </w:tr>
      <w:tr w14:paraId="1A6BDA8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0A2D1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7D802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846F0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53281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九、卫生健康支出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7EF90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83C4DB">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26.92　</w:t>
            </w:r>
          </w:p>
        </w:tc>
      </w:tr>
      <w:tr w14:paraId="011AD050">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BA12A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728E0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86B23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2BD98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十、节能环保支出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DD84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A6C7D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6E5908B0">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D4AF6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F4E6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0F53D7">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FFD77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十一、城乡社区支出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3859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4F04D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7F13D44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994FA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71A6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AD00D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3E44C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十二、农林水支出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F5EEE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97B8A">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55F24644">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520C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0E22C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8059C8">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AA741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十三、交通运输支出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653F6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A1EA5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365390C6">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E85C1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4C27D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F5185">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EF343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十四、资源勘探信息等支出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8FF0B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DF2B8B">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410FD5AA">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E1D67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571C4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ECAA5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838D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十五、商业服务业等支出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4284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4D020A">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619FF377">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17FBC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6C62B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D7589A">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EDA03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十六、金融支出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790C0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C562F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11D44DF2">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889F9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34514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71C4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8B82A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十七、援助其他地区支出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71A39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05AD8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14411FCE">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2263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0093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29C565">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4B6F8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十八、自然资源海洋气象等支出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4254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00EFB8">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06DCDD1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F796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E2531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19</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4CD19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8852C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十九、住房保障支出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32EE8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7788B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19.31　</w:t>
            </w:r>
          </w:p>
        </w:tc>
      </w:tr>
      <w:tr w14:paraId="541E4AB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D6949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83B08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20</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6B6DF8">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13413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二十、粮油物资储备支出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497C1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7BD8FD">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62926B1E">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0E08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491E4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C5BB9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AA76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二十一、灾害防治及应急管理支出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6C4A9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00225C">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36C6371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53E7D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99BA0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718B5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4392A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二十二、其他支出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BB891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A9285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49F4DA9E">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7B98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0DE17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62696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83B13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二十四、债务付息支出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F6F68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80786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0509D6F7">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5E134C">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本年收入合计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07CE9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755225">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656.09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CFF0B4">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本年支出合计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D634C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532FB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574.07　</w:t>
            </w:r>
          </w:p>
        </w:tc>
      </w:tr>
      <w:tr w14:paraId="3E69518D">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4712A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用事业基金弥补收支差额</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7B1E2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D5CBF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06DA6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结余分配</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B0DB9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19EC9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7D178E5A">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992E6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年初结转和结余</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BB53E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83519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6.1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CCBC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年末结转和结余</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AF59E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1F281F">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88.12　</w:t>
            </w:r>
          </w:p>
        </w:tc>
      </w:tr>
      <w:tr w14:paraId="25CF9E6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9B6CC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819E4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FB688B">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A304D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2A82D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23F45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w:t>
            </w:r>
          </w:p>
        </w:tc>
      </w:tr>
      <w:tr w14:paraId="66B01456">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5173F1">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总计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49037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6157F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662.19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B8CB4">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总计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636CA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75AE6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662.19　</w:t>
            </w:r>
          </w:p>
        </w:tc>
      </w:tr>
      <w:tr w14:paraId="49ACCFF5">
        <w:tblPrEx>
          <w:tblCellMar>
            <w:top w:w="0" w:type="dxa"/>
            <w:left w:w="0" w:type="dxa"/>
            <w:bottom w:w="0" w:type="dxa"/>
            <w:right w:w="0" w:type="dxa"/>
          </w:tblCellMar>
        </w:tblPrEx>
        <w:trPr>
          <w:trHeight w:val="213"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center"/>
          </w:tcPr>
          <w:p w14:paraId="06A39A04">
            <w:pPr>
              <w:widowControl/>
              <w:jc w:val="left"/>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注：本表反映部门本年度的总收支和年末结转结余情况。</w:t>
            </w:r>
          </w:p>
          <w:p w14:paraId="04D329E8">
            <w:pPr>
              <w:widowControl/>
              <w:jc w:val="left"/>
              <w:textAlignment w:val="center"/>
              <w:rPr>
                <w:rFonts w:ascii="宋体" w:hAnsi="宋体" w:eastAsia="宋体" w:cs="宋体"/>
                <w:color w:val="000000"/>
                <w:kern w:val="0"/>
                <w:sz w:val="22"/>
                <w:lang w:bidi="ar"/>
              </w:rPr>
            </w:pPr>
          </w:p>
          <w:p w14:paraId="1496C8D9">
            <w:pPr>
              <w:widowControl/>
              <w:jc w:val="left"/>
              <w:textAlignment w:val="center"/>
              <w:rPr>
                <w:rFonts w:ascii="宋体" w:hAnsi="宋体" w:eastAsia="宋体" w:cs="宋体"/>
                <w:color w:val="000000"/>
                <w:kern w:val="0"/>
                <w:sz w:val="22"/>
                <w:lang w:bidi="ar"/>
              </w:rPr>
            </w:pPr>
          </w:p>
        </w:tc>
      </w:tr>
    </w:tbl>
    <w:tbl>
      <w:tblPr>
        <w:tblStyle w:val="8"/>
        <w:tblW w:w="9580" w:type="dxa"/>
        <w:jc w:val="center"/>
        <w:tblLayout w:type="autofit"/>
        <w:tblCellMar>
          <w:top w:w="0" w:type="dxa"/>
          <w:left w:w="0" w:type="dxa"/>
          <w:bottom w:w="0" w:type="dxa"/>
          <w:right w:w="0" w:type="dxa"/>
        </w:tblCellMar>
      </w:tblPr>
      <w:tblGrid>
        <w:gridCol w:w="9580"/>
      </w:tblGrid>
      <w:tr w14:paraId="655E504F">
        <w:tblPrEx>
          <w:tblCellMar>
            <w:top w:w="0" w:type="dxa"/>
            <w:left w:w="0" w:type="dxa"/>
            <w:bottom w:w="0" w:type="dxa"/>
            <w:right w:w="0" w:type="dxa"/>
          </w:tblCellMar>
        </w:tblPrEx>
        <w:trPr>
          <w:trHeight w:val="670" w:hRule="atLeast"/>
          <w:jc w:val="center"/>
        </w:trPr>
        <w:tc>
          <w:tcPr>
            <w:tcW w:w="9580" w:type="dxa"/>
            <w:tcBorders>
              <w:top w:val="nil"/>
              <w:left w:val="nil"/>
              <w:bottom w:val="nil"/>
              <w:right w:val="nil"/>
            </w:tcBorders>
            <w:shd w:val="clear" w:color="auto" w:fill="auto"/>
            <w:noWrap/>
            <w:tcMar>
              <w:top w:w="15" w:type="dxa"/>
              <w:left w:w="15" w:type="dxa"/>
              <w:right w:w="15" w:type="dxa"/>
            </w:tcMar>
            <w:vAlign w:val="bottom"/>
          </w:tcPr>
          <w:p w14:paraId="3B2F26FE">
            <w:pPr>
              <w:widowControl/>
              <w:jc w:val="center"/>
              <w:textAlignment w:val="bottom"/>
              <w:rPr>
                <w:rFonts w:ascii="黑体" w:hAnsi="宋体" w:eastAsia="黑体" w:cs="黑体"/>
                <w:color w:val="000000"/>
                <w:kern w:val="0"/>
                <w:sz w:val="32"/>
                <w:szCs w:val="32"/>
                <w:lang w:bidi="ar"/>
              </w:rPr>
            </w:pPr>
          </w:p>
          <w:p w14:paraId="4FC106BB">
            <w:pPr>
              <w:widowControl/>
              <w:jc w:val="center"/>
              <w:textAlignment w:val="bottom"/>
              <w:rPr>
                <w:rFonts w:ascii="黑体" w:hAnsi="宋体" w:eastAsia="黑体" w:cs="黑体"/>
                <w:color w:val="000000"/>
                <w:kern w:val="0"/>
                <w:sz w:val="32"/>
                <w:szCs w:val="32"/>
                <w:lang w:bidi="ar"/>
              </w:rPr>
            </w:pPr>
          </w:p>
          <w:p w14:paraId="1FC8E44F">
            <w:pPr>
              <w:widowControl/>
              <w:jc w:val="center"/>
              <w:textAlignment w:val="bottom"/>
              <w:rPr>
                <w:rFonts w:ascii="黑体" w:hAnsi="宋体" w:eastAsia="黑体" w:cs="黑体"/>
                <w:color w:val="000000"/>
                <w:kern w:val="0"/>
                <w:sz w:val="32"/>
                <w:szCs w:val="32"/>
                <w:lang w:bidi="ar"/>
              </w:rPr>
            </w:pPr>
          </w:p>
          <w:p w14:paraId="625E7C8C">
            <w:pPr>
              <w:widowControl/>
              <w:jc w:val="center"/>
              <w:textAlignment w:val="bottom"/>
              <w:rPr>
                <w:rFonts w:ascii="黑体" w:hAnsi="宋体" w:eastAsia="黑体" w:cs="黑体"/>
                <w:color w:val="000000"/>
                <w:kern w:val="0"/>
                <w:sz w:val="32"/>
                <w:szCs w:val="32"/>
                <w:lang w:bidi="ar"/>
              </w:rPr>
            </w:pPr>
          </w:p>
          <w:p w14:paraId="321B6B5D">
            <w:pPr>
              <w:widowControl/>
              <w:jc w:val="center"/>
              <w:textAlignment w:val="bottom"/>
              <w:rPr>
                <w:rFonts w:ascii="黑体" w:hAnsi="宋体" w:eastAsia="黑体" w:cs="黑体"/>
                <w:color w:val="000000"/>
                <w:kern w:val="0"/>
                <w:sz w:val="32"/>
                <w:szCs w:val="32"/>
                <w:lang w:bidi="ar"/>
              </w:rPr>
            </w:pPr>
          </w:p>
          <w:p w14:paraId="25838A3A">
            <w:pPr>
              <w:widowControl/>
              <w:jc w:val="center"/>
              <w:textAlignment w:val="bottom"/>
              <w:rPr>
                <w:rFonts w:ascii="黑体" w:hAnsi="宋体" w:eastAsia="黑体" w:cs="黑体"/>
                <w:color w:val="000000"/>
                <w:kern w:val="0"/>
                <w:sz w:val="32"/>
                <w:szCs w:val="32"/>
                <w:lang w:bidi="ar"/>
              </w:rPr>
            </w:pPr>
          </w:p>
          <w:p w14:paraId="5965516A">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lang w:bidi="ar"/>
              </w:rPr>
              <w:t>收入决算表</w:t>
            </w:r>
          </w:p>
        </w:tc>
      </w:tr>
    </w:tbl>
    <w:p w14:paraId="7BABCF26"/>
    <w:tbl>
      <w:tblPr>
        <w:tblStyle w:val="8"/>
        <w:tblW w:w="11782" w:type="dxa"/>
        <w:tblInd w:w="0" w:type="dxa"/>
        <w:tblLayout w:type="autofit"/>
        <w:tblCellMar>
          <w:top w:w="0" w:type="dxa"/>
          <w:left w:w="108" w:type="dxa"/>
          <w:bottom w:w="0" w:type="dxa"/>
          <w:right w:w="108" w:type="dxa"/>
        </w:tblCellMar>
      </w:tblPr>
      <w:tblGrid>
        <w:gridCol w:w="340"/>
        <w:gridCol w:w="340"/>
        <w:gridCol w:w="340"/>
        <w:gridCol w:w="3770"/>
        <w:gridCol w:w="1040"/>
        <w:gridCol w:w="920"/>
        <w:gridCol w:w="760"/>
        <w:gridCol w:w="960"/>
        <w:gridCol w:w="880"/>
        <w:gridCol w:w="780"/>
        <w:gridCol w:w="1430"/>
        <w:gridCol w:w="222"/>
      </w:tblGrid>
      <w:tr w14:paraId="6A910D75">
        <w:tblPrEx>
          <w:tblCellMar>
            <w:top w:w="0" w:type="dxa"/>
            <w:left w:w="108" w:type="dxa"/>
            <w:bottom w:w="0" w:type="dxa"/>
            <w:right w:w="108" w:type="dxa"/>
          </w:tblCellMar>
        </w:tblPrEx>
        <w:trPr>
          <w:gridAfter w:val="1"/>
          <w:wAfter w:w="222" w:type="dxa"/>
          <w:trHeight w:val="255" w:hRule="atLeast"/>
        </w:trPr>
        <w:tc>
          <w:tcPr>
            <w:tcW w:w="340" w:type="dxa"/>
            <w:tcBorders>
              <w:top w:val="nil"/>
              <w:left w:val="nil"/>
              <w:bottom w:val="nil"/>
              <w:right w:val="nil"/>
            </w:tcBorders>
            <w:shd w:val="clear" w:color="auto" w:fill="auto"/>
            <w:noWrap/>
            <w:vAlign w:val="bottom"/>
          </w:tcPr>
          <w:p w14:paraId="263CE13D">
            <w:pPr>
              <w:widowControl/>
              <w:jc w:val="left"/>
              <w:rPr>
                <w:rFonts w:ascii="Times New Roman" w:hAnsi="Times New Roman" w:eastAsia="Times New Roman" w:cs="Times New Roman"/>
                <w:kern w:val="0"/>
                <w:sz w:val="20"/>
                <w:szCs w:val="20"/>
              </w:rPr>
            </w:pPr>
          </w:p>
        </w:tc>
        <w:tc>
          <w:tcPr>
            <w:tcW w:w="340" w:type="dxa"/>
            <w:tcBorders>
              <w:top w:val="nil"/>
              <w:left w:val="nil"/>
              <w:bottom w:val="nil"/>
              <w:right w:val="nil"/>
            </w:tcBorders>
            <w:shd w:val="clear" w:color="auto" w:fill="auto"/>
            <w:noWrap/>
            <w:vAlign w:val="bottom"/>
          </w:tcPr>
          <w:p w14:paraId="4571E551">
            <w:pPr>
              <w:widowControl/>
              <w:jc w:val="left"/>
              <w:rPr>
                <w:rFonts w:ascii="Times New Roman" w:hAnsi="Times New Roman" w:eastAsia="Times New Roman" w:cs="Times New Roman"/>
                <w:kern w:val="0"/>
                <w:sz w:val="20"/>
                <w:szCs w:val="20"/>
              </w:rPr>
            </w:pPr>
          </w:p>
        </w:tc>
        <w:tc>
          <w:tcPr>
            <w:tcW w:w="340" w:type="dxa"/>
            <w:tcBorders>
              <w:top w:val="nil"/>
              <w:left w:val="nil"/>
              <w:bottom w:val="nil"/>
              <w:right w:val="nil"/>
            </w:tcBorders>
            <w:shd w:val="clear" w:color="auto" w:fill="auto"/>
            <w:noWrap/>
            <w:vAlign w:val="bottom"/>
          </w:tcPr>
          <w:p w14:paraId="697E3B39">
            <w:pPr>
              <w:widowControl/>
              <w:jc w:val="left"/>
              <w:rPr>
                <w:rFonts w:ascii="Times New Roman" w:hAnsi="Times New Roman" w:eastAsia="Times New Roman" w:cs="Times New Roman"/>
                <w:kern w:val="0"/>
                <w:sz w:val="20"/>
                <w:szCs w:val="20"/>
              </w:rPr>
            </w:pPr>
          </w:p>
        </w:tc>
        <w:tc>
          <w:tcPr>
            <w:tcW w:w="3770" w:type="dxa"/>
            <w:tcBorders>
              <w:top w:val="nil"/>
              <w:left w:val="nil"/>
              <w:bottom w:val="nil"/>
              <w:right w:val="nil"/>
            </w:tcBorders>
            <w:shd w:val="clear" w:color="auto" w:fill="auto"/>
            <w:noWrap/>
            <w:vAlign w:val="bottom"/>
          </w:tcPr>
          <w:p w14:paraId="04A2D330">
            <w:pPr>
              <w:widowControl/>
              <w:jc w:val="left"/>
              <w:rPr>
                <w:rFonts w:ascii="Times New Roman" w:hAnsi="Times New Roman" w:eastAsia="Times New Roman" w:cs="Times New Roman"/>
                <w:kern w:val="0"/>
                <w:sz w:val="20"/>
                <w:szCs w:val="20"/>
              </w:rPr>
            </w:pPr>
          </w:p>
        </w:tc>
        <w:tc>
          <w:tcPr>
            <w:tcW w:w="1040" w:type="dxa"/>
            <w:tcBorders>
              <w:top w:val="nil"/>
              <w:left w:val="nil"/>
              <w:bottom w:val="nil"/>
              <w:right w:val="nil"/>
            </w:tcBorders>
            <w:shd w:val="clear" w:color="auto" w:fill="auto"/>
            <w:noWrap/>
            <w:vAlign w:val="bottom"/>
          </w:tcPr>
          <w:p w14:paraId="1C662280">
            <w:pPr>
              <w:widowControl/>
              <w:jc w:val="left"/>
              <w:rPr>
                <w:rFonts w:ascii="Times New Roman" w:hAnsi="Times New Roman" w:eastAsia="Times New Roman" w:cs="Times New Roman"/>
                <w:kern w:val="0"/>
                <w:sz w:val="20"/>
                <w:szCs w:val="20"/>
              </w:rPr>
            </w:pPr>
          </w:p>
        </w:tc>
        <w:tc>
          <w:tcPr>
            <w:tcW w:w="920" w:type="dxa"/>
            <w:tcBorders>
              <w:top w:val="nil"/>
              <w:left w:val="nil"/>
              <w:bottom w:val="nil"/>
              <w:right w:val="nil"/>
            </w:tcBorders>
            <w:shd w:val="clear" w:color="auto" w:fill="auto"/>
            <w:noWrap/>
            <w:vAlign w:val="bottom"/>
          </w:tcPr>
          <w:p w14:paraId="65A7919B">
            <w:pPr>
              <w:widowControl/>
              <w:jc w:val="left"/>
              <w:rPr>
                <w:rFonts w:ascii="Times New Roman" w:hAnsi="Times New Roman" w:eastAsia="Times New Roman" w:cs="Times New Roman"/>
                <w:kern w:val="0"/>
                <w:sz w:val="20"/>
                <w:szCs w:val="20"/>
              </w:rPr>
            </w:pPr>
          </w:p>
        </w:tc>
        <w:tc>
          <w:tcPr>
            <w:tcW w:w="760" w:type="dxa"/>
            <w:tcBorders>
              <w:top w:val="nil"/>
              <w:left w:val="nil"/>
              <w:bottom w:val="nil"/>
              <w:right w:val="nil"/>
            </w:tcBorders>
            <w:shd w:val="clear" w:color="auto" w:fill="auto"/>
            <w:noWrap/>
            <w:vAlign w:val="bottom"/>
          </w:tcPr>
          <w:p w14:paraId="5D8104EA">
            <w:pPr>
              <w:widowControl/>
              <w:jc w:val="left"/>
              <w:rPr>
                <w:rFonts w:ascii="Times New Roman" w:hAnsi="Times New Roman" w:eastAsia="Times New Roman" w:cs="Times New Roman"/>
                <w:kern w:val="0"/>
                <w:sz w:val="20"/>
                <w:szCs w:val="20"/>
              </w:rPr>
            </w:pPr>
          </w:p>
        </w:tc>
        <w:tc>
          <w:tcPr>
            <w:tcW w:w="960" w:type="dxa"/>
            <w:tcBorders>
              <w:top w:val="nil"/>
              <w:left w:val="nil"/>
              <w:bottom w:val="nil"/>
              <w:right w:val="nil"/>
            </w:tcBorders>
            <w:shd w:val="clear" w:color="auto" w:fill="auto"/>
            <w:noWrap/>
            <w:vAlign w:val="bottom"/>
          </w:tcPr>
          <w:p w14:paraId="73194D38">
            <w:pPr>
              <w:widowControl/>
              <w:jc w:val="left"/>
              <w:rPr>
                <w:rFonts w:ascii="Times New Roman" w:hAnsi="Times New Roman" w:eastAsia="Times New Roman" w:cs="Times New Roman"/>
                <w:kern w:val="0"/>
                <w:sz w:val="20"/>
                <w:szCs w:val="20"/>
              </w:rPr>
            </w:pPr>
          </w:p>
        </w:tc>
        <w:tc>
          <w:tcPr>
            <w:tcW w:w="880" w:type="dxa"/>
            <w:tcBorders>
              <w:top w:val="nil"/>
              <w:left w:val="nil"/>
              <w:bottom w:val="nil"/>
              <w:right w:val="nil"/>
            </w:tcBorders>
            <w:shd w:val="clear" w:color="auto" w:fill="auto"/>
            <w:noWrap/>
            <w:vAlign w:val="bottom"/>
          </w:tcPr>
          <w:p w14:paraId="2B9E6923">
            <w:pPr>
              <w:widowControl/>
              <w:jc w:val="left"/>
              <w:rPr>
                <w:rFonts w:ascii="Times New Roman" w:hAnsi="Times New Roman" w:eastAsia="Times New Roman" w:cs="Times New Roman"/>
                <w:kern w:val="0"/>
                <w:sz w:val="20"/>
                <w:szCs w:val="20"/>
              </w:rPr>
            </w:pPr>
          </w:p>
        </w:tc>
        <w:tc>
          <w:tcPr>
            <w:tcW w:w="780" w:type="dxa"/>
            <w:tcBorders>
              <w:top w:val="nil"/>
              <w:left w:val="nil"/>
              <w:bottom w:val="nil"/>
              <w:right w:val="nil"/>
            </w:tcBorders>
            <w:shd w:val="clear" w:color="auto" w:fill="auto"/>
            <w:noWrap/>
            <w:vAlign w:val="bottom"/>
          </w:tcPr>
          <w:p w14:paraId="770C663B">
            <w:pPr>
              <w:widowControl/>
              <w:jc w:val="left"/>
              <w:rPr>
                <w:rFonts w:ascii="Times New Roman" w:hAnsi="Times New Roman" w:eastAsia="Times New Roman" w:cs="Times New Roman"/>
                <w:kern w:val="0"/>
                <w:sz w:val="20"/>
                <w:szCs w:val="20"/>
              </w:rPr>
            </w:pPr>
          </w:p>
        </w:tc>
        <w:tc>
          <w:tcPr>
            <w:tcW w:w="1430" w:type="dxa"/>
            <w:tcBorders>
              <w:top w:val="nil"/>
              <w:left w:val="nil"/>
              <w:bottom w:val="nil"/>
              <w:right w:val="nil"/>
            </w:tcBorders>
            <w:shd w:val="clear" w:color="auto" w:fill="auto"/>
            <w:noWrap/>
            <w:vAlign w:val="bottom"/>
          </w:tcPr>
          <w:p w14:paraId="5ED2517C">
            <w:pPr>
              <w:widowControl/>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公开02表</w:t>
            </w:r>
          </w:p>
        </w:tc>
      </w:tr>
      <w:tr w14:paraId="3BE985A8">
        <w:tblPrEx>
          <w:tblCellMar>
            <w:top w:w="0" w:type="dxa"/>
            <w:left w:w="108" w:type="dxa"/>
            <w:bottom w:w="0" w:type="dxa"/>
            <w:right w:w="108" w:type="dxa"/>
          </w:tblCellMar>
        </w:tblPrEx>
        <w:trPr>
          <w:gridAfter w:val="1"/>
          <w:wAfter w:w="222" w:type="dxa"/>
          <w:trHeight w:val="255" w:hRule="atLeast"/>
        </w:trPr>
        <w:tc>
          <w:tcPr>
            <w:tcW w:w="4790" w:type="dxa"/>
            <w:gridSpan w:val="4"/>
            <w:tcBorders>
              <w:top w:val="nil"/>
              <w:left w:val="nil"/>
              <w:bottom w:val="nil"/>
              <w:right w:val="nil"/>
            </w:tcBorders>
            <w:shd w:val="clear" w:color="auto" w:fill="auto"/>
            <w:noWrap/>
            <w:vAlign w:val="bottom"/>
          </w:tcPr>
          <w:p w14:paraId="2C2F8B9F">
            <w:pPr>
              <w:widowControl/>
              <w:jc w:val="left"/>
              <w:rPr>
                <w:rFonts w:ascii="宋体" w:hAnsi="宋体" w:eastAsia="宋体" w:cs="Arial"/>
                <w:color w:val="000000"/>
                <w:kern w:val="0"/>
                <w:sz w:val="20"/>
                <w:szCs w:val="20"/>
              </w:rPr>
            </w:pPr>
            <w:r>
              <w:rPr>
                <w:rFonts w:hint="eastAsia" w:ascii="宋体" w:hAnsi="宋体" w:eastAsia="宋体" w:cs="Arial"/>
                <w:color w:val="000000"/>
                <w:kern w:val="0"/>
                <w:sz w:val="20"/>
                <w:szCs w:val="20"/>
              </w:rPr>
              <w:t>部门：唐山市曹妃甸区统计局</w:t>
            </w:r>
          </w:p>
        </w:tc>
        <w:tc>
          <w:tcPr>
            <w:tcW w:w="1040" w:type="dxa"/>
            <w:tcBorders>
              <w:top w:val="nil"/>
              <w:left w:val="nil"/>
              <w:bottom w:val="nil"/>
              <w:right w:val="nil"/>
            </w:tcBorders>
            <w:shd w:val="clear" w:color="auto" w:fill="auto"/>
            <w:noWrap/>
            <w:vAlign w:val="bottom"/>
          </w:tcPr>
          <w:p w14:paraId="1589AA84">
            <w:pPr>
              <w:widowControl/>
              <w:jc w:val="left"/>
              <w:rPr>
                <w:rFonts w:ascii="宋体" w:hAnsi="宋体" w:eastAsia="宋体" w:cs="Arial"/>
                <w:color w:val="000000"/>
                <w:kern w:val="0"/>
                <w:sz w:val="20"/>
                <w:szCs w:val="20"/>
              </w:rPr>
            </w:pPr>
          </w:p>
        </w:tc>
        <w:tc>
          <w:tcPr>
            <w:tcW w:w="920" w:type="dxa"/>
            <w:tcBorders>
              <w:top w:val="nil"/>
              <w:left w:val="nil"/>
              <w:bottom w:val="nil"/>
              <w:right w:val="nil"/>
            </w:tcBorders>
            <w:shd w:val="clear" w:color="auto" w:fill="auto"/>
            <w:noWrap/>
            <w:vAlign w:val="bottom"/>
          </w:tcPr>
          <w:p w14:paraId="309C93CB">
            <w:pPr>
              <w:widowControl/>
              <w:jc w:val="left"/>
              <w:rPr>
                <w:rFonts w:ascii="Times New Roman" w:hAnsi="Times New Roman" w:eastAsia="Times New Roman" w:cs="Times New Roman"/>
                <w:kern w:val="0"/>
                <w:sz w:val="20"/>
                <w:szCs w:val="20"/>
              </w:rPr>
            </w:pPr>
          </w:p>
        </w:tc>
        <w:tc>
          <w:tcPr>
            <w:tcW w:w="760" w:type="dxa"/>
            <w:tcBorders>
              <w:top w:val="nil"/>
              <w:left w:val="nil"/>
              <w:bottom w:val="nil"/>
              <w:right w:val="nil"/>
            </w:tcBorders>
            <w:shd w:val="clear" w:color="auto" w:fill="auto"/>
            <w:noWrap/>
            <w:vAlign w:val="bottom"/>
          </w:tcPr>
          <w:p w14:paraId="67121A88">
            <w:pPr>
              <w:widowControl/>
              <w:jc w:val="left"/>
              <w:rPr>
                <w:rFonts w:ascii="Times New Roman" w:hAnsi="Times New Roman" w:eastAsia="Times New Roman" w:cs="Times New Roman"/>
                <w:kern w:val="0"/>
                <w:sz w:val="20"/>
                <w:szCs w:val="20"/>
              </w:rPr>
            </w:pPr>
          </w:p>
        </w:tc>
        <w:tc>
          <w:tcPr>
            <w:tcW w:w="960" w:type="dxa"/>
            <w:tcBorders>
              <w:top w:val="nil"/>
              <w:left w:val="nil"/>
              <w:bottom w:val="nil"/>
              <w:right w:val="nil"/>
            </w:tcBorders>
            <w:shd w:val="clear" w:color="auto" w:fill="auto"/>
            <w:noWrap/>
            <w:vAlign w:val="bottom"/>
          </w:tcPr>
          <w:p w14:paraId="1E855227">
            <w:pPr>
              <w:widowControl/>
              <w:jc w:val="left"/>
              <w:rPr>
                <w:rFonts w:ascii="Times New Roman" w:hAnsi="Times New Roman" w:eastAsia="Times New Roman" w:cs="Times New Roman"/>
                <w:kern w:val="0"/>
                <w:sz w:val="20"/>
                <w:szCs w:val="20"/>
              </w:rPr>
            </w:pPr>
          </w:p>
        </w:tc>
        <w:tc>
          <w:tcPr>
            <w:tcW w:w="880" w:type="dxa"/>
            <w:tcBorders>
              <w:top w:val="nil"/>
              <w:left w:val="nil"/>
              <w:bottom w:val="nil"/>
              <w:right w:val="nil"/>
            </w:tcBorders>
            <w:shd w:val="clear" w:color="auto" w:fill="auto"/>
            <w:noWrap/>
            <w:vAlign w:val="bottom"/>
          </w:tcPr>
          <w:p w14:paraId="143D0036">
            <w:pPr>
              <w:widowControl/>
              <w:jc w:val="left"/>
              <w:rPr>
                <w:rFonts w:ascii="Times New Roman" w:hAnsi="Times New Roman" w:eastAsia="Times New Roman" w:cs="Times New Roman"/>
                <w:kern w:val="0"/>
                <w:sz w:val="20"/>
                <w:szCs w:val="20"/>
              </w:rPr>
            </w:pPr>
          </w:p>
        </w:tc>
        <w:tc>
          <w:tcPr>
            <w:tcW w:w="780" w:type="dxa"/>
            <w:tcBorders>
              <w:top w:val="nil"/>
              <w:left w:val="nil"/>
              <w:bottom w:val="nil"/>
              <w:right w:val="nil"/>
            </w:tcBorders>
            <w:shd w:val="clear" w:color="auto" w:fill="auto"/>
            <w:noWrap/>
            <w:vAlign w:val="bottom"/>
          </w:tcPr>
          <w:p w14:paraId="004BC7B7">
            <w:pPr>
              <w:widowControl/>
              <w:jc w:val="left"/>
              <w:rPr>
                <w:rFonts w:ascii="Times New Roman" w:hAnsi="Times New Roman" w:eastAsia="Times New Roman" w:cs="Times New Roman"/>
                <w:kern w:val="0"/>
                <w:sz w:val="20"/>
                <w:szCs w:val="20"/>
              </w:rPr>
            </w:pPr>
          </w:p>
        </w:tc>
        <w:tc>
          <w:tcPr>
            <w:tcW w:w="1430" w:type="dxa"/>
            <w:tcBorders>
              <w:top w:val="nil"/>
              <w:left w:val="nil"/>
              <w:bottom w:val="nil"/>
              <w:right w:val="nil"/>
            </w:tcBorders>
            <w:shd w:val="clear" w:color="auto" w:fill="auto"/>
            <w:noWrap/>
            <w:vAlign w:val="bottom"/>
          </w:tcPr>
          <w:p w14:paraId="34073786">
            <w:pPr>
              <w:widowControl/>
              <w:ind w:right="400"/>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金额单位：万元</w:t>
            </w:r>
          </w:p>
        </w:tc>
      </w:tr>
      <w:tr w14:paraId="0C745FA6">
        <w:tblPrEx>
          <w:tblCellMar>
            <w:top w:w="0" w:type="dxa"/>
            <w:left w:w="108" w:type="dxa"/>
            <w:bottom w:w="0" w:type="dxa"/>
            <w:right w:w="108" w:type="dxa"/>
          </w:tblCellMar>
        </w:tblPrEx>
        <w:trPr>
          <w:gridAfter w:val="1"/>
          <w:wAfter w:w="222" w:type="dxa"/>
          <w:trHeight w:val="308" w:hRule="atLeast"/>
        </w:trPr>
        <w:tc>
          <w:tcPr>
            <w:tcW w:w="4790" w:type="dxa"/>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5269CE2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1040" w:type="dxa"/>
            <w:vMerge w:val="restart"/>
            <w:tcBorders>
              <w:top w:val="single" w:color="000000" w:sz="4" w:space="0"/>
              <w:left w:val="nil"/>
              <w:bottom w:val="single" w:color="000000" w:sz="4" w:space="0"/>
              <w:right w:val="single" w:color="000000" w:sz="4" w:space="0"/>
            </w:tcBorders>
            <w:shd w:val="clear" w:color="FFFFFF" w:fill="C0C0C0"/>
            <w:vAlign w:val="center"/>
          </w:tcPr>
          <w:p w14:paraId="536D9AB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本年收入合计</w:t>
            </w:r>
          </w:p>
        </w:tc>
        <w:tc>
          <w:tcPr>
            <w:tcW w:w="920" w:type="dxa"/>
            <w:vMerge w:val="restart"/>
            <w:tcBorders>
              <w:top w:val="single" w:color="000000" w:sz="4" w:space="0"/>
              <w:left w:val="nil"/>
              <w:bottom w:val="single" w:color="000000" w:sz="4" w:space="0"/>
              <w:right w:val="single" w:color="000000" w:sz="4" w:space="0"/>
            </w:tcBorders>
            <w:shd w:val="clear" w:color="FFFFFF" w:fill="C0C0C0"/>
            <w:vAlign w:val="center"/>
          </w:tcPr>
          <w:p w14:paraId="15394BBA">
            <w:pPr>
              <w:widowControl/>
              <w:jc w:val="center"/>
              <w:rPr>
                <w:rFonts w:ascii="宋体" w:hAnsi="宋体" w:eastAsia="宋体" w:cs="Arial"/>
                <w:color w:val="000000"/>
                <w:kern w:val="0"/>
                <w:sz w:val="22"/>
              </w:rPr>
            </w:pPr>
            <w:r>
              <w:rPr>
                <w:rFonts w:hint="eastAsia" w:ascii="宋体" w:hAnsi="宋体" w:eastAsia="宋体" w:cs="Arial"/>
                <w:color w:val="000000"/>
                <w:kern w:val="0"/>
                <w:sz w:val="22"/>
              </w:rPr>
              <w:t>财政拨款收入</w:t>
            </w:r>
          </w:p>
        </w:tc>
        <w:tc>
          <w:tcPr>
            <w:tcW w:w="760" w:type="dxa"/>
            <w:vMerge w:val="restart"/>
            <w:tcBorders>
              <w:top w:val="single" w:color="000000" w:sz="4" w:space="0"/>
              <w:left w:val="nil"/>
              <w:bottom w:val="single" w:color="000000" w:sz="4" w:space="0"/>
              <w:right w:val="single" w:color="000000" w:sz="4" w:space="0"/>
            </w:tcBorders>
            <w:shd w:val="clear" w:color="FFFFFF" w:fill="C0C0C0"/>
            <w:vAlign w:val="center"/>
          </w:tcPr>
          <w:p w14:paraId="3E7632FA">
            <w:pPr>
              <w:widowControl/>
              <w:jc w:val="center"/>
              <w:rPr>
                <w:rFonts w:ascii="宋体" w:hAnsi="宋体" w:eastAsia="宋体" w:cs="Arial"/>
                <w:color w:val="000000"/>
                <w:kern w:val="0"/>
                <w:sz w:val="22"/>
              </w:rPr>
            </w:pPr>
            <w:r>
              <w:rPr>
                <w:rFonts w:hint="eastAsia" w:ascii="宋体" w:hAnsi="宋体" w:eastAsia="宋体" w:cs="Arial"/>
                <w:color w:val="000000"/>
                <w:kern w:val="0"/>
                <w:sz w:val="22"/>
              </w:rPr>
              <w:t>上级补助收入</w:t>
            </w:r>
          </w:p>
        </w:tc>
        <w:tc>
          <w:tcPr>
            <w:tcW w:w="960" w:type="dxa"/>
            <w:vMerge w:val="restart"/>
            <w:tcBorders>
              <w:top w:val="single" w:color="000000" w:sz="4" w:space="0"/>
              <w:left w:val="nil"/>
              <w:bottom w:val="single" w:color="000000" w:sz="4" w:space="0"/>
              <w:right w:val="single" w:color="000000" w:sz="4" w:space="0"/>
            </w:tcBorders>
            <w:shd w:val="clear" w:color="FFFFFF" w:fill="C0C0C0"/>
            <w:vAlign w:val="center"/>
          </w:tcPr>
          <w:p w14:paraId="6D7EDE6A">
            <w:pPr>
              <w:widowControl/>
              <w:jc w:val="center"/>
              <w:rPr>
                <w:rFonts w:ascii="宋体" w:hAnsi="宋体" w:eastAsia="宋体" w:cs="Arial"/>
                <w:color w:val="000000"/>
                <w:kern w:val="0"/>
                <w:sz w:val="22"/>
              </w:rPr>
            </w:pPr>
            <w:r>
              <w:rPr>
                <w:rFonts w:hint="eastAsia" w:ascii="宋体" w:hAnsi="宋体" w:eastAsia="宋体" w:cs="Arial"/>
                <w:color w:val="000000"/>
                <w:kern w:val="0"/>
                <w:sz w:val="22"/>
              </w:rPr>
              <w:t>事业收入</w:t>
            </w:r>
          </w:p>
        </w:tc>
        <w:tc>
          <w:tcPr>
            <w:tcW w:w="880" w:type="dxa"/>
            <w:vMerge w:val="restart"/>
            <w:tcBorders>
              <w:top w:val="single" w:color="000000" w:sz="4" w:space="0"/>
              <w:left w:val="nil"/>
              <w:bottom w:val="single" w:color="000000" w:sz="4" w:space="0"/>
              <w:right w:val="single" w:color="000000" w:sz="4" w:space="0"/>
            </w:tcBorders>
            <w:shd w:val="clear" w:color="FFFFFF" w:fill="C0C0C0"/>
            <w:vAlign w:val="center"/>
          </w:tcPr>
          <w:p w14:paraId="1F24845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经营收入</w:t>
            </w:r>
          </w:p>
        </w:tc>
        <w:tc>
          <w:tcPr>
            <w:tcW w:w="780" w:type="dxa"/>
            <w:vMerge w:val="restart"/>
            <w:tcBorders>
              <w:top w:val="single" w:color="000000" w:sz="4" w:space="0"/>
              <w:left w:val="nil"/>
              <w:bottom w:val="single" w:color="000000" w:sz="4" w:space="0"/>
              <w:right w:val="single" w:color="000000" w:sz="4" w:space="0"/>
            </w:tcBorders>
            <w:shd w:val="clear" w:color="FFFFFF" w:fill="C0C0C0"/>
            <w:vAlign w:val="center"/>
          </w:tcPr>
          <w:p w14:paraId="3266374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附属单位上缴收入</w:t>
            </w:r>
          </w:p>
        </w:tc>
        <w:tc>
          <w:tcPr>
            <w:tcW w:w="1430" w:type="dxa"/>
            <w:vMerge w:val="restart"/>
            <w:tcBorders>
              <w:top w:val="single" w:color="000000" w:sz="4" w:space="0"/>
              <w:left w:val="nil"/>
              <w:bottom w:val="single" w:color="000000" w:sz="4" w:space="0"/>
              <w:right w:val="single" w:color="000000" w:sz="4" w:space="0"/>
            </w:tcBorders>
            <w:shd w:val="clear" w:color="FFFFFF" w:fill="C0C0C0"/>
            <w:vAlign w:val="center"/>
          </w:tcPr>
          <w:p w14:paraId="710F3D6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其他收入</w:t>
            </w:r>
          </w:p>
        </w:tc>
      </w:tr>
      <w:tr w14:paraId="0C3CD3CC">
        <w:tblPrEx>
          <w:tblCellMar>
            <w:top w:w="0" w:type="dxa"/>
            <w:left w:w="108" w:type="dxa"/>
            <w:bottom w:w="0" w:type="dxa"/>
            <w:right w:w="108" w:type="dxa"/>
          </w:tblCellMar>
        </w:tblPrEx>
        <w:trPr>
          <w:gridAfter w:val="1"/>
          <w:wAfter w:w="222" w:type="dxa"/>
          <w:trHeight w:val="312" w:hRule="atLeast"/>
        </w:trPr>
        <w:tc>
          <w:tcPr>
            <w:tcW w:w="1020" w:type="dxa"/>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43DF367E">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功能分类科目编码</w:t>
            </w:r>
          </w:p>
        </w:tc>
        <w:tc>
          <w:tcPr>
            <w:tcW w:w="3770" w:type="dxa"/>
            <w:vMerge w:val="restart"/>
            <w:tcBorders>
              <w:top w:val="nil"/>
              <w:left w:val="nil"/>
              <w:bottom w:val="single" w:color="000000" w:sz="4" w:space="0"/>
              <w:right w:val="single" w:color="000000" w:sz="4" w:space="0"/>
            </w:tcBorders>
            <w:shd w:val="clear" w:color="FFFFFF" w:fill="C0C0C0"/>
            <w:noWrap/>
            <w:vAlign w:val="center"/>
          </w:tcPr>
          <w:p w14:paraId="327BD6E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1040" w:type="dxa"/>
            <w:vMerge w:val="continue"/>
            <w:tcBorders>
              <w:top w:val="single" w:color="000000" w:sz="4" w:space="0"/>
              <w:left w:val="nil"/>
              <w:bottom w:val="single" w:color="000000" w:sz="4" w:space="0"/>
              <w:right w:val="single" w:color="000000" w:sz="4" w:space="0"/>
            </w:tcBorders>
            <w:vAlign w:val="center"/>
          </w:tcPr>
          <w:p w14:paraId="28ECB633">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7167F96F">
            <w:pPr>
              <w:widowControl/>
              <w:jc w:val="left"/>
              <w:rPr>
                <w:rFonts w:ascii="宋体" w:hAnsi="宋体" w:eastAsia="宋体" w:cs="Arial"/>
                <w:color w:val="000000"/>
                <w:kern w:val="0"/>
                <w:sz w:val="22"/>
              </w:rPr>
            </w:pPr>
          </w:p>
        </w:tc>
        <w:tc>
          <w:tcPr>
            <w:tcW w:w="760" w:type="dxa"/>
            <w:vMerge w:val="continue"/>
            <w:tcBorders>
              <w:top w:val="single" w:color="000000" w:sz="4" w:space="0"/>
              <w:left w:val="nil"/>
              <w:bottom w:val="single" w:color="000000" w:sz="4" w:space="0"/>
              <w:right w:val="single" w:color="000000" w:sz="4" w:space="0"/>
            </w:tcBorders>
            <w:vAlign w:val="center"/>
          </w:tcPr>
          <w:p w14:paraId="7E5DC919">
            <w:pPr>
              <w:widowControl/>
              <w:jc w:val="left"/>
              <w:rPr>
                <w:rFonts w:ascii="宋体" w:hAnsi="宋体" w:eastAsia="宋体" w:cs="Arial"/>
                <w:color w:val="000000"/>
                <w:kern w:val="0"/>
                <w:sz w:val="22"/>
              </w:rPr>
            </w:pPr>
          </w:p>
        </w:tc>
        <w:tc>
          <w:tcPr>
            <w:tcW w:w="960" w:type="dxa"/>
            <w:vMerge w:val="continue"/>
            <w:tcBorders>
              <w:top w:val="single" w:color="000000" w:sz="4" w:space="0"/>
              <w:left w:val="nil"/>
              <w:bottom w:val="single" w:color="000000" w:sz="4" w:space="0"/>
              <w:right w:val="single" w:color="000000" w:sz="4" w:space="0"/>
            </w:tcBorders>
            <w:vAlign w:val="center"/>
          </w:tcPr>
          <w:p w14:paraId="73D5B4DC">
            <w:pPr>
              <w:widowControl/>
              <w:jc w:val="left"/>
              <w:rPr>
                <w:rFonts w:ascii="宋体" w:hAnsi="宋体" w:eastAsia="宋体" w:cs="Arial"/>
                <w:color w:val="000000"/>
                <w:kern w:val="0"/>
                <w:sz w:val="22"/>
              </w:rPr>
            </w:pPr>
          </w:p>
        </w:tc>
        <w:tc>
          <w:tcPr>
            <w:tcW w:w="880" w:type="dxa"/>
            <w:vMerge w:val="continue"/>
            <w:tcBorders>
              <w:top w:val="single" w:color="000000" w:sz="4" w:space="0"/>
              <w:left w:val="nil"/>
              <w:bottom w:val="single" w:color="000000" w:sz="4" w:space="0"/>
              <w:right w:val="single" w:color="000000" w:sz="4" w:space="0"/>
            </w:tcBorders>
            <w:vAlign w:val="center"/>
          </w:tcPr>
          <w:p w14:paraId="066AB6BE">
            <w:pPr>
              <w:widowControl/>
              <w:jc w:val="left"/>
              <w:rPr>
                <w:rFonts w:ascii="宋体" w:hAnsi="宋体" w:eastAsia="宋体" w:cs="Arial"/>
                <w:color w:val="000000"/>
                <w:kern w:val="0"/>
                <w:sz w:val="22"/>
              </w:rPr>
            </w:pPr>
          </w:p>
        </w:tc>
        <w:tc>
          <w:tcPr>
            <w:tcW w:w="780" w:type="dxa"/>
            <w:vMerge w:val="continue"/>
            <w:tcBorders>
              <w:top w:val="single" w:color="000000" w:sz="4" w:space="0"/>
              <w:left w:val="nil"/>
              <w:bottom w:val="single" w:color="000000" w:sz="4" w:space="0"/>
              <w:right w:val="single" w:color="000000" w:sz="4" w:space="0"/>
            </w:tcBorders>
            <w:vAlign w:val="center"/>
          </w:tcPr>
          <w:p w14:paraId="174AB514">
            <w:pPr>
              <w:widowControl/>
              <w:jc w:val="left"/>
              <w:rPr>
                <w:rFonts w:ascii="宋体" w:hAnsi="宋体" w:eastAsia="宋体" w:cs="Arial"/>
                <w:color w:val="000000"/>
                <w:kern w:val="0"/>
                <w:sz w:val="22"/>
              </w:rPr>
            </w:pPr>
          </w:p>
        </w:tc>
        <w:tc>
          <w:tcPr>
            <w:tcW w:w="1430" w:type="dxa"/>
            <w:vMerge w:val="continue"/>
            <w:tcBorders>
              <w:top w:val="single" w:color="000000" w:sz="4" w:space="0"/>
              <w:left w:val="nil"/>
              <w:bottom w:val="single" w:color="000000" w:sz="4" w:space="0"/>
              <w:right w:val="single" w:color="000000" w:sz="4" w:space="0"/>
            </w:tcBorders>
            <w:vAlign w:val="center"/>
          </w:tcPr>
          <w:p w14:paraId="066A2522">
            <w:pPr>
              <w:widowControl/>
              <w:jc w:val="left"/>
              <w:rPr>
                <w:rFonts w:ascii="宋体" w:hAnsi="宋体" w:eastAsia="宋体" w:cs="Arial"/>
                <w:color w:val="000000"/>
                <w:kern w:val="0"/>
                <w:sz w:val="22"/>
              </w:rPr>
            </w:pPr>
          </w:p>
        </w:tc>
      </w:tr>
      <w:tr w14:paraId="6A17AED3">
        <w:tblPrEx>
          <w:tblCellMar>
            <w:top w:w="0" w:type="dxa"/>
            <w:left w:w="108" w:type="dxa"/>
            <w:bottom w:w="0" w:type="dxa"/>
            <w:right w:w="108" w:type="dxa"/>
          </w:tblCellMar>
        </w:tblPrEx>
        <w:trPr>
          <w:trHeight w:val="308" w:hRule="atLeast"/>
        </w:trPr>
        <w:tc>
          <w:tcPr>
            <w:tcW w:w="1020" w:type="dxa"/>
            <w:gridSpan w:val="3"/>
            <w:vMerge w:val="continue"/>
            <w:tcBorders>
              <w:top w:val="nil"/>
              <w:left w:val="single" w:color="000000" w:sz="4" w:space="0"/>
              <w:bottom w:val="single" w:color="000000" w:sz="4" w:space="0"/>
              <w:right w:val="single" w:color="000000" w:sz="4" w:space="0"/>
            </w:tcBorders>
            <w:vAlign w:val="center"/>
          </w:tcPr>
          <w:p w14:paraId="39FBD5CC">
            <w:pPr>
              <w:widowControl/>
              <w:jc w:val="left"/>
              <w:rPr>
                <w:rFonts w:ascii="宋体" w:hAnsi="宋体" w:eastAsia="宋体" w:cs="Arial"/>
                <w:color w:val="000000"/>
                <w:kern w:val="0"/>
                <w:sz w:val="22"/>
              </w:rPr>
            </w:pPr>
          </w:p>
        </w:tc>
        <w:tc>
          <w:tcPr>
            <w:tcW w:w="3770" w:type="dxa"/>
            <w:vMerge w:val="continue"/>
            <w:tcBorders>
              <w:top w:val="nil"/>
              <w:left w:val="nil"/>
              <w:bottom w:val="single" w:color="000000" w:sz="4" w:space="0"/>
              <w:right w:val="single" w:color="000000" w:sz="4" w:space="0"/>
            </w:tcBorders>
            <w:vAlign w:val="center"/>
          </w:tcPr>
          <w:p w14:paraId="1A52E54C">
            <w:pPr>
              <w:widowControl/>
              <w:jc w:val="left"/>
              <w:rPr>
                <w:rFonts w:ascii="宋体" w:hAnsi="宋体" w:eastAsia="宋体" w:cs="Arial"/>
                <w:color w:val="000000"/>
                <w:kern w:val="0"/>
                <w:sz w:val="22"/>
              </w:rPr>
            </w:pPr>
          </w:p>
        </w:tc>
        <w:tc>
          <w:tcPr>
            <w:tcW w:w="1040" w:type="dxa"/>
            <w:vMerge w:val="continue"/>
            <w:tcBorders>
              <w:top w:val="single" w:color="000000" w:sz="4" w:space="0"/>
              <w:left w:val="nil"/>
              <w:bottom w:val="single" w:color="000000" w:sz="4" w:space="0"/>
              <w:right w:val="single" w:color="000000" w:sz="4" w:space="0"/>
            </w:tcBorders>
            <w:vAlign w:val="center"/>
          </w:tcPr>
          <w:p w14:paraId="2F253B62">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5CB3A82F">
            <w:pPr>
              <w:widowControl/>
              <w:jc w:val="left"/>
              <w:rPr>
                <w:rFonts w:ascii="宋体" w:hAnsi="宋体" w:eastAsia="宋体" w:cs="Arial"/>
                <w:color w:val="000000"/>
                <w:kern w:val="0"/>
                <w:sz w:val="22"/>
              </w:rPr>
            </w:pPr>
          </w:p>
        </w:tc>
        <w:tc>
          <w:tcPr>
            <w:tcW w:w="760" w:type="dxa"/>
            <w:vMerge w:val="continue"/>
            <w:tcBorders>
              <w:top w:val="single" w:color="000000" w:sz="4" w:space="0"/>
              <w:left w:val="nil"/>
              <w:bottom w:val="single" w:color="000000" w:sz="4" w:space="0"/>
              <w:right w:val="single" w:color="000000" w:sz="4" w:space="0"/>
            </w:tcBorders>
            <w:vAlign w:val="center"/>
          </w:tcPr>
          <w:p w14:paraId="036218CC">
            <w:pPr>
              <w:widowControl/>
              <w:jc w:val="left"/>
              <w:rPr>
                <w:rFonts w:ascii="宋体" w:hAnsi="宋体" w:eastAsia="宋体" w:cs="Arial"/>
                <w:color w:val="000000"/>
                <w:kern w:val="0"/>
                <w:sz w:val="22"/>
              </w:rPr>
            </w:pPr>
          </w:p>
        </w:tc>
        <w:tc>
          <w:tcPr>
            <w:tcW w:w="960" w:type="dxa"/>
            <w:vMerge w:val="continue"/>
            <w:tcBorders>
              <w:top w:val="single" w:color="000000" w:sz="4" w:space="0"/>
              <w:left w:val="nil"/>
              <w:bottom w:val="single" w:color="000000" w:sz="4" w:space="0"/>
              <w:right w:val="single" w:color="000000" w:sz="4" w:space="0"/>
            </w:tcBorders>
            <w:vAlign w:val="center"/>
          </w:tcPr>
          <w:p w14:paraId="6A344E7F">
            <w:pPr>
              <w:widowControl/>
              <w:jc w:val="left"/>
              <w:rPr>
                <w:rFonts w:ascii="宋体" w:hAnsi="宋体" w:eastAsia="宋体" w:cs="Arial"/>
                <w:color w:val="000000"/>
                <w:kern w:val="0"/>
                <w:sz w:val="22"/>
              </w:rPr>
            </w:pPr>
          </w:p>
        </w:tc>
        <w:tc>
          <w:tcPr>
            <w:tcW w:w="880" w:type="dxa"/>
            <w:vMerge w:val="continue"/>
            <w:tcBorders>
              <w:top w:val="single" w:color="000000" w:sz="4" w:space="0"/>
              <w:left w:val="nil"/>
              <w:bottom w:val="single" w:color="000000" w:sz="4" w:space="0"/>
              <w:right w:val="single" w:color="000000" w:sz="4" w:space="0"/>
            </w:tcBorders>
            <w:vAlign w:val="center"/>
          </w:tcPr>
          <w:p w14:paraId="7BC67ECC">
            <w:pPr>
              <w:widowControl/>
              <w:jc w:val="left"/>
              <w:rPr>
                <w:rFonts w:ascii="宋体" w:hAnsi="宋体" w:eastAsia="宋体" w:cs="Arial"/>
                <w:color w:val="000000"/>
                <w:kern w:val="0"/>
                <w:sz w:val="22"/>
              </w:rPr>
            </w:pPr>
          </w:p>
        </w:tc>
        <w:tc>
          <w:tcPr>
            <w:tcW w:w="780" w:type="dxa"/>
            <w:vMerge w:val="continue"/>
            <w:tcBorders>
              <w:top w:val="single" w:color="000000" w:sz="4" w:space="0"/>
              <w:left w:val="nil"/>
              <w:bottom w:val="single" w:color="000000" w:sz="4" w:space="0"/>
              <w:right w:val="single" w:color="000000" w:sz="4" w:space="0"/>
            </w:tcBorders>
            <w:vAlign w:val="center"/>
          </w:tcPr>
          <w:p w14:paraId="7F252853">
            <w:pPr>
              <w:widowControl/>
              <w:jc w:val="left"/>
              <w:rPr>
                <w:rFonts w:ascii="宋体" w:hAnsi="宋体" w:eastAsia="宋体" w:cs="Arial"/>
                <w:color w:val="000000"/>
                <w:kern w:val="0"/>
                <w:sz w:val="22"/>
              </w:rPr>
            </w:pPr>
          </w:p>
        </w:tc>
        <w:tc>
          <w:tcPr>
            <w:tcW w:w="1430" w:type="dxa"/>
            <w:vMerge w:val="continue"/>
            <w:tcBorders>
              <w:top w:val="single" w:color="000000" w:sz="4" w:space="0"/>
              <w:left w:val="nil"/>
              <w:bottom w:val="single" w:color="000000" w:sz="4" w:space="0"/>
              <w:right w:val="single" w:color="000000" w:sz="4" w:space="0"/>
            </w:tcBorders>
            <w:vAlign w:val="center"/>
          </w:tcPr>
          <w:p w14:paraId="5032B2A9">
            <w:pPr>
              <w:widowControl/>
              <w:jc w:val="left"/>
              <w:rPr>
                <w:rFonts w:ascii="宋体" w:hAnsi="宋体" w:eastAsia="宋体" w:cs="Arial"/>
                <w:color w:val="000000"/>
                <w:kern w:val="0"/>
                <w:sz w:val="22"/>
              </w:rPr>
            </w:pPr>
          </w:p>
        </w:tc>
        <w:tc>
          <w:tcPr>
            <w:tcW w:w="222" w:type="dxa"/>
            <w:tcBorders>
              <w:top w:val="nil"/>
              <w:left w:val="nil"/>
              <w:bottom w:val="nil"/>
              <w:right w:val="nil"/>
            </w:tcBorders>
            <w:shd w:val="clear" w:color="auto" w:fill="auto"/>
            <w:noWrap/>
            <w:vAlign w:val="bottom"/>
          </w:tcPr>
          <w:p w14:paraId="150495F5">
            <w:pPr>
              <w:widowControl/>
              <w:jc w:val="center"/>
              <w:rPr>
                <w:rFonts w:ascii="宋体" w:hAnsi="宋体" w:eastAsia="宋体" w:cs="Arial"/>
                <w:color w:val="000000"/>
                <w:kern w:val="0"/>
                <w:sz w:val="22"/>
              </w:rPr>
            </w:pPr>
          </w:p>
        </w:tc>
      </w:tr>
      <w:tr w14:paraId="1490F061">
        <w:tblPrEx>
          <w:tblCellMar>
            <w:top w:w="0" w:type="dxa"/>
            <w:left w:w="108" w:type="dxa"/>
            <w:bottom w:w="0" w:type="dxa"/>
            <w:right w:w="108" w:type="dxa"/>
          </w:tblCellMar>
        </w:tblPrEx>
        <w:trPr>
          <w:trHeight w:val="308" w:hRule="atLeast"/>
        </w:trPr>
        <w:tc>
          <w:tcPr>
            <w:tcW w:w="1020" w:type="dxa"/>
            <w:gridSpan w:val="3"/>
            <w:vMerge w:val="continue"/>
            <w:tcBorders>
              <w:top w:val="nil"/>
              <w:left w:val="single" w:color="000000" w:sz="4" w:space="0"/>
              <w:bottom w:val="single" w:color="000000" w:sz="4" w:space="0"/>
              <w:right w:val="single" w:color="000000" w:sz="4" w:space="0"/>
            </w:tcBorders>
            <w:vAlign w:val="center"/>
          </w:tcPr>
          <w:p w14:paraId="615C610D">
            <w:pPr>
              <w:widowControl/>
              <w:jc w:val="left"/>
              <w:rPr>
                <w:rFonts w:ascii="宋体" w:hAnsi="宋体" w:eastAsia="宋体" w:cs="Arial"/>
                <w:color w:val="000000"/>
                <w:kern w:val="0"/>
                <w:sz w:val="22"/>
              </w:rPr>
            </w:pPr>
          </w:p>
        </w:tc>
        <w:tc>
          <w:tcPr>
            <w:tcW w:w="3770" w:type="dxa"/>
            <w:vMerge w:val="continue"/>
            <w:tcBorders>
              <w:top w:val="nil"/>
              <w:left w:val="nil"/>
              <w:bottom w:val="single" w:color="000000" w:sz="4" w:space="0"/>
              <w:right w:val="single" w:color="000000" w:sz="4" w:space="0"/>
            </w:tcBorders>
            <w:vAlign w:val="center"/>
          </w:tcPr>
          <w:p w14:paraId="55E7AAA7">
            <w:pPr>
              <w:widowControl/>
              <w:jc w:val="left"/>
              <w:rPr>
                <w:rFonts w:ascii="宋体" w:hAnsi="宋体" w:eastAsia="宋体" w:cs="Arial"/>
                <w:color w:val="000000"/>
                <w:kern w:val="0"/>
                <w:sz w:val="22"/>
              </w:rPr>
            </w:pPr>
          </w:p>
        </w:tc>
        <w:tc>
          <w:tcPr>
            <w:tcW w:w="1040" w:type="dxa"/>
            <w:vMerge w:val="continue"/>
            <w:tcBorders>
              <w:top w:val="single" w:color="000000" w:sz="4" w:space="0"/>
              <w:left w:val="nil"/>
              <w:bottom w:val="single" w:color="000000" w:sz="4" w:space="0"/>
              <w:right w:val="single" w:color="000000" w:sz="4" w:space="0"/>
            </w:tcBorders>
            <w:vAlign w:val="center"/>
          </w:tcPr>
          <w:p w14:paraId="6F3824E6">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1D3D70C2">
            <w:pPr>
              <w:widowControl/>
              <w:jc w:val="left"/>
              <w:rPr>
                <w:rFonts w:ascii="宋体" w:hAnsi="宋体" w:eastAsia="宋体" w:cs="Arial"/>
                <w:color w:val="000000"/>
                <w:kern w:val="0"/>
                <w:sz w:val="22"/>
              </w:rPr>
            </w:pPr>
          </w:p>
        </w:tc>
        <w:tc>
          <w:tcPr>
            <w:tcW w:w="760" w:type="dxa"/>
            <w:vMerge w:val="continue"/>
            <w:tcBorders>
              <w:top w:val="single" w:color="000000" w:sz="4" w:space="0"/>
              <w:left w:val="nil"/>
              <w:bottom w:val="single" w:color="000000" w:sz="4" w:space="0"/>
              <w:right w:val="single" w:color="000000" w:sz="4" w:space="0"/>
            </w:tcBorders>
            <w:vAlign w:val="center"/>
          </w:tcPr>
          <w:p w14:paraId="57535E66">
            <w:pPr>
              <w:widowControl/>
              <w:jc w:val="left"/>
              <w:rPr>
                <w:rFonts w:ascii="宋体" w:hAnsi="宋体" w:eastAsia="宋体" w:cs="Arial"/>
                <w:color w:val="000000"/>
                <w:kern w:val="0"/>
                <w:sz w:val="22"/>
              </w:rPr>
            </w:pPr>
          </w:p>
        </w:tc>
        <w:tc>
          <w:tcPr>
            <w:tcW w:w="960" w:type="dxa"/>
            <w:vMerge w:val="continue"/>
            <w:tcBorders>
              <w:top w:val="single" w:color="000000" w:sz="4" w:space="0"/>
              <w:left w:val="nil"/>
              <w:bottom w:val="single" w:color="000000" w:sz="4" w:space="0"/>
              <w:right w:val="single" w:color="000000" w:sz="4" w:space="0"/>
            </w:tcBorders>
            <w:vAlign w:val="center"/>
          </w:tcPr>
          <w:p w14:paraId="57CA191A">
            <w:pPr>
              <w:widowControl/>
              <w:jc w:val="left"/>
              <w:rPr>
                <w:rFonts w:ascii="宋体" w:hAnsi="宋体" w:eastAsia="宋体" w:cs="Arial"/>
                <w:color w:val="000000"/>
                <w:kern w:val="0"/>
                <w:sz w:val="22"/>
              </w:rPr>
            </w:pPr>
          </w:p>
        </w:tc>
        <w:tc>
          <w:tcPr>
            <w:tcW w:w="880" w:type="dxa"/>
            <w:vMerge w:val="continue"/>
            <w:tcBorders>
              <w:top w:val="single" w:color="000000" w:sz="4" w:space="0"/>
              <w:left w:val="nil"/>
              <w:bottom w:val="single" w:color="000000" w:sz="4" w:space="0"/>
              <w:right w:val="single" w:color="000000" w:sz="4" w:space="0"/>
            </w:tcBorders>
            <w:vAlign w:val="center"/>
          </w:tcPr>
          <w:p w14:paraId="48474342">
            <w:pPr>
              <w:widowControl/>
              <w:jc w:val="left"/>
              <w:rPr>
                <w:rFonts w:ascii="宋体" w:hAnsi="宋体" w:eastAsia="宋体" w:cs="Arial"/>
                <w:color w:val="000000"/>
                <w:kern w:val="0"/>
                <w:sz w:val="22"/>
              </w:rPr>
            </w:pPr>
          </w:p>
        </w:tc>
        <w:tc>
          <w:tcPr>
            <w:tcW w:w="780" w:type="dxa"/>
            <w:vMerge w:val="continue"/>
            <w:tcBorders>
              <w:top w:val="single" w:color="000000" w:sz="4" w:space="0"/>
              <w:left w:val="nil"/>
              <w:bottom w:val="single" w:color="000000" w:sz="4" w:space="0"/>
              <w:right w:val="single" w:color="000000" w:sz="4" w:space="0"/>
            </w:tcBorders>
            <w:vAlign w:val="center"/>
          </w:tcPr>
          <w:p w14:paraId="04353616">
            <w:pPr>
              <w:widowControl/>
              <w:jc w:val="left"/>
              <w:rPr>
                <w:rFonts w:ascii="宋体" w:hAnsi="宋体" w:eastAsia="宋体" w:cs="Arial"/>
                <w:color w:val="000000"/>
                <w:kern w:val="0"/>
                <w:sz w:val="22"/>
              </w:rPr>
            </w:pPr>
          </w:p>
        </w:tc>
        <w:tc>
          <w:tcPr>
            <w:tcW w:w="1430" w:type="dxa"/>
            <w:vMerge w:val="continue"/>
            <w:tcBorders>
              <w:top w:val="single" w:color="000000" w:sz="4" w:space="0"/>
              <w:left w:val="nil"/>
              <w:bottom w:val="single" w:color="000000" w:sz="4" w:space="0"/>
              <w:right w:val="single" w:color="000000" w:sz="4" w:space="0"/>
            </w:tcBorders>
            <w:vAlign w:val="center"/>
          </w:tcPr>
          <w:p w14:paraId="188D4FE6">
            <w:pPr>
              <w:widowControl/>
              <w:jc w:val="left"/>
              <w:rPr>
                <w:rFonts w:ascii="宋体" w:hAnsi="宋体" w:eastAsia="宋体" w:cs="Arial"/>
                <w:color w:val="000000"/>
                <w:kern w:val="0"/>
                <w:sz w:val="22"/>
              </w:rPr>
            </w:pPr>
          </w:p>
        </w:tc>
        <w:tc>
          <w:tcPr>
            <w:tcW w:w="222" w:type="dxa"/>
            <w:tcBorders>
              <w:top w:val="nil"/>
              <w:left w:val="nil"/>
              <w:bottom w:val="nil"/>
              <w:right w:val="nil"/>
            </w:tcBorders>
            <w:shd w:val="clear" w:color="auto" w:fill="auto"/>
            <w:noWrap/>
            <w:vAlign w:val="bottom"/>
          </w:tcPr>
          <w:p w14:paraId="620094DB">
            <w:pPr>
              <w:widowControl/>
              <w:jc w:val="left"/>
              <w:rPr>
                <w:rFonts w:ascii="Times New Roman" w:hAnsi="Times New Roman" w:eastAsia="Times New Roman" w:cs="Times New Roman"/>
                <w:kern w:val="0"/>
                <w:sz w:val="20"/>
                <w:szCs w:val="20"/>
              </w:rPr>
            </w:pPr>
          </w:p>
        </w:tc>
      </w:tr>
      <w:tr w14:paraId="7DC17E23">
        <w:tblPrEx>
          <w:tblCellMar>
            <w:top w:w="0" w:type="dxa"/>
            <w:left w:w="108" w:type="dxa"/>
            <w:bottom w:w="0" w:type="dxa"/>
            <w:right w:w="108" w:type="dxa"/>
          </w:tblCellMar>
        </w:tblPrEx>
        <w:trPr>
          <w:trHeight w:val="308" w:hRule="atLeast"/>
        </w:trPr>
        <w:tc>
          <w:tcPr>
            <w:tcW w:w="4790" w:type="dxa"/>
            <w:gridSpan w:val="4"/>
            <w:tcBorders>
              <w:top w:val="nil"/>
              <w:left w:val="single" w:color="000000" w:sz="4" w:space="0"/>
              <w:bottom w:val="single" w:color="000000" w:sz="4" w:space="0"/>
              <w:right w:val="single" w:color="000000" w:sz="4" w:space="0"/>
            </w:tcBorders>
            <w:shd w:val="clear" w:color="FFFFFF" w:fill="C0C0C0"/>
            <w:noWrap/>
            <w:vAlign w:val="center"/>
          </w:tcPr>
          <w:p w14:paraId="417BA04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栏次</w:t>
            </w:r>
          </w:p>
        </w:tc>
        <w:tc>
          <w:tcPr>
            <w:tcW w:w="1040" w:type="dxa"/>
            <w:tcBorders>
              <w:top w:val="nil"/>
              <w:left w:val="nil"/>
              <w:bottom w:val="single" w:color="000000" w:sz="4" w:space="0"/>
              <w:right w:val="single" w:color="000000" w:sz="4" w:space="0"/>
            </w:tcBorders>
            <w:shd w:val="clear" w:color="FFFFFF" w:fill="C0C0C0"/>
            <w:vAlign w:val="center"/>
          </w:tcPr>
          <w:p w14:paraId="7ADE302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920" w:type="dxa"/>
            <w:tcBorders>
              <w:top w:val="nil"/>
              <w:left w:val="nil"/>
              <w:bottom w:val="single" w:color="000000" w:sz="4" w:space="0"/>
              <w:right w:val="single" w:color="000000" w:sz="4" w:space="0"/>
            </w:tcBorders>
            <w:shd w:val="clear" w:color="FFFFFF" w:fill="C0C0C0"/>
            <w:vAlign w:val="center"/>
          </w:tcPr>
          <w:p w14:paraId="6E955BEE">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w:t>
            </w:r>
          </w:p>
        </w:tc>
        <w:tc>
          <w:tcPr>
            <w:tcW w:w="760" w:type="dxa"/>
            <w:tcBorders>
              <w:top w:val="nil"/>
              <w:left w:val="nil"/>
              <w:bottom w:val="single" w:color="000000" w:sz="4" w:space="0"/>
              <w:right w:val="single" w:color="000000" w:sz="4" w:space="0"/>
            </w:tcBorders>
            <w:shd w:val="clear" w:color="FFFFFF" w:fill="C0C0C0"/>
            <w:vAlign w:val="center"/>
          </w:tcPr>
          <w:p w14:paraId="2DA7F666">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w:t>
            </w:r>
          </w:p>
        </w:tc>
        <w:tc>
          <w:tcPr>
            <w:tcW w:w="960" w:type="dxa"/>
            <w:tcBorders>
              <w:top w:val="nil"/>
              <w:left w:val="nil"/>
              <w:bottom w:val="single" w:color="000000" w:sz="4" w:space="0"/>
              <w:right w:val="single" w:color="000000" w:sz="4" w:space="0"/>
            </w:tcBorders>
            <w:shd w:val="clear" w:color="FFFFFF" w:fill="C0C0C0"/>
            <w:vAlign w:val="center"/>
          </w:tcPr>
          <w:p w14:paraId="0A5DAA5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w:t>
            </w:r>
          </w:p>
        </w:tc>
        <w:tc>
          <w:tcPr>
            <w:tcW w:w="880" w:type="dxa"/>
            <w:tcBorders>
              <w:top w:val="nil"/>
              <w:left w:val="nil"/>
              <w:bottom w:val="single" w:color="000000" w:sz="4" w:space="0"/>
              <w:right w:val="single" w:color="000000" w:sz="4" w:space="0"/>
            </w:tcBorders>
            <w:shd w:val="clear" w:color="FFFFFF" w:fill="C0C0C0"/>
            <w:vAlign w:val="center"/>
          </w:tcPr>
          <w:p w14:paraId="0A4AE52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w:t>
            </w:r>
          </w:p>
        </w:tc>
        <w:tc>
          <w:tcPr>
            <w:tcW w:w="780" w:type="dxa"/>
            <w:tcBorders>
              <w:top w:val="nil"/>
              <w:left w:val="nil"/>
              <w:bottom w:val="single" w:color="000000" w:sz="4" w:space="0"/>
              <w:right w:val="single" w:color="000000" w:sz="4" w:space="0"/>
            </w:tcBorders>
            <w:shd w:val="clear" w:color="FFFFFF" w:fill="C0C0C0"/>
            <w:vAlign w:val="center"/>
          </w:tcPr>
          <w:p w14:paraId="55CEA8E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6</w:t>
            </w:r>
          </w:p>
        </w:tc>
        <w:tc>
          <w:tcPr>
            <w:tcW w:w="1430" w:type="dxa"/>
            <w:tcBorders>
              <w:top w:val="nil"/>
              <w:left w:val="nil"/>
              <w:bottom w:val="single" w:color="000000" w:sz="4" w:space="0"/>
              <w:right w:val="single" w:color="000000" w:sz="4" w:space="0"/>
            </w:tcBorders>
            <w:shd w:val="clear" w:color="FFFFFF" w:fill="C0C0C0"/>
            <w:vAlign w:val="center"/>
          </w:tcPr>
          <w:p w14:paraId="68B6ADEE">
            <w:pPr>
              <w:widowControl/>
              <w:jc w:val="center"/>
              <w:rPr>
                <w:rFonts w:ascii="宋体" w:hAnsi="宋体" w:eastAsia="宋体" w:cs="Arial"/>
                <w:color w:val="000000"/>
                <w:kern w:val="0"/>
                <w:sz w:val="22"/>
              </w:rPr>
            </w:pPr>
            <w:r>
              <w:rPr>
                <w:rFonts w:hint="eastAsia" w:ascii="宋体" w:hAnsi="宋体" w:eastAsia="宋体" w:cs="Arial"/>
                <w:color w:val="000000"/>
                <w:kern w:val="0"/>
                <w:sz w:val="22"/>
              </w:rPr>
              <w:t>7</w:t>
            </w:r>
          </w:p>
        </w:tc>
        <w:tc>
          <w:tcPr>
            <w:tcW w:w="222" w:type="dxa"/>
            <w:vAlign w:val="center"/>
          </w:tcPr>
          <w:p w14:paraId="73D3E815">
            <w:pPr>
              <w:widowControl/>
              <w:jc w:val="left"/>
              <w:rPr>
                <w:rFonts w:ascii="Times New Roman" w:hAnsi="Times New Roman" w:eastAsia="Times New Roman" w:cs="Times New Roman"/>
                <w:kern w:val="0"/>
                <w:sz w:val="20"/>
                <w:szCs w:val="20"/>
              </w:rPr>
            </w:pPr>
          </w:p>
        </w:tc>
      </w:tr>
      <w:tr w14:paraId="1348F8C5">
        <w:tblPrEx>
          <w:tblCellMar>
            <w:top w:w="0" w:type="dxa"/>
            <w:left w:w="108" w:type="dxa"/>
            <w:bottom w:w="0" w:type="dxa"/>
            <w:right w:w="108" w:type="dxa"/>
          </w:tblCellMar>
        </w:tblPrEx>
        <w:trPr>
          <w:trHeight w:val="308" w:hRule="atLeast"/>
        </w:trPr>
        <w:tc>
          <w:tcPr>
            <w:tcW w:w="4790" w:type="dxa"/>
            <w:gridSpan w:val="4"/>
            <w:tcBorders>
              <w:top w:val="nil"/>
              <w:left w:val="single" w:color="000000" w:sz="4" w:space="0"/>
              <w:bottom w:val="single" w:color="000000" w:sz="4" w:space="0"/>
              <w:right w:val="single" w:color="000000" w:sz="4" w:space="0"/>
            </w:tcBorders>
            <w:shd w:val="clear" w:color="FFFFFF" w:fill="C0C0C0"/>
            <w:noWrap/>
            <w:vAlign w:val="center"/>
          </w:tcPr>
          <w:p w14:paraId="20F887F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合计</w:t>
            </w:r>
          </w:p>
        </w:tc>
        <w:tc>
          <w:tcPr>
            <w:tcW w:w="1040" w:type="dxa"/>
            <w:tcBorders>
              <w:top w:val="nil"/>
              <w:left w:val="nil"/>
              <w:bottom w:val="single" w:color="000000" w:sz="4" w:space="0"/>
              <w:right w:val="single" w:color="000000" w:sz="4" w:space="0"/>
            </w:tcBorders>
            <w:shd w:val="clear" w:color="auto" w:fill="auto"/>
            <w:noWrap/>
            <w:vAlign w:val="center"/>
          </w:tcPr>
          <w:p w14:paraId="18989406">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656.09</w:t>
            </w:r>
          </w:p>
        </w:tc>
        <w:tc>
          <w:tcPr>
            <w:tcW w:w="920" w:type="dxa"/>
            <w:tcBorders>
              <w:top w:val="nil"/>
              <w:left w:val="nil"/>
              <w:bottom w:val="single" w:color="000000" w:sz="4" w:space="0"/>
              <w:right w:val="single" w:color="000000" w:sz="4" w:space="0"/>
            </w:tcBorders>
            <w:shd w:val="clear" w:color="auto" w:fill="auto"/>
            <w:noWrap/>
            <w:vAlign w:val="center"/>
          </w:tcPr>
          <w:p w14:paraId="6B1C160F">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656.09</w:t>
            </w:r>
          </w:p>
        </w:tc>
        <w:tc>
          <w:tcPr>
            <w:tcW w:w="760" w:type="dxa"/>
            <w:tcBorders>
              <w:top w:val="nil"/>
              <w:left w:val="nil"/>
              <w:bottom w:val="single" w:color="000000" w:sz="4" w:space="0"/>
              <w:right w:val="single" w:color="000000" w:sz="4" w:space="0"/>
            </w:tcBorders>
            <w:shd w:val="clear" w:color="auto" w:fill="auto"/>
            <w:noWrap/>
            <w:vAlign w:val="center"/>
          </w:tcPr>
          <w:p w14:paraId="46016A70">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1271D9EE">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5F5EE963">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458170D1">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19CEE42A">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222" w:type="dxa"/>
            <w:vAlign w:val="center"/>
          </w:tcPr>
          <w:p w14:paraId="7DD81E3A">
            <w:pPr>
              <w:widowControl/>
              <w:jc w:val="left"/>
              <w:rPr>
                <w:rFonts w:ascii="Times New Roman" w:hAnsi="Times New Roman" w:eastAsia="Times New Roman" w:cs="Times New Roman"/>
                <w:kern w:val="0"/>
                <w:sz w:val="20"/>
                <w:szCs w:val="20"/>
              </w:rPr>
            </w:pPr>
          </w:p>
        </w:tc>
      </w:tr>
      <w:tr w14:paraId="0FA08DAD">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5DC730EC">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w:t>
            </w:r>
          </w:p>
        </w:tc>
        <w:tc>
          <w:tcPr>
            <w:tcW w:w="3770" w:type="dxa"/>
            <w:tcBorders>
              <w:top w:val="nil"/>
              <w:left w:val="nil"/>
              <w:bottom w:val="single" w:color="000000" w:sz="4" w:space="0"/>
              <w:right w:val="single" w:color="000000" w:sz="4" w:space="0"/>
            </w:tcBorders>
            <w:shd w:val="clear" w:color="auto" w:fill="auto"/>
            <w:noWrap/>
            <w:vAlign w:val="center"/>
          </w:tcPr>
          <w:p w14:paraId="3E456A18">
            <w:pPr>
              <w:widowControl/>
              <w:jc w:val="left"/>
              <w:rPr>
                <w:rFonts w:ascii="宋体" w:hAnsi="宋体" w:eastAsia="宋体" w:cs="Arial"/>
                <w:color w:val="000000"/>
                <w:kern w:val="0"/>
                <w:sz w:val="22"/>
              </w:rPr>
            </w:pPr>
            <w:r>
              <w:rPr>
                <w:rFonts w:hint="eastAsia" w:ascii="宋体" w:hAnsi="宋体" w:eastAsia="宋体" w:cs="Arial"/>
                <w:color w:val="000000"/>
                <w:kern w:val="0"/>
                <w:sz w:val="22"/>
              </w:rPr>
              <w:t>一般公共服务支出</w:t>
            </w:r>
          </w:p>
        </w:tc>
        <w:tc>
          <w:tcPr>
            <w:tcW w:w="1040" w:type="dxa"/>
            <w:tcBorders>
              <w:top w:val="nil"/>
              <w:left w:val="nil"/>
              <w:bottom w:val="single" w:color="000000" w:sz="4" w:space="0"/>
              <w:right w:val="single" w:color="000000" w:sz="4" w:space="0"/>
            </w:tcBorders>
            <w:shd w:val="clear" w:color="auto" w:fill="auto"/>
            <w:noWrap/>
            <w:vAlign w:val="center"/>
          </w:tcPr>
          <w:p w14:paraId="0DF8BCE6">
            <w:pPr>
              <w:widowControl/>
              <w:jc w:val="right"/>
              <w:rPr>
                <w:rFonts w:ascii="宋体" w:hAnsi="宋体" w:eastAsia="宋体" w:cs="Arial"/>
                <w:color w:val="000000"/>
                <w:kern w:val="0"/>
                <w:sz w:val="22"/>
              </w:rPr>
            </w:pPr>
            <w:r>
              <w:rPr>
                <w:rFonts w:hint="eastAsia" w:ascii="宋体" w:hAnsi="宋体" w:eastAsia="宋体" w:cs="Arial"/>
                <w:color w:val="000000"/>
                <w:kern w:val="0"/>
                <w:sz w:val="22"/>
              </w:rPr>
              <w:t>559.95</w:t>
            </w:r>
          </w:p>
        </w:tc>
        <w:tc>
          <w:tcPr>
            <w:tcW w:w="920" w:type="dxa"/>
            <w:tcBorders>
              <w:top w:val="nil"/>
              <w:left w:val="nil"/>
              <w:bottom w:val="single" w:color="000000" w:sz="4" w:space="0"/>
              <w:right w:val="single" w:color="000000" w:sz="4" w:space="0"/>
            </w:tcBorders>
            <w:shd w:val="clear" w:color="auto" w:fill="auto"/>
            <w:noWrap/>
            <w:vAlign w:val="center"/>
          </w:tcPr>
          <w:p w14:paraId="2B86CB47">
            <w:pPr>
              <w:widowControl/>
              <w:jc w:val="right"/>
              <w:rPr>
                <w:rFonts w:ascii="宋体" w:hAnsi="宋体" w:eastAsia="宋体" w:cs="Arial"/>
                <w:color w:val="000000"/>
                <w:kern w:val="0"/>
                <w:sz w:val="22"/>
              </w:rPr>
            </w:pPr>
            <w:r>
              <w:rPr>
                <w:rFonts w:hint="eastAsia" w:ascii="宋体" w:hAnsi="宋体" w:eastAsia="宋体" w:cs="Arial"/>
                <w:color w:val="000000"/>
                <w:kern w:val="0"/>
                <w:sz w:val="22"/>
              </w:rPr>
              <w:t>559.95</w:t>
            </w:r>
          </w:p>
        </w:tc>
        <w:tc>
          <w:tcPr>
            <w:tcW w:w="760" w:type="dxa"/>
            <w:tcBorders>
              <w:top w:val="nil"/>
              <w:left w:val="nil"/>
              <w:bottom w:val="single" w:color="000000" w:sz="4" w:space="0"/>
              <w:right w:val="single" w:color="000000" w:sz="4" w:space="0"/>
            </w:tcBorders>
            <w:shd w:val="clear" w:color="auto" w:fill="auto"/>
            <w:noWrap/>
            <w:vAlign w:val="center"/>
          </w:tcPr>
          <w:p w14:paraId="63A0FE4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458A60F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2F787E7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2BCF9F0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613E592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326A2834">
            <w:pPr>
              <w:widowControl/>
              <w:jc w:val="left"/>
              <w:rPr>
                <w:rFonts w:ascii="Times New Roman" w:hAnsi="Times New Roman" w:eastAsia="Times New Roman" w:cs="Times New Roman"/>
                <w:kern w:val="0"/>
                <w:sz w:val="20"/>
                <w:szCs w:val="20"/>
              </w:rPr>
            </w:pPr>
          </w:p>
        </w:tc>
      </w:tr>
      <w:tr w14:paraId="0A2DCA51">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2D605AB2">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20101</w:t>
            </w:r>
          </w:p>
        </w:tc>
        <w:tc>
          <w:tcPr>
            <w:tcW w:w="3770" w:type="dxa"/>
            <w:tcBorders>
              <w:top w:val="nil"/>
              <w:left w:val="nil"/>
              <w:bottom w:val="single" w:color="000000" w:sz="4" w:space="0"/>
              <w:right w:val="single" w:color="000000" w:sz="4" w:space="0"/>
            </w:tcBorders>
            <w:shd w:val="clear" w:color="auto" w:fill="auto"/>
            <w:noWrap/>
            <w:vAlign w:val="center"/>
          </w:tcPr>
          <w:p w14:paraId="0E497FAE">
            <w:pPr>
              <w:widowControl/>
              <w:jc w:val="left"/>
              <w:rPr>
                <w:rFonts w:ascii="宋体" w:hAnsi="宋体" w:eastAsia="宋体" w:cs="Arial"/>
                <w:color w:val="000000"/>
                <w:kern w:val="0"/>
                <w:sz w:val="22"/>
              </w:rPr>
            </w:pPr>
            <w:r>
              <w:rPr>
                <w:rFonts w:hint="eastAsia" w:ascii="宋体" w:hAnsi="宋体" w:eastAsia="宋体" w:cs="Arial"/>
                <w:color w:val="000000"/>
                <w:kern w:val="0"/>
                <w:sz w:val="22"/>
              </w:rPr>
              <w:t>人大事务</w:t>
            </w:r>
          </w:p>
        </w:tc>
        <w:tc>
          <w:tcPr>
            <w:tcW w:w="1040" w:type="dxa"/>
            <w:tcBorders>
              <w:top w:val="nil"/>
              <w:left w:val="nil"/>
              <w:bottom w:val="single" w:color="000000" w:sz="4" w:space="0"/>
              <w:right w:val="single" w:color="000000" w:sz="4" w:space="0"/>
            </w:tcBorders>
            <w:shd w:val="clear" w:color="auto" w:fill="auto"/>
            <w:noWrap/>
            <w:vAlign w:val="center"/>
          </w:tcPr>
          <w:p w14:paraId="055C0EC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0.45</w:t>
            </w:r>
          </w:p>
        </w:tc>
        <w:tc>
          <w:tcPr>
            <w:tcW w:w="920" w:type="dxa"/>
            <w:tcBorders>
              <w:top w:val="nil"/>
              <w:left w:val="nil"/>
              <w:bottom w:val="single" w:color="000000" w:sz="4" w:space="0"/>
              <w:right w:val="single" w:color="000000" w:sz="4" w:space="0"/>
            </w:tcBorders>
            <w:shd w:val="clear" w:color="auto" w:fill="auto"/>
            <w:noWrap/>
            <w:vAlign w:val="center"/>
          </w:tcPr>
          <w:p w14:paraId="142DC8A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0.45</w:t>
            </w:r>
          </w:p>
        </w:tc>
        <w:tc>
          <w:tcPr>
            <w:tcW w:w="760" w:type="dxa"/>
            <w:tcBorders>
              <w:top w:val="nil"/>
              <w:left w:val="nil"/>
              <w:bottom w:val="single" w:color="000000" w:sz="4" w:space="0"/>
              <w:right w:val="single" w:color="000000" w:sz="4" w:space="0"/>
            </w:tcBorders>
            <w:shd w:val="clear" w:color="auto" w:fill="auto"/>
            <w:noWrap/>
            <w:vAlign w:val="center"/>
          </w:tcPr>
          <w:p w14:paraId="0425887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1AA0B34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7744255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621812B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3A607CB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1B529625">
            <w:pPr>
              <w:widowControl/>
              <w:jc w:val="left"/>
              <w:rPr>
                <w:rFonts w:ascii="Times New Roman" w:hAnsi="Times New Roman" w:eastAsia="Times New Roman" w:cs="Times New Roman"/>
                <w:kern w:val="0"/>
                <w:sz w:val="20"/>
                <w:szCs w:val="20"/>
              </w:rPr>
            </w:pPr>
          </w:p>
        </w:tc>
      </w:tr>
      <w:tr w14:paraId="30413A35">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357DEDB2">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2010101</w:t>
            </w:r>
          </w:p>
        </w:tc>
        <w:tc>
          <w:tcPr>
            <w:tcW w:w="3770" w:type="dxa"/>
            <w:tcBorders>
              <w:top w:val="nil"/>
              <w:left w:val="nil"/>
              <w:bottom w:val="single" w:color="000000" w:sz="4" w:space="0"/>
              <w:right w:val="single" w:color="000000" w:sz="4" w:space="0"/>
            </w:tcBorders>
            <w:shd w:val="clear" w:color="auto" w:fill="auto"/>
            <w:noWrap/>
            <w:vAlign w:val="center"/>
          </w:tcPr>
          <w:p w14:paraId="3BE0D9C8">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行政运行</w:t>
            </w:r>
          </w:p>
        </w:tc>
        <w:tc>
          <w:tcPr>
            <w:tcW w:w="1040" w:type="dxa"/>
            <w:tcBorders>
              <w:top w:val="nil"/>
              <w:left w:val="nil"/>
              <w:bottom w:val="single" w:color="000000" w:sz="4" w:space="0"/>
              <w:right w:val="single" w:color="000000" w:sz="4" w:space="0"/>
            </w:tcBorders>
            <w:shd w:val="clear" w:color="auto" w:fill="auto"/>
            <w:noWrap/>
            <w:vAlign w:val="center"/>
          </w:tcPr>
          <w:p w14:paraId="3E4DA45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0.45</w:t>
            </w:r>
          </w:p>
        </w:tc>
        <w:tc>
          <w:tcPr>
            <w:tcW w:w="920" w:type="dxa"/>
            <w:tcBorders>
              <w:top w:val="nil"/>
              <w:left w:val="nil"/>
              <w:bottom w:val="single" w:color="000000" w:sz="4" w:space="0"/>
              <w:right w:val="single" w:color="000000" w:sz="4" w:space="0"/>
            </w:tcBorders>
            <w:shd w:val="clear" w:color="auto" w:fill="auto"/>
            <w:noWrap/>
            <w:vAlign w:val="center"/>
          </w:tcPr>
          <w:p w14:paraId="2B7F42D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0.45</w:t>
            </w:r>
          </w:p>
        </w:tc>
        <w:tc>
          <w:tcPr>
            <w:tcW w:w="760" w:type="dxa"/>
            <w:tcBorders>
              <w:top w:val="nil"/>
              <w:left w:val="nil"/>
              <w:bottom w:val="single" w:color="000000" w:sz="4" w:space="0"/>
              <w:right w:val="single" w:color="000000" w:sz="4" w:space="0"/>
            </w:tcBorders>
            <w:shd w:val="clear" w:color="auto" w:fill="auto"/>
            <w:noWrap/>
            <w:vAlign w:val="center"/>
          </w:tcPr>
          <w:p w14:paraId="6444B37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5D4BB59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3480B3F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317CEEE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48F3635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6000BE02">
            <w:pPr>
              <w:widowControl/>
              <w:jc w:val="left"/>
              <w:rPr>
                <w:rFonts w:ascii="Times New Roman" w:hAnsi="Times New Roman" w:eastAsia="Times New Roman" w:cs="Times New Roman"/>
                <w:kern w:val="0"/>
                <w:sz w:val="20"/>
                <w:szCs w:val="20"/>
              </w:rPr>
            </w:pPr>
          </w:p>
        </w:tc>
      </w:tr>
      <w:tr w14:paraId="15424358">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49E55857">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20105</w:t>
            </w:r>
          </w:p>
        </w:tc>
        <w:tc>
          <w:tcPr>
            <w:tcW w:w="3770" w:type="dxa"/>
            <w:tcBorders>
              <w:top w:val="nil"/>
              <w:left w:val="nil"/>
              <w:bottom w:val="single" w:color="000000" w:sz="4" w:space="0"/>
              <w:right w:val="single" w:color="000000" w:sz="4" w:space="0"/>
            </w:tcBorders>
            <w:shd w:val="clear" w:color="auto" w:fill="auto"/>
            <w:noWrap/>
            <w:vAlign w:val="center"/>
          </w:tcPr>
          <w:p w14:paraId="5F649127">
            <w:pPr>
              <w:widowControl/>
              <w:jc w:val="left"/>
              <w:rPr>
                <w:rFonts w:ascii="宋体" w:hAnsi="宋体" w:eastAsia="宋体" w:cs="Arial"/>
                <w:color w:val="000000"/>
                <w:kern w:val="0"/>
                <w:sz w:val="22"/>
              </w:rPr>
            </w:pPr>
            <w:r>
              <w:rPr>
                <w:rFonts w:hint="eastAsia" w:ascii="宋体" w:hAnsi="宋体" w:eastAsia="宋体" w:cs="Arial"/>
                <w:color w:val="000000"/>
                <w:kern w:val="0"/>
                <w:sz w:val="22"/>
              </w:rPr>
              <w:t>统计信息事务</w:t>
            </w:r>
          </w:p>
        </w:tc>
        <w:tc>
          <w:tcPr>
            <w:tcW w:w="1040" w:type="dxa"/>
            <w:tcBorders>
              <w:top w:val="nil"/>
              <w:left w:val="nil"/>
              <w:bottom w:val="single" w:color="000000" w:sz="4" w:space="0"/>
              <w:right w:val="single" w:color="000000" w:sz="4" w:space="0"/>
            </w:tcBorders>
            <w:shd w:val="clear" w:color="auto" w:fill="auto"/>
            <w:noWrap/>
            <w:vAlign w:val="center"/>
          </w:tcPr>
          <w:p w14:paraId="56BBEE4D">
            <w:pPr>
              <w:widowControl/>
              <w:jc w:val="right"/>
              <w:rPr>
                <w:rFonts w:ascii="宋体" w:hAnsi="宋体" w:eastAsia="宋体" w:cs="Arial"/>
                <w:color w:val="000000"/>
                <w:kern w:val="0"/>
                <w:sz w:val="22"/>
              </w:rPr>
            </w:pPr>
            <w:r>
              <w:rPr>
                <w:rFonts w:hint="eastAsia" w:ascii="宋体" w:hAnsi="宋体" w:eastAsia="宋体" w:cs="Arial"/>
                <w:color w:val="000000"/>
                <w:kern w:val="0"/>
                <w:sz w:val="22"/>
              </w:rPr>
              <w:t>559.50</w:t>
            </w:r>
          </w:p>
        </w:tc>
        <w:tc>
          <w:tcPr>
            <w:tcW w:w="920" w:type="dxa"/>
            <w:tcBorders>
              <w:top w:val="nil"/>
              <w:left w:val="nil"/>
              <w:bottom w:val="single" w:color="000000" w:sz="4" w:space="0"/>
              <w:right w:val="single" w:color="000000" w:sz="4" w:space="0"/>
            </w:tcBorders>
            <w:shd w:val="clear" w:color="auto" w:fill="auto"/>
            <w:noWrap/>
            <w:vAlign w:val="center"/>
          </w:tcPr>
          <w:p w14:paraId="7F6F99D1">
            <w:pPr>
              <w:widowControl/>
              <w:jc w:val="right"/>
              <w:rPr>
                <w:rFonts w:ascii="宋体" w:hAnsi="宋体" w:eastAsia="宋体" w:cs="Arial"/>
                <w:color w:val="000000"/>
                <w:kern w:val="0"/>
                <w:sz w:val="22"/>
              </w:rPr>
            </w:pPr>
            <w:r>
              <w:rPr>
                <w:rFonts w:hint="eastAsia" w:ascii="宋体" w:hAnsi="宋体" w:eastAsia="宋体" w:cs="Arial"/>
                <w:color w:val="000000"/>
                <w:kern w:val="0"/>
                <w:sz w:val="22"/>
              </w:rPr>
              <w:t>559.50</w:t>
            </w:r>
          </w:p>
        </w:tc>
        <w:tc>
          <w:tcPr>
            <w:tcW w:w="760" w:type="dxa"/>
            <w:tcBorders>
              <w:top w:val="nil"/>
              <w:left w:val="nil"/>
              <w:bottom w:val="single" w:color="000000" w:sz="4" w:space="0"/>
              <w:right w:val="single" w:color="000000" w:sz="4" w:space="0"/>
            </w:tcBorders>
            <w:shd w:val="clear" w:color="auto" w:fill="auto"/>
            <w:noWrap/>
            <w:vAlign w:val="center"/>
          </w:tcPr>
          <w:p w14:paraId="349B0FF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2D065B6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63EC188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4B1972D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1DE39F3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2EF3607A">
            <w:pPr>
              <w:widowControl/>
              <w:jc w:val="left"/>
              <w:rPr>
                <w:rFonts w:ascii="Times New Roman" w:hAnsi="Times New Roman" w:eastAsia="Times New Roman" w:cs="Times New Roman"/>
                <w:kern w:val="0"/>
                <w:sz w:val="20"/>
                <w:szCs w:val="20"/>
              </w:rPr>
            </w:pPr>
          </w:p>
        </w:tc>
      </w:tr>
      <w:tr w14:paraId="475B30C1">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069E1C0C">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2010501</w:t>
            </w:r>
          </w:p>
        </w:tc>
        <w:tc>
          <w:tcPr>
            <w:tcW w:w="3770" w:type="dxa"/>
            <w:tcBorders>
              <w:top w:val="nil"/>
              <w:left w:val="nil"/>
              <w:bottom w:val="single" w:color="000000" w:sz="4" w:space="0"/>
              <w:right w:val="single" w:color="000000" w:sz="4" w:space="0"/>
            </w:tcBorders>
            <w:shd w:val="clear" w:color="auto" w:fill="auto"/>
            <w:noWrap/>
            <w:vAlign w:val="center"/>
          </w:tcPr>
          <w:p w14:paraId="115FA175">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行政运行</w:t>
            </w:r>
          </w:p>
        </w:tc>
        <w:tc>
          <w:tcPr>
            <w:tcW w:w="1040" w:type="dxa"/>
            <w:tcBorders>
              <w:top w:val="nil"/>
              <w:left w:val="nil"/>
              <w:bottom w:val="single" w:color="000000" w:sz="4" w:space="0"/>
              <w:right w:val="single" w:color="000000" w:sz="4" w:space="0"/>
            </w:tcBorders>
            <w:shd w:val="clear" w:color="auto" w:fill="auto"/>
            <w:noWrap/>
            <w:vAlign w:val="center"/>
          </w:tcPr>
          <w:p w14:paraId="4B8AC9CF">
            <w:pPr>
              <w:widowControl/>
              <w:jc w:val="right"/>
              <w:rPr>
                <w:rFonts w:ascii="宋体" w:hAnsi="宋体" w:eastAsia="宋体" w:cs="Arial"/>
                <w:color w:val="000000"/>
                <w:kern w:val="0"/>
                <w:sz w:val="22"/>
              </w:rPr>
            </w:pPr>
            <w:r>
              <w:rPr>
                <w:rFonts w:hint="eastAsia" w:ascii="宋体" w:hAnsi="宋体" w:eastAsia="宋体" w:cs="Arial"/>
                <w:color w:val="000000"/>
                <w:kern w:val="0"/>
                <w:sz w:val="22"/>
              </w:rPr>
              <w:t>346.56</w:t>
            </w:r>
          </w:p>
        </w:tc>
        <w:tc>
          <w:tcPr>
            <w:tcW w:w="920" w:type="dxa"/>
            <w:tcBorders>
              <w:top w:val="nil"/>
              <w:left w:val="nil"/>
              <w:bottom w:val="single" w:color="000000" w:sz="4" w:space="0"/>
              <w:right w:val="single" w:color="000000" w:sz="4" w:space="0"/>
            </w:tcBorders>
            <w:shd w:val="clear" w:color="auto" w:fill="auto"/>
            <w:noWrap/>
            <w:vAlign w:val="center"/>
          </w:tcPr>
          <w:p w14:paraId="11985534">
            <w:pPr>
              <w:widowControl/>
              <w:jc w:val="right"/>
              <w:rPr>
                <w:rFonts w:ascii="宋体" w:hAnsi="宋体" w:eastAsia="宋体" w:cs="Arial"/>
                <w:color w:val="000000"/>
                <w:kern w:val="0"/>
                <w:sz w:val="22"/>
              </w:rPr>
            </w:pPr>
            <w:r>
              <w:rPr>
                <w:rFonts w:hint="eastAsia" w:ascii="宋体" w:hAnsi="宋体" w:eastAsia="宋体" w:cs="Arial"/>
                <w:color w:val="000000"/>
                <w:kern w:val="0"/>
                <w:sz w:val="22"/>
              </w:rPr>
              <w:t>346.56</w:t>
            </w:r>
          </w:p>
        </w:tc>
        <w:tc>
          <w:tcPr>
            <w:tcW w:w="760" w:type="dxa"/>
            <w:tcBorders>
              <w:top w:val="nil"/>
              <w:left w:val="nil"/>
              <w:bottom w:val="single" w:color="000000" w:sz="4" w:space="0"/>
              <w:right w:val="single" w:color="000000" w:sz="4" w:space="0"/>
            </w:tcBorders>
            <w:shd w:val="clear" w:color="auto" w:fill="auto"/>
            <w:noWrap/>
            <w:vAlign w:val="center"/>
          </w:tcPr>
          <w:p w14:paraId="2C8A85F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3189575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76323F1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7138D6B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7A74D0F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21A67965">
            <w:pPr>
              <w:widowControl/>
              <w:jc w:val="left"/>
              <w:rPr>
                <w:rFonts w:ascii="Times New Roman" w:hAnsi="Times New Roman" w:eastAsia="Times New Roman" w:cs="Times New Roman"/>
                <w:kern w:val="0"/>
                <w:sz w:val="20"/>
                <w:szCs w:val="20"/>
              </w:rPr>
            </w:pPr>
          </w:p>
        </w:tc>
      </w:tr>
      <w:tr w14:paraId="66F8F411">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66F1BD0C">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2010508</w:t>
            </w:r>
          </w:p>
        </w:tc>
        <w:tc>
          <w:tcPr>
            <w:tcW w:w="3770" w:type="dxa"/>
            <w:tcBorders>
              <w:top w:val="nil"/>
              <w:left w:val="nil"/>
              <w:bottom w:val="single" w:color="000000" w:sz="4" w:space="0"/>
              <w:right w:val="single" w:color="000000" w:sz="4" w:space="0"/>
            </w:tcBorders>
            <w:shd w:val="clear" w:color="auto" w:fill="auto"/>
            <w:noWrap/>
            <w:vAlign w:val="center"/>
          </w:tcPr>
          <w:p w14:paraId="3C2C60E0">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统计抽样调查</w:t>
            </w:r>
          </w:p>
        </w:tc>
        <w:tc>
          <w:tcPr>
            <w:tcW w:w="1040" w:type="dxa"/>
            <w:tcBorders>
              <w:top w:val="nil"/>
              <w:left w:val="nil"/>
              <w:bottom w:val="single" w:color="000000" w:sz="4" w:space="0"/>
              <w:right w:val="single" w:color="000000" w:sz="4" w:space="0"/>
            </w:tcBorders>
            <w:shd w:val="clear" w:color="auto" w:fill="auto"/>
            <w:noWrap/>
            <w:vAlign w:val="center"/>
          </w:tcPr>
          <w:p w14:paraId="405C6B10">
            <w:pPr>
              <w:widowControl/>
              <w:jc w:val="right"/>
              <w:rPr>
                <w:rFonts w:ascii="宋体" w:hAnsi="宋体" w:eastAsia="宋体" w:cs="Arial"/>
                <w:color w:val="000000"/>
                <w:kern w:val="0"/>
                <w:sz w:val="22"/>
              </w:rPr>
            </w:pPr>
            <w:r>
              <w:rPr>
                <w:rFonts w:hint="eastAsia" w:ascii="宋体" w:hAnsi="宋体" w:eastAsia="宋体" w:cs="Arial"/>
                <w:color w:val="000000"/>
                <w:kern w:val="0"/>
                <w:sz w:val="22"/>
              </w:rPr>
              <w:t>212.94</w:t>
            </w:r>
          </w:p>
        </w:tc>
        <w:tc>
          <w:tcPr>
            <w:tcW w:w="920" w:type="dxa"/>
            <w:tcBorders>
              <w:top w:val="nil"/>
              <w:left w:val="nil"/>
              <w:bottom w:val="single" w:color="000000" w:sz="4" w:space="0"/>
              <w:right w:val="single" w:color="000000" w:sz="4" w:space="0"/>
            </w:tcBorders>
            <w:shd w:val="clear" w:color="auto" w:fill="auto"/>
            <w:noWrap/>
            <w:vAlign w:val="center"/>
          </w:tcPr>
          <w:p w14:paraId="6EB50112">
            <w:pPr>
              <w:widowControl/>
              <w:jc w:val="right"/>
              <w:rPr>
                <w:rFonts w:ascii="宋体" w:hAnsi="宋体" w:eastAsia="宋体" w:cs="Arial"/>
                <w:color w:val="000000"/>
                <w:kern w:val="0"/>
                <w:sz w:val="22"/>
              </w:rPr>
            </w:pPr>
            <w:r>
              <w:rPr>
                <w:rFonts w:hint="eastAsia" w:ascii="宋体" w:hAnsi="宋体" w:eastAsia="宋体" w:cs="Arial"/>
                <w:color w:val="000000"/>
                <w:kern w:val="0"/>
                <w:sz w:val="22"/>
              </w:rPr>
              <w:t>212.94</w:t>
            </w:r>
          </w:p>
        </w:tc>
        <w:tc>
          <w:tcPr>
            <w:tcW w:w="760" w:type="dxa"/>
            <w:tcBorders>
              <w:top w:val="nil"/>
              <w:left w:val="nil"/>
              <w:bottom w:val="single" w:color="000000" w:sz="4" w:space="0"/>
              <w:right w:val="single" w:color="000000" w:sz="4" w:space="0"/>
            </w:tcBorders>
            <w:shd w:val="clear" w:color="auto" w:fill="auto"/>
            <w:noWrap/>
            <w:vAlign w:val="center"/>
          </w:tcPr>
          <w:p w14:paraId="4B24C9E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794E1BC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686365F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686E06F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68F5E47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7321B1DB">
            <w:pPr>
              <w:widowControl/>
              <w:jc w:val="left"/>
              <w:rPr>
                <w:rFonts w:ascii="Times New Roman" w:hAnsi="Times New Roman" w:eastAsia="Times New Roman" w:cs="Times New Roman"/>
                <w:kern w:val="0"/>
                <w:sz w:val="20"/>
                <w:szCs w:val="20"/>
              </w:rPr>
            </w:pPr>
          </w:p>
        </w:tc>
      </w:tr>
      <w:tr w14:paraId="5E8B3108">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5187CC3B">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w:t>
            </w:r>
          </w:p>
        </w:tc>
        <w:tc>
          <w:tcPr>
            <w:tcW w:w="3770" w:type="dxa"/>
            <w:tcBorders>
              <w:top w:val="nil"/>
              <w:left w:val="nil"/>
              <w:bottom w:val="single" w:color="000000" w:sz="4" w:space="0"/>
              <w:right w:val="single" w:color="000000" w:sz="4" w:space="0"/>
            </w:tcBorders>
            <w:shd w:val="clear" w:color="auto" w:fill="auto"/>
            <w:noWrap/>
            <w:vAlign w:val="center"/>
          </w:tcPr>
          <w:p w14:paraId="38327EE4">
            <w:pPr>
              <w:widowControl/>
              <w:jc w:val="left"/>
              <w:rPr>
                <w:rFonts w:ascii="宋体" w:hAnsi="宋体" w:eastAsia="宋体" w:cs="Arial"/>
                <w:color w:val="000000"/>
                <w:kern w:val="0"/>
                <w:sz w:val="22"/>
              </w:rPr>
            </w:pPr>
            <w:r>
              <w:rPr>
                <w:rFonts w:hint="eastAsia" w:ascii="宋体" w:hAnsi="宋体" w:eastAsia="宋体" w:cs="Arial"/>
                <w:color w:val="000000"/>
                <w:kern w:val="0"/>
                <w:sz w:val="22"/>
              </w:rPr>
              <w:t>社会保障和就业支出</w:t>
            </w:r>
          </w:p>
        </w:tc>
        <w:tc>
          <w:tcPr>
            <w:tcW w:w="1040" w:type="dxa"/>
            <w:tcBorders>
              <w:top w:val="nil"/>
              <w:left w:val="nil"/>
              <w:bottom w:val="single" w:color="000000" w:sz="4" w:space="0"/>
              <w:right w:val="single" w:color="000000" w:sz="4" w:space="0"/>
            </w:tcBorders>
            <w:shd w:val="clear" w:color="auto" w:fill="auto"/>
            <w:noWrap/>
            <w:vAlign w:val="center"/>
          </w:tcPr>
          <w:p w14:paraId="7399C660">
            <w:pPr>
              <w:widowControl/>
              <w:jc w:val="right"/>
              <w:rPr>
                <w:rFonts w:ascii="宋体" w:hAnsi="宋体" w:eastAsia="宋体" w:cs="Arial"/>
                <w:color w:val="000000"/>
                <w:kern w:val="0"/>
                <w:sz w:val="22"/>
              </w:rPr>
            </w:pPr>
            <w:r>
              <w:rPr>
                <w:rFonts w:hint="eastAsia" w:ascii="宋体" w:hAnsi="宋体" w:eastAsia="宋体" w:cs="Arial"/>
                <w:color w:val="000000"/>
                <w:kern w:val="0"/>
                <w:sz w:val="22"/>
              </w:rPr>
              <w:t>49.25</w:t>
            </w:r>
          </w:p>
        </w:tc>
        <w:tc>
          <w:tcPr>
            <w:tcW w:w="920" w:type="dxa"/>
            <w:tcBorders>
              <w:top w:val="nil"/>
              <w:left w:val="nil"/>
              <w:bottom w:val="single" w:color="000000" w:sz="4" w:space="0"/>
              <w:right w:val="single" w:color="000000" w:sz="4" w:space="0"/>
            </w:tcBorders>
            <w:shd w:val="clear" w:color="auto" w:fill="auto"/>
            <w:noWrap/>
            <w:vAlign w:val="center"/>
          </w:tcPr>
          <w:p w14:paraId="1A318107">
            <w:pPr>
              <w:widowControl/>
              <w:jc w:val="right"/>
              <w:rPr>
                <w:rFonts w:ascii="宋体" w:hAnsi="宋体" w:eastAsia="宋体" w:cs="Arial"/>
                <w:color w:val="000000"/>
                <w:kern w:val="0"/>
                <w:sz w:val="22"/>
              </w:rPr>
            </w:pPr>
            <w:r>
              <w:rPr>
                <w:rFonts w:hint="eastAsia" w:ascii="宋体" w:hAnsi="宋体" w:eastAsia="宋体" w:cs="Arial"/>
                <w:color w:val="000000"/>
                <w:kern w:val="0"/>
                <w:sz w:val="22"/>
              </w:rPr>
              <w:t>49.25</w:t>
            </w:r>
          </w:p>
        </w:tc>
        <w:tc>
          <w:tcPr>
            <w:tcW w:w="760" w:type="dxa"/>
            <w:tcBorders>
              <w:top w:val="nil"/>
              <w:left w:val="nil"/>
              <w:bottom w:val="single" w:color="000000" w:sz="4" w:space="0"/>
              <w:right w:val="single" w:color="000000" w:sz="4" w:space="0"/>
            </w:tcBorders>
            <w:shd w:val="clear" w:color="auto" w:fill="auto"/>
            <w:noWrap/>
            <w:vAlign w:val="center"/>
          </w:tcPr>
          <w:p w14:paraId="75AFE85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41C53E1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369DD20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5E30AFA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3423BA4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55DD3417">
            <w:pPr>
              <w:widowControl/>
              <w:jc w:val="left"/>
              <w:rPr>
                <w:rFonts w:ascii="Times New Roman" w:hAnsi="Times New Roman" w:eastAsia="Times New Roman" w:cs="Times New Roman"/>
                <w:kern w:val="0"/>
                <w:sz w:val="20"/>
                <w:szCs w:val="20"/>
              </w:rPr>
            </w:pPr>
          </w:p>
        </w:tc>
      </w:tr>
      <w:tr w14:paraId="39FCABB8">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4B76511C">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w:t>
            </w:r>
          </w:p>
        </w:tc>
        <w:tc>
          <w:tcPr>
            <w:tcW w:w="3770" w:type="dxa"/>
            <w:tcBorders>
              <w:top w:val="nil"/>
              <w:left w:val="nil"/>
              <w:bottom w:val="single" w:color="000000" w:sz="4" w:space="0"/>
              <w:right w:val="single" w:color="000000" w:sz="4" w:space="0"/>
            </w:tcBorders>
            <w:shd w:val="clear" w:color="auto" w:fill="auto"/>
            <w:noWrap/>
            <w:vAlign w:val="center"/>
          </w:tcPr>
          <w:p w14:paraId="2BCC9B86">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行政事业单位离退休</w:t>
            </w:r>
          </w:p>
        </w:tc>
        <w:tc>
          <w:tcPr>
            <w:tcW w:w="1040" w:type="dxa"/>
            <w:tcBorders>
              <w:top w:val="nil"/>
              <w:left w:val="nil"/>
              <w:bottom w:val="single" w:color="000000" w:sz="4" w:space="0"/>
              <w:right w:val="single" w:color="000000" w:sz="4" w:space="0"/>
            </w:tcBorders>
            <w:shd w:val="clear" w:color="auto" w:fill="auto"/>
            <w:noWrap/>
            <w:vAlign w:val="center"/>
          </w:tcPr>
          <w:p w14:paraId="728467D1">
            <w:pPr>
              <w:widowControl/>
              <w:jc w:val="right"/>
              <w:rPr>
                <w:rFonts w:ascii="宋体" w:hAnsi="宋体" w:eastAsia="宋体" w:cs="Arial"/>
                <w:color w:val="000000"/>
                <w:kern w:val="0"/>
                <w:sz w:val="22"/>
              </w:rPr>
            </w:pPr>
            <w:r>
              <w:rPr>
                <w:rFonts w:hint="eastAsia" w:ascii="宋体" w:hAnsi="宋体" w:eastAsia="宋体" w:cs="Arial"/>
                <w:color w:val="000000"/>
                <w:kern w:val="0"/>
                <w:sz w:val="22"/>
              </w:rPr>
              <w:t>49.25</w:t>
            </w:r>
          </w:p>
        </w:tc>
        <w:tc>
          <w:tcPr>
            <w:tcW w:w="920" w:type="dxa"/>
            <w:tcBorders>
              <w:top w:val="nil"/>
              <w:left w:val="nil"/>
              <w:bottom w:val="single" w:color="000000" w:sz="4" w:space="0"/>
              <w:right w:val="single" w:color="000000" w:sz="4" w:space="0"/>
            </w:tcBorders>
            <w:shd w:val="clear" w:color="auto" w:fill="auto"/>
            <w:noWrap/>
            <w:vAlign w:val="center"/>
          </w:tcPr>
          <w:p w14:paraId="15302001">
            <w:pPr>
              <w:widowControl/>
              <w:jc w:val="right"/>
              <w:rPr>
                <w:rFonts w:ascii="宋体" w:hAnsi="宋体" w:eastAsia="宋体" w:cs="Arial"/>
                <w:color w:val="000000"/>
                <w:kern w:val="0"/>
                <w:sz w:val="22"/>
              </w:rPr>
            </w:pPr>
            <w:r>
              <w:rPr>
                <w:rFonts w:hint="eastAsia" w:ascii="宋体" w:hAnsi="宋体" w:eastAsia="宋体" w:cs="Arial"/>
                <w:color w:val="000000"/>
                <w:kern w:val="0"/>
                <w:sz w:val="22"/>
              </w:rPr>
              <w:t>49.25</w:t>
            </w:r>
          </w:p>
        </w:tc>
        <w:tc>
          <w:tcPr>
            <w:tcW w:w="760" w:type="dxa"/>
            <w:tcBorders>
              <w:top w:val="nil"/>
              <w:left w:val="nil"/>
              <w:bottom w:val="single" w:color="000000" w:sz="4" w:space="0"/>
              <w:right w:val="single" w:color="000000" w:sz="4" w:space="0"/>
            </w:tcBorders>
            <w:shd w:val="clear" w:color="auto" w:fill="auto"/>
            <w:noWrap/>
            <w:vAlign w:val="center"/>
          </w:tcPr>
          <w:p w14:paraId="6429F8E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037B762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088818C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3368052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7D39369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24E097EE">
            <w:pPr>
              <w:widowControl/>
              <w:jc w:val="left"/>
              <w:rPr>
                <w:rFonts w:ascii="Times New Roman" w:hAnsi="Times New Roman" w:eastAsia="Times New Roman" w:cs="Times New Roman"/>
                <w:kern w:val="0"/>
                <w:sz w:val="20"/>
                <w:szCs w:val="20"/>
              </w:rPr>
            </w:pPr>
          </w:p>
        </w:tc>
      </w:tr>
      <w:tr w14:paraId="1CE8BFDB">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392080A9">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2080505</w:t>
            </w:r>
          </w:p>
        </w:tc>
        <w:tc>
          <w:tcPr>
            <w:tcW w:w="3770" w:type="dxa"/>
            <w:tcBorders>
              <w:top w:val="nil"/>
              <w:left w:val="nil"/>
              <w:bottom w:val="single" w:color="000000" w:sz="4" w:space="0"/>
              <w:right w:val="single" w:color="000000" w:sz="4" w:space="0"/>
            </w:tcBorders>
            <w:shd w:val="clear" w:color="auto" w:fill="auto"/>
            <w:noWrap/>
            <w:vAlign w:val="center"/>
          </w:tcPr>
          <w:p w14:paraId="4CC0D77A">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机关事业单位基本养老保险缴费支出</w:t>
            </w:r>
          </w:p>
        </w:tc>
        <w:tc>
          <w:tcPr>
            <w:tcW w:w="1040" w:type="dxa"/>
            <w:tcBorders>
              <w:top w:val="nil"/>
              <w:left w:val="nil"/>
              <w:bottom w:val="single" w:color="000000" w:sz="4" w:space="0"/>
              <w:right w:val="single" w:color="000000" w:sz="4" w:space="0"/>
            </w:tcBorders>
            <w:shd w:val="clear" w:color="auto" w:fill="auto"/>
            <w:noWrap/>
            <w:vAlign w:val="center"/>
          </w:tcPr>
          <w:p w14:paraId="3CC342B9">
            <w:pPr>
              <w:widowControl/>
              <w:jc w:val="right"/>
              <w:rPr>
                <w:rFonts w:ascii="宋体" w:hAnsi="宋体" w:eastAsia="宋体" w:cs="Arial"/>
                <w:color w:val="000000"/>
                <w:kern w:val="0"/>
                <w:sz w:val="22"/>
              </w:rPr>
            </w:pPr>
            <w:r>
              <w:rPr>
                <w:rFonts w:hint="eastAsia" w:ascii="宋体" w:hAnsi="宋体" w:eastAsia="宋体" w:cs="Arial"/>
                <w:color w:val="000000"/>
                <w:kern w:val="0"/>
                <w:sz w:val="22"/>
              </w:rPr>
              <w:t>35.17</w:t>
            </w:r>
          </w:p>
        </w:tc>
        <w:tc>
          <w:tcPr>
            <w:tcW w:w="920" w:type="dxa"/>
            <w:tcBorders>
              <w:top w:val="nil"/>
              <w:left w:val="nil"/>
              <w:bottom w:val="single" w:color="000000" w:sz="4" w:space="0"/>
              <w:right w:val="single" w:color="000000" w:sz="4" w:space="0"/>
            </w:tcBorders>
            <w:shd w:val="clear" w:color="auto" w:fill="auto"/>
            <w:noWrap/>
            <w:vAlign w:val="center"/>
          </w:tcPr>
          <w:p w14:paraId="6893D0F4">
            <w:pPr>
              <w:widowControl/>
              <w:jc w:val="right"/>
              <w:rPr>
                <w:rFonts w:ascii="宋体" w:hAnsi="宋体" w:eastAsia="宋体" w:cs="Arial"/>
                <w:color w:val="000000"/>
                <w:kern w:val="0"/>
                <w:sz w:val="22"/>
              </w:rPr>
            </w:pPr>
            <w:r>
              <w:rPr>
                <w:rFonts w:hint="eastAsia" w:ascii="宋体" w:hAnsi="宋体" w:eastAsia="宋体" w:cs="Arial"/>
                <w:color w:val="000000"/>
                <w:kern w:val="0"/>
                <w:sz w:val="22"/>
              </w:rPr>
              <w:t>35.17</w:t>
            </w:r>
          </w:p>
        </w:tc>
        <w:tc>
          <w:tcPr>
            <w:tcW w:w="760" w:type="dxa"/>
            <w:tcBorders>
              <w:top w:val="nil"/>
              <w:left w:val="nil"/>
              <w:bottom w:val="single" w:color="000000" w:sz="4" w:space="0"/>
              <w:right w:val="single" w:color="000000" w:sz="4" w:space="0"/>
            </w:tcBorders>
            <w:shd w:val="clear" w:color="auto" w:fill="auto"/>
            <w:noWrap/>
            <w:vAlign w:val="center"/>
          </w:tcPr>
          <w:p w14:paraId="37390EE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79D5BF0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713E17E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57E01A3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2E502D4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3B8062E7">
            <w:pPr>
              <w:widowControl/>
              <w:jc w:val="left"/>
              <w:rPr>
                <w:rFonts w:ascii="Times New Roman" w:hAnsi="Times New Roman" w:eastAsia="Times New Roman" w:cs="Times New Roman"/>
                <w:kern w:val="0"/>
                <w:sz w:val="20"/>
                <w:szCs w:val="20"/>
              </w:rPr>
            </w:pPr>
          </w:p>
        </w:tc>
      </w:tr>
      <w:tr w14:paraId="70199041">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6FAF2EA4">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2080506</w:t>
            </w:r>
          </w:p>
        </w:tc>
        <w:tc>
          <w:tcPr>
            <w:tcW w:w="3770" w:type="dxa"/>
            <w:tcBorders>
              <w:top w:val="nil"/>
              <w:left w:val="nil"/>
              <w:bottom w:val="single" w:color="000000" w:sz="4" w:space="0"/>
              <w:right w:val="single" w:color="000000" w:sz="4" w:space="0"/>
            </w:tcBorders>
            <w:shd w:val="clear" w:color="auto" w:fill="auto"/>
            <w:noWrap/>
            <w:vAlign w:val="center"/>
          </w:tcPr>
          <w:p w14:paraId="670CD200">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机关事业单位职业年金缴费支出</w:t>
            </w:r>
          </w:p>
        </w:tc>
        <w:tc>
          <w:tcPr>
            <w:tcW w:w="1040" w:type="dxa"/>
            <w:tcBorders>
              <w:top w:val="nil"/>
              <w:left w:val="nil"/>
              <w:bottom w:val="single" w:color="000000" w:sz="4" w:space="0"/>
              <w:right w:val="single" w:color="000000" w:sz="4" w:space="0"/>
            </w:tcBorders>
            <w:shd w:val="clear" w:color="auto" w:fill="auto"/>
            <w:noWrap/>
            <w:vAlign w:val="center"/>
          </w:tcPr>
          <w:p w14:paraId="0285D11A">
            <w:pPr>
              <w:widowControl/>
              <w:jc w:val="right"/>
              <w:rPr>
                <w:rFonts w:ascii="宋体" w:hAnsi="宋体" w:eastAsia="宋体" w:cs="Arial"/>
                <w:color w:val="000000"/>
                <w:kern w:val="0"/>
                <w:sz w:val="22"/>
              </w:rPr>
            </w:pPr>
            <w:r>
              <w:rPr>
                <w:rFonts w:hint="eastAsia" w:ascii="宋体" w:hAnsi="宋体" w:eastAsia="宋体" w:cs="Arial"/>
                <w:color w:val="000000"/>
                <w:kern w:val="0"/>
                <w:sz w:val="22"/>
              </w:rPr>
              <w:t>14.08</w:t>
            </w:r>
          </w:p>
        </w:tc>
        <w:tc>
          <w:tcPr>
            <w:tcW w:w="920" w:type="dxa"/>
            <w:tcBorders>
              <w:top w:val="nil"/>
              <w:left w:val="nil"/>
              <w:bottom w:val="single" w:color="000000" w:sz="4" w:space="0"/>
              <w:right w:val="single" w:color="000000" w:sz="4" w:space="0"/>
            </w:tcBorders>
            <w:shd w:val="clear" w:color="auto" w:fill="auto"/>
            <w:noWrap/>
            <w:vAlign w:val="center"/>
          </w:tcPr>
          <w:p w14:paraId="1158F0A9">
            <w:pPr>
              <w:widowControl/>
              <w:jc w:val="right"/>
              <w:rPr>
                <w:rFonts w:ascii="宋体" w:hAnsi="宋体" w:eastAsia="宋体" w:cs="Arial"/>
                <w:color w:val="000000"/>
                <w:kern w:val="0"/>
                <w:sz w:val="22"/>
              </w:rPr>
            </w:pPr>
            <w:r>
              <w:rPr>
                <w:rFonts w:hint="eastAsia" w:ascii="宋体" w:hAnsi="宋体" w:eastAsia="宋体" w:cs="Arial"/>
                <w:color w:val="000000"/>
                <w:kern w:val="0"/>
                <w:sz w:val="22"/>
              </w:rPr>
              <w:t>14.08</w:t>
            </w:r>
          </w:p>
        </w:tc>
        <w:tc>
          <w:tcPr>
            <w:tcW w:w="760" w:type="dxa"/>
            <w:tcBorders>
              <w:top w:val="nil"/>
              <w:left w:val="nil"/>
              <w:bottom w:val="single" w:color="000000" w:sz="4" w:space="0"/>
              <w:right w:val="single" w:color="000000" w:sz="4" w:space="0"/>
            </w:tcBorders>
            <w:shd w:val="clear" w:color="auto" w:fill="auto"/>
            <w:noWrap/>
            <w:vAlign w:val="center"/>
          </w:tcPr>
          <w:p w14:paraId="110A41A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5738B95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5AF62F0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726BB38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256E1AC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788C3C3C">
            <w:pPr>
              <w:widowControl/>
              <w:jc w:val="left"/>
              <w:rPr>
                <w:rFonts w:ascii="Times New Roman" w:hAnsi="Times New Roman" w:eastAsia="Times New Roman" w:cs="Times New Roman"/>
                <w:kern w:val="0"/>
                <w:sz w:val="20"/>
                <w:szCs w:val="20"/>
              </w:rPr>
            </w:pPr>
          </w:p>
        </w:tc>
      </w:tr>
      <w:tr w14:paraId="43D943D9">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039DC826">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w:t>
            </w:r>
          </w:p>
        </w:tc>
        <w:tc>
          <w:tcPr>
            <w:tcW w:w="3770" w:type="dxa"/>
            <w:tcBorders>
              <w:top w:val="nil"/>
              <w:left w:val="nil"/>
              <w:bottom w:val="single" w:color="000000" w:sz="4" w:space="0"/>
              <w:right w:val="single" w:color="000000" w:sz="4" w:space="0"/>
            </w:tcBorders>
            <w:shd w:val="clear" w:color="auto" w:fill="auto"/>
            <w:noWrap/>
            <w:vAlign w:val="center"/>
          </w:tcPr>
          <w:p w14:paraId="05B09FB4">
            <w:pPr>
              <w:widowControl/>
              <w:jc w:val="left"/>
              <w:rPr>
                <w:rFonts w:ascii="宋体" w:hAnsi="宋体" w:eastAsia="宋体" w:cs="Arial"/>
                <w:color w:val="000000"/>
                <w:kern w:val="0"/>
                <w:sz w:val="22"/>
              </w:rPr>
            </w:pPr>
            <w:r>
              <w:rPr>
                <w:rFonts w:hint="eastAsia" w:ascii="宋体" w:hAnsi="宋体" w:eastAsia="宋体" w:cs="Arial"/>
                <w:color w:val="000000"/>
                <w:kern w:val="0"/>
                <w:sz w:val="22"/>
              </w:rPr>
              <w:t>卫生健康支出</w:t>
            </w:r>
          </w:p>
        </w:tc>
        <w:tc>
          <w:tcPr>
            <w:tcW w:w="1040" w:type="dxa"/>
            <w:tcBorders>
              <w:top w:val="nil"/>
              <w:left w:val="nil"/>
              <w:bottom w:val="single" w:color="000000" w:sz="4" w:space="0"/>
              <w:right w:val="single" w:color="000000" w:sz="4" w:space="0"/>
            </w:tcBorders>
            <w:shd w:val="clear" w:color="auto" w:fill="auto"/>
            <w:noWrap/>
            <w:vAlign w:val="center"/>
          </w:tcPr>
          <w:p w14:paraId="48D4D1EE">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920" w:type="dxa"/>
            <w:tcBorders>
              <w:top w:val="nil"/>
              <w:left w:val="nil"/>
              <w:bottom w:val="single" w:color="000000" w:sz="4" w:space="0"/>
              <w:right w:val="single" w:color="000000" w:sz="4" w:space="0"/>
            </w:tcBorders>
            <w:shd w:val="clear" w:color="auto" w:fill="auto"/>
            <w:noWrap/>
            <w:vAlign w:val="center"/>
          </w:tcPr>
          <w:p w14:paraId="19C43B24">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760" w:type="dxa"/>
            <w:tcBorders>
              <w:top w:val="nil"/>
              <w:left w:val="nil"/>
              <w:bottom w:val="single" w:color="000000" w:sz="4" w:space="0"/>
              <w:right w:val="single" w:color="000000" w:sz="4" w:space="0"/>
            </w:tcBorders>
            <w:shd w:val="clear" w:color="auto" w:fill="auto"/>
            <w:noWrap/>
            <w:vAlign w:val="center"/>
          </w:tcPr>
          <w:p w14:paraId="6B456FF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1C98A33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1E27F03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67EBBC6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5E1B3C4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0D6AA27C">
            <w:pPr>
              <w:widowControl/>
              <w:jc w:val="left"/>
              <w:rPr>
                <w:rFonts w:ascii="Times New Roman" w:hAnsi="Times New Roman" w:eastAsia="Times New Roman" w:cs="Times New Roman"/>
                <w:kern w:val="0"/>
                <w:sz w:val="20"/>
                <w:szCs w:val="20"/>
              </w:rPr>
            </w:pPr>
          </w:p>
        </w:tc>
      </w:tr>
      <w:tr w14:paraId="7926270D">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325F84E8">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w:t>
            </w:r>
          </w:p>
        </w:tc>
        <w:tc>
          <w:tcPr>
            <w:tcW w:w="3770" w:type="dxa"/>
            <w:tcBorders>
              <w:top w:val="nil"/>
              <w:left w:val="nil"/>
              <w:bottom w:val="single" w:color="000000" w:sz="4" w:space="0"/>
              <w:right w:val="single" w:color="000000" w:sz="4" w:space="0"/>
            </w:tcBorders>
            <w:shd w:val="clear" w:color="auto" w:fill="auto"/>
            <w:noWrap/>
            <w:vAlign w:val="center"/>
          </w:tcPr>
          <w:p w14:paraId="7FCAC8BF">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行政事业单位医疗</w:t>
            </w:r>
          </w:p>
        </w:tc>
        <w:tc>
          <w:tcPr>
            <w:tcW w:w="1040" w:type="dxa"/>
            <w:tcBorders>
              <w:top w:val="nil"/>
              <w:left w:val="nil"/>
              <w:bottom w:val="single" w:color="000000" w:sz="4" w:space="0"/>
              <w:right w:val="single" w:color="000000" w:sz="4" w:space="0"/>
            </w:tcBorders>
            <w:shd w:val="clear" w:color="auto" w:fill="auto"/>
            <w:noWrap/>
            <w:vAlign w:val="center"/>
          </w:tcPr>
          <w:p w14:paraId="22DC785A">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920" w:type="dxa"/>
            <w:tcBorders>
              <w:top w:val="nil"/>
              <w:left w:val="nil"/>
              <w:bottom w:val="single" w:color="000000" w:sz="4" w:space="0"/>
              <w:right w:val="single" w:color="000000" w:sz="4" w:space="0"/>
            </w:tcBorders>
            <w:shd w:val="clear" w:color="auto" w:fill="auto"/>
            <w:noWrap/>
            <w:vAlign w:val="center"/>
          </w:tcPr>
          <w:p w14:paraId="7E143ADD">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760" w:type="dxa"/>
            <w:tcBorders>
              <w:top w:val="nil"/>
              <w:left w:val="nil"/>
              <w:bottom w:val="single" w:color="000000" w:sz="4" w:space="0"/>
              <w:right w:val="single" w:color="000000" w:sz="4" w:space="0"/>
            </w:tcBorders>
            <w:shd w:val="clear" w:color="auto" w:fill="auto"/>
            <w:noWrap/>
            <w:vAlign w:val="center"/>
          </w:tcPr>
          <w:p w14:paraId="38F9E47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791B13D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2B1E987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650EB57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6ADA0E5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14D7BD28">
            <w:pPr>
              <w:widowControl/>
              <w:jc w:val="left"/>
              <w:rPr>
                <w:rFonts w:ascii="Times New Roman" w:hAnsi="Times New Roman" w:eastAsia="Times New Roman" w:cs="Times New Roman"/>
                <w:kern w:val="0"/>
                <w:sz w:val="20"/>
                <w:szCs w:val="20"/>
              </w:rPr>
            </w:pPr>
          </w:p>
        </w:tc>
      </w:tr>
      <w:tr w14:paraId="369A916F">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46DBAFEB">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2101101</w:t>
            </w:r>
          </w:p>
        </w:tc>
        <w:tc>
          <w:tcPr>
            <w:tcW w:w="3770" w:type="dxa"/>
            <w:tcBorders>
              <w:top w:val="nil"/>
              <w:left w:val="nil"/>
              <w:bottom w:val="single" w:color="000000" w:sz="4" w:space="0"/>
              <w:right w:val="single" w:color="000000" w:sz="4" w:space="0"/>
            </w:tcBorders>
            <w:shd w:val="clear" w:color="auto" w:fill="auto"/>
            <w:noWrap/>
            <w:vAlign w:val="center"/>
          </w:tcPr>
          <w:p w14:paraId="5416B1A6">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行政单位医疗</w:t>
            </w:r>
          </w:p>
        </w:tc>
        <w:tc>
          <w:tcPr>
            <w:tcW w:w="1040" w:type="dxa"/>
            <w:tcBorders>
              <w:top w:val="nil"/>
              <w:left w:val="nil"/>
              <w:bottom w:val="single" w:color="000000" w:sz="4" w:space="0"/>
              <w:right w:val="single" w:color="000000" w:sz="4" w:space="0"/>
            </w:tcBorders>
            <w:shd w:val="clear" w:color="auto" w:fill="auto"/>
            <w:noWrap/>
            <w:vAlign w:val="center"/>
          </w:tcPr>
          <w:p w14:paraId="18D9BBFE">
            <w:pPr>
              <w:widowControl/>
              <w:jc w:val="right"/>
              <w:rPr>
                <w:rFonts w:ascii="宋体" w:hAnsi="宋体" w:eastAsia="宋体" w:cs="Arial"/>
                <w:color w:val="000000"/>
                <w:kern w:val="0"/>
                <w:sz w:val="22"/>
              </w:rPr>
            </w:pPr>
            <w:r>
              <w:rPr>
                <w:rFonts w:hint="eastAsia" w:ascii="宋体" w:hAnsi="宋体" w:eastAsia="宋体" w:cs="Arial"/>
                <w:color w:val="000000"/>
                <w:kern w:val="0"/>
                <w:sz w:val="22"/>
              </w:rPr>
              <w:t>11.21</w:t>
            </w:r>
          </w:p>
        </w:tc>
        <w:tc>
          <w:tcPr>
            <w:tcW w:w="920" w:type="dxa"/>
            <w:tcBorders>
              <w:top w:val="nil"/>
              <w:left w:val="nil"/>
              <w:bottom w:val="single" w:color="000000" w:sz="4" w:space="0"/>
              <w:right w:val="single" w:color="000000" w:sz="4" w:space="0"/>
            </w:tcBorders>
            <w:shd w:val="clear" w:color="auto" w:fill="auto"/>
            <w:noWrap/>
            <w:vAlign w:val="center"/>
          </w:tcPr>
          <w:p w14:paraId="31009102">
            <w:pPr>
              <w:widowControl/>
              <w:jc w:val="right"/>
              <w:rPr>
                <w:rFonts w:ascii="宋体" w:hAnsi="宋体" w:eastAsia="宋体" w:cs="Arial"/>
                <w:color w:val="000000"/>
                <w:kern w:val="0"/>
                <w:sz w:val="22"/>
              </w:rPr>
            </w:pPr>
            <w:r>
              <w:rPr>
                <w:rFonts w:hint="eastAsia" w:ascii="宋体" w:hAnsi="宋体" w:eastAsia="宋体" w:cs="Arial"/>
                <w:color w:val="000000"/>
                <w:kern w:val="0"/>
                <w:sz w:val="22"/>
              </w:rPr>
              <w:t>11.21</w:t>
            </w:r>
          </w:p>
        </w:tc>
        <w:tc>
          <w:tcPr>
            <w:tcW w:w="760" w:type="dxa"/>
            <w:tcBorders>
              <w:top w:val="nil"/>
              <w:left w:val="nil"/>
              <w:bottom w:val="single" w:color="000000" w:sz="4" w:space="0"/>
              <w:right w:val="single" w:color="000000" w:sz="4" w:space="0"/>
            </w:tcBorders>
            <w:shd w:val="clear" w:color="auto" w:fill="auto"/>
            <w:noWrap/>
            <w:vAlign w:val="center"/>
          </w:tcPr>
          <w:p w14:paraId="070C27A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02849E0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6B1EA7E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66FDCD9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3651DE1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2FD54D96">
            <w:pPr>
              <w:widowControl/>
              <w:jc w:val="left"/>
              <w:rPr>
                <w:rFonts w:ascii="Times New Roman" w:hAnsi="Times New Roman" w:eastAsia="Times New Roman" w:cs="Times New Roman"/>
                <w:kern w:val="0"/>
                <w:sz w:val="20"/>
                <w:szCs w:val="20"/>
              </w:rPr>
            </w:pPr>
          </w:p>
        </w:tc>
      </w:tr>
      <w:tr w14:paraId="1F97638C">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35378408">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2101103</w:t>
            </w:r>
          </w:p>
        </w:tc>
        <w:tc>
          <w:tcPr>
            <w:tcW w:w="3770" w:type="dxa"/>
            <w:tcBorders>
              <w:top w:val="nil"/>
              <w:left w:val="nil"/>
              <w:bottom w:val="single" w:color="000000" w:sz="4" w:space="0"/>
              <w:right w:val="single" w:color="000000" w:sz="4" w:space="0"/>
            </w:tcBorders>
            <w:shd w:val="clear" w:color="auto" w:fill="auto"/>
            <w:noWrap/>
            <w:vAlign w:val="center"/>
          </w:tcPr>
          <w:p w14:paraId="497152F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公务员医疗补助</w:t>
            </w:r>
          </w:p>
        </w:tc>
        <w:tc>
          <w:tcPr>
            <w:tcW w:w="1040" w:type="dxa"/>
            <w:tcBorders>
              <w:top w:val="nil"/>
              <w:left w:val="nil"/>
              <w:bottom w:val="single" w:color="000000" w:sz="4" w:space="0"/>
              <w:right w:val="single" w:color="000000" w:sz="4" w:space="0"/>
            </w:tcBorders>
            <w:shd w:val="clear" w:color="auto" w:fill="auto"/>
            <w:noWrap/>
            <w:vAlign w:val="center"/>
          </w:tcPr>
          <w:p w14:paraId="70CAE349">
            <w:pPr>
              <w:widowControl/>
              <w:jc w:val="right"/>
              <w:rPr>
                <w:rFonts w:ascii="宋体" w:hAnsi="宋体" w:eastAsia="宋体" w:cs="Arial"/>
                <w:color w:val="000000"/>
                <w:kern w:val="0"/>
                <w:sz w:val="22"/>
              </w:rPr>
            </w:pPr>
            <w:r>
              <w:rPr>
                <w:rFonts w:hint="eastAsia" w:ascii="宋体" w:hAnsi="宋体" w:eastAsia="宋体" w:cs="Arial"/>
                <w:color w:val="000000"/>
                <w:kern w:val="0"/>
                <w:sz w:val="22"/>
              </w:rPr>
              <w:t>15.71</w:t>
            </w:r>
          </w:p>
        </w:tc>
        <w:tc>
          <w:tcPr>
            <w:tcW w:w="920" w:type="dxa"/>
            <w:tcBorders>
              <w:top w:val="nil"/>
              <w:left w:val="nil"/>
              <w:bottom w:val="single" w:color="000000" w:sz="4" w:space="0"/>
              <w:right w:val="single" w:color="000000" w:sz="4" w:space="0"/>
            </w:tcBorders>
            <w:shd w:val="clear" w:color="auto" w:fill="auto"/>
            <w:noWrap/>
            <w:vAlign w:val="center"/>
          </w:tcPr>
          <w:p w14:paraId="3E084E4A">
            <w:pPr>
              <w:widowControl/>
              <w:jc w:val="right"/>
              <w:rPr>
                <w:rFonts w:ascii="宋体" w:hAnsi="宋体" w:eastAsia="宋体" w:cs="Arial"/>
                <w:color w:val="000000"/>
                <w:kern w:val="0"/>
                <w:sz w:val="22"/>
              </w:rPr>
            </w:pPr>
            <w:r>
              <w:rPr>
                <w:rFonts w:hint="eastAsia" w:ascii="宋体" w:hAnsi="宋体" w:eastAsia="宋体" w:cs="Arial"/>
                <w:color w:val="000000"/>
                <w:kern w:val="0"/>
                <w:sz w:val="22"/>
              </w:rPr>
              <w:t>15.71</w:t>
            </w:r>
          </w:p>
        </w:tc>
        <w:tc>
          <w:tcPr>
            <w:tcW w:w="760" w:type="dxa"/>
            <w:tcBorders>
              <w:top w:val="nil"/>
              <w:left w:val="nil"/>
              <w:bottom w:val="single" w:color="000000" w:sz="4" w:space="0"/>
              <w:right w:val="single" w:color="000000" w:sz="4" w:space="0"/>
            </w:tcBorders>
            <w:shd w:val="clear" w:color="auto" w:fill="auto"/>
            <w:noWrap/>
            <w:vAlign w:val="center"/>
          </w:tcPr>
          <w:p w14:paraId="78E2B4C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417E37E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780DFEF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75DF545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4DB4BB2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7AAD604A">
            <w:pPr>
              <w:widowControl/>
              <w:jc w:val="left"/>
              <w:rPr>
                <w:rFonts w:ascii="Times New Roman" w:hAnsi="Times New Roman" w:eastAsia="Times New Roman" w:cs="Times New Roman"/>
                <w:kern w:val="0"/>
                <w:sz w:val="20"/>
                <w:szCs w:val="20"/>
              </w:rPr>
            </w:pPr>
          </w:p>
        </w:tc>
      </w:tr>
      <w:tr w14:paraId="78090006">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57770697">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w:t>
            </w:r>
          </w:p>
        </w:tc>
        <w:tc>
          <w:tcPr>
            <w:tcW w:w="3770" w:type="dxa"/>
            <w:tcBorders>
              <w:top w:val="nil"/>
              <w:left w:val="nil"/>
              <w:bottom w:val="single" w:color="000000" w:sz="4" w:space="0"/>
              <w:right w:val="single" w:color="000000" w:sz="4" w:space="0"/>
            </w:tcBorders>
            <w:shd w:val="clear" w:color="auto" w:fill="auto"/>
            <w:noWrap/>
            <w:vAlign w:val="center"/>
          </w:tcPr>
          <w:p w14:paraId="62961750">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住房保障支出</w:t>
            </w:r>
          </w:p>
        </w:tc>
        <w:tc>
          <w:tcPr>
            <w:tcW w:w="1040" w:type="dxa"/>
            <w:tcBorders>
              <w:top w:val="nil"/>
              <w:left w:val="nil"/>
              <w:bottom w:val="single" w:color="000000" w:sz="4" w:space="0"/>
              <w:right w:val="single" w:color="000000" w:sz="4" w:space="0"/>
            </w:tcBorders>
            <w:shd w:val="clear" w:color="auto" w:fill="auto"/>
            <w:noWrap/>
            <w:vAlign w:val="center"/>
          </w:tcPr>
          <w:p w14:paraId="692B2B1C">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19.97</w:t>
            </w:r>
          </w:p>
        </w:tc>
        <w:tc>
          <w:tcPr>
            <w:tcW w:w="920" w:type="dxa"/>
            <w:tcBorders>
              <w:top w:val="nil"/>
              <w:left w:val="nil"/>
              <w:bottom w:val="single" w:color="000000" w:sz="4" w:space="0"/>
              <w:right w:val="single" w:color="000000" w:sz="4" w:space="0"/>
            </w:tcBorders>
            <w:shd w:val="clear" w:color="auto" w:fill="auto"/>
            <w:noWrap/>
            <w:vAlign w:val="center"/>
          </w:tcPr>
          <w:p w14:paraId="30B26BD7">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19.97</w:t>
            </w:r>
          </w:p>
        </w:tc>
        <w:tc>
          <w:tcPr>
            <w:tcW w:w="760" w:type="dxa"/>
            <w:tcBorders>
              <w:top w:val="nil"/>
              <w:left w:val="nil"/>
              <w:bottom w:val="single" w:color="000000" w:sz="4" w:space="0"/>
              <w:right w:val="single" w:color="000000" w:sz="4" w:space="0"/>
            </w:tcBorders>
            <w:shd w:val="clear" w:color="auto" w:fill="auto"/>
            <w:noWrap/>
            <w:vAlign w:val="center"/>
          </w:tcPr>
          <w:p w14:paraId="67FFC60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34510BA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71C7EB7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57FAD34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4E7B97C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642A6C72">
            <w:pPr>
              <w:widowControl/>
              <w:jc w:val="left"/>
              <w:rPr>
                <w:rFonts w:ascii="Times New Roman" w:hAnsi="Times New Roman" w:eastAsia="Times New Roman" w:cs="Times New Roman"/>
                <w:kern w:val="0"/>
                <w:sz w:val="20"/>
                <w:szCs w:val="20"/>
              </w:rPr>
            </w:pPr>
          </w:p>
        </w:tc>
      </w:tr>
      <w:tr w14:paraId="0236B00F">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2B49F79D">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w:t>
            </w:r>
          </w:p>
        </w:tc>
        <w:tc>
          <w:tcPr>
            <w:tcW w:w="3770" w:type="dxa"/>
            <w:tcBorders>
              <w:top w:val="nil"/>
              <w:left w:val="nil"/>
              <w:bottom w:val="single" w:color="000000" w:sz="4" w:space="0"/>
              <w:right w:val="single" w:color="000000" w:sz="4" w:space="0"/>
            </w:tcBorders>
            <w:shd w:val="clear" w:color="auto" w:fill="auto"/>
            <w:noWrap/>
            <w:vAlign w:val="center"/>
          </w:tcPr>
          <w:p w14:paraId="5C8F11C1">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住房改革支出</w:t>
            </w:r>
          </w:p>
        </w:tc>
        <w:tc>
          <w:tcPr>
            <w:tcW w:w="1040" w:type="dxa"/>
            <w:tcBorders>
              <w:top w:val="nil"/>
              <w:left w:val="nil"/>
              <w:bottom w:val="single" w:color="000000" w:sz="4" w:space="0"/>
              <w:right w:val="single" w:color="000000" w:sz="4" w:space="0"/>
            </w:tcBorders>
            <w:shd w:val="clear" w:color="auto" w:fill="auto"/>
            <w:noWrap/>
            <w:vAlign w:val="center"/>
          </w:tcPr>
          <w:p w14:paraId="7846804F">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19.97</w:t>
            </w:r>
          </w:p>
        </w:tc>
        <w:tc>
          <w:tcPr>
            <w:tcW w:w="920" w:type="dxa"/>
            <w:tcBorders>
              <w:top w:val="nil"/>
              <w:left w:val="nil"/>
              <w:bottom w:val="single" w:color="000000" w:sz="4" w:space="0"/>
              <w:right w:val="single" w:color="000000" w:sz="4" w:space="0"/>
            </w:tcBorders>
            <w:shd w:val="clear" w:color="auto" w:fill="auto"/>
            <w:noWrap/>
            <w:vAlign w:val="center"/>
          </w:tcPr>
          <w:p w14:paraId="38CF2D3F">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19.97</w:t>
            </w:r>
          </w:p>
        </w:tc>
        <w:tc>
          <w:tcPr>
            <w:tcW w:w="760" w:type="dxa"/>
            <w:tcBorders>
              <w:top w:val="nil"/>
              <w:left w:val="nil"/>
              <w:bottom w:val="single" w:color="000000" w:sz="4" w:space="0"/>
              <w:right w:val="single" w:color="000000" w:sz="4" w:space="0"/>
            </w:tcBorders>
            <w:shd w:val="clear" w:color="auto" w:fill="auto"/>
            <w:noWrap/>
            <w:vAlign w:val="center"/>
          </w:tcPr>
          <w:p w14:paraId="5C5590B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0ED4722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2028961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046482D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7088893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4F8D8F43">
            <w:pPr>
              <w:widowControl/>
              <w:jc w:val="left"/>
              <w:rPr>
                <w:rFonts w:ascii="Times New Roman" w:hAnsi="Times New Roman" w:eastAsia="Times New Roman" w:cs="Times New Roman"/>
                <w:kern w:val="0"/>
                <w:sz w:val="20"/>
                <w:szCs w:val="20"/>
              </w:rPr>
            </w:pPr>
          </w:p>
        </w:tc>
      </w:tr>
      <w:tr w14:paraId="443B54B0">
        <w:tblPrEx>
          <w:tblCellMar>
            <w:top w:w="0" w:type="dxa"/>
            <w:left w:w="108" w:type="dxa"/>
            <w:bottom w:w="0" w:type="dxa"/>
            <w:right w:w="108" w:type="dxa"/>
          </w:tblCellMar>
        </w:tblPrEx>
        <w:trPr>
          <w:trHeight w:val="308" w:hRule="atLeast"/>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3711D11C">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2210201</w:t>
            </w:r>
          </w:p>
        </w:tc>
        <w:tc>
          <w:tcPr>
            <w:tcW w:w="3770" w:type="dxa"/>
            <w:tcBorders>
              <w:top w:val="nil"/>
              <w:left w:val="nil"/>
              <w:bottom w:val="single" w:color="000000" w:sz="4" w:space="0"/>
              <w:right w:val="single" w:color="000000" w:sz="4" w:space="0"/>
            </w:tcBorders>
            <w:shd w:val="clear" w:color="auto" w:fill="auto"/>
            <w:noWrap/>
            <w:vAlign w:val="center"/>
          </w:tcPr>
          <w:p w14:paraId="0A1EA0C2">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住房公积金</w:t>
            </w:r>
          </w:p>
        </w:tc>
        <w:tc>
          <w:tcPr>
            <w:tcW w:w="1040" w:type="dxa"/>
            <w:tcBorders>
              <w:top w:val="nil"/>
              <w:left w:val="nil"/>
              <w:bottom w:val="single" w:color="000000" w:sz="4" w:space="0"/>
              <w:right w:val="single" w:color="000000" w:sz="4" w:space="0"/>
            </w:tcBorders>
            <w:shd w:val="clear" w:color="auto" w:fill="auto"/>
            <w:noWrap/>
            <w:vAlign w:val="center"/>
          </w:tcPr>
          <w:p w14:paraId="68D3E5C9">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19.97</w:t>
            </w:r>
          </w:p>
        </w:tc>
        <w:tc>
          <w:tcPr>
            <w:tcW w:w="920" w:type="dxa"/>
            <w:tcBorders>
              <w:top w:val="nil"/>
              <w:left w:val="nil"/>
              <w:bottom w:val="single" w:color="000000" w:sz="4" w:space="0"/>
              <w:right w:val="single" w:color="000000" w:sz="4" w:space="0"/>
            </w:tcBorders>
            <w:shd w:val="clear" w:color="auto" w:fill="auto"/>
            <w:noWrap/>
            <w:vAlign w:val="center"/>
          </w:tcPr>
          <w:p w14:paraId="316A64FA">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19.97</w:t>
            </w:r>
          </w:p>
        </w:tc>
        <w:tc>
          <w:tcPr>
            <w:tcW w:w="760" w:type="dxa"/>
            <w:tcBorders>
              <w:top w:val="nil"/>
              <w:left w:val="nil"/>
              <w:bottom w:val="single" w:color="000000" w:sz="4" w:space="0"/>
              <w:right w:val="single" w:color="000000" w:sz="4" w:space="0"/>
            </w:tcBorders>
            <w:shd w:val="clear" w:color="auto" w:fill="auto"/>
            <w:noWrap/>
            <w:vAlign w:val="center"/>
          </w:tcPr>
          <w:p w14:paraId="4F93D0B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60" w:type="dxa"/>
            <w:tcBorders>
              <w:top w:val="nil"/>
              <w:left w:val="nil"/>
              <w:bottom w:val="single" w:color="000000" w:sz="4" w:space="0"/>
              <w:right w:val="single" w:color="000000" w:sz="4" w:space="0"/>
            </w:tcBorders>
            <w:shd w:val="clear" w:color="auto" w:fill="auto"/>
            <w:noWrap/>
            <w:vAlign w:val="center"/>
          </w:tcPr>
          <w:p w14:paraId="152557B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1AB4C85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80" w:type="dxa"/>
            <w:tcBorders>
              <w:top w:val="nil"/>
              <w:left w:val="nil"/>
              <w:bottom w:val="single" w:color="000000" w:sz="4" w:space="0"/>
              <w:right w:val="single" w:color="000000" w:sz="4" w:space="0"/>
            </w:tcBorders>
            <w:shd w:val="clear" w:color="auto" w:fill="auto"/>
            <w:noWrap/>
            <w:vAlign w:val="center"/>
          </w:tcPr>
          <w:p w14:paraId="510960A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tcBorders>
              <w:top w:val="nil"/>
              <w:left w:val="nil"/>
              <w:bottom w:val="single" w:color="000000" w:sz="4" w:space="0"/>
              <w:right w:val="single" w:color="000000" w:sz="4" w:space="0"/>
            </w:tcBorders>
            <w:shd w:val="clear" w:color="auto" w:fill="auto"/>
            <w:noWrap/>
            <w:vAlign w:val="center"/>
          </w:tcPr>
          <w:p w14:paraId="1D15303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22" w:type="dxa"/>
            <w:vAlign w:val="center"/>
          </w:tcPr>
          <w:p w14:paraId="7FC16381">
            <w:pPr>
              <w:widowControl/>
              <w:jc w:val="left"/>
              <w:rPr>
                <w:rFonts w:ascii="Times New Roman" w:hAnsi="Times New Roman" w:eastAsia="Times New Roman" w:cs="Times New Roman"/>
                <w:kern w:val="0"/>
                <w:sz w:val="20"/>
                <w:szCs w:val="20"/>
              </w:rPr>
            </w:pPr>
          </w:p>
        </w:tc>
      </w:tr>
      <w:tr w14:paraId="69FE333E">
        <w:tblPrEx>
          <w:tblCellMar>
            <w:top w:w="0" w:type="dxa"/>
            <w:left w:w="108" w:type="dxa"/>
            <w:bottom w:w="0" w:type="dxa"/>
            <w:right w:w="108" w:type="dxa"/>
          </w:tblCellMar>
        </w:tblPrEx>
        <w:trPr>
          <w:trHeight w:val="308" w:hRule="atLeast"/>
        </w:trPr>
        <w:tc>
          <w:tcPr>
            <w:tcW w:w="11560" w:type="dxa"/>
            <w:gridSpan w:val="11"/>
            <w:tcBorders>
              <w:top w:val="nil"/>
              <w:left w:val="nil"/>
              <w:bottom w:val="nil"/>
              <w:right w:val="nil"/>
            </w:tcBorders>
            <w:shd w:val="clear" w:color="auto" w:fill="auto"/>
            <w:noWrap/>
            <w:vAlign w:val="center"/>
          </w:tcPr>
          <w:p w14:paraId="592DD28A">
            <w:pPr>
              <w:widowControl/>
              <w:jc w:val="left"/>
              <w:rPr>
                <w:rFonts w:ascii="宋体" w:hAnsi="宋体" w:eastAsia="宋体" w:cs="Arial"/>
                <w:color w:val="000000"/>
                <w:kern w:val="0"/>
                <w:sz w:val="22"/>
              </w:rPr>
            </w:pPr>
            <w:r>
              <w:rPr>
                <w:rFonts w:hint="eastAsia" w:ascii="宋体" w:hAnsi="宋体" w:eastAsia="宋体" w:cs="Arial"/>
                <w:color w:val="000000"/>
                <w:kern w:val="0"/>
                <w:sz w:val="22"/>
              </w:rPr>
              <w:t>注：本表反映部门本年度取得的各项收入情况。</w:t>
            </w:r>
          </w:p>
        </w:tc>
        <w:tc>
          <w:tcPr>
            <w:tcW w:w="222" w:type="dxa"/>
            <w:vAlign w:val="center"/>
          </w:tcPr>
          <w:p w14:paraId="3DC2C69E">
            <w:pPr>
              <w:widowControl/>
              <w:jc w:val="left"/>
              <w:rPr>
                <w:rFonts w:ascii="Times New Roman" w:hAnsi="Times New Roman" w:eastAsia="Times New Roman" w:cs="Times New Roman"/>
                <w:kern w:val="0"/>
                <w:sz w:val="20"/>
                <w:szCs w:val="20"/>
              </w:rPr>
            </w:pPr>
          </w:p>
        </w:tc>
      </w:tr>
    </w:tbl>
    <w:p w14:paraId="57280C1E"/>
    <w:p w14:paraId="4C8F38E1"/>
    <w:p w14:paraId="6DC63C2F"/>
    <w:p w14:paraId="7945EBC3"/>
    <w:p w14:paraId="68F7B4EF"/>
    <w:p w14:paraId="3EA87922"/>
    <w:p w14:paraId="4349DFFF"/>
    <w:p w14:paraId="59A05D14"/>
    <w:p w14:paraId="7E822B32"/>
    <w:p w14:paraId="2876B9B5"/>
    <w:p w14:paraId="75BCDC4E"/>
    <w:p w14:paraId="1674B4AE"/>
    <w:p w14:paraId="04E54E88"/>
    <w:p w14:paraId="2D96B45D"/>
    <w:p w14:paraId="2005A435"/>
    <w:p w14:paraId="55CAE210"/>
    <w:p w14:paraId="0E42186F"/>
    <w:p w14:paraId="703E8321"/>
    <w:p w14:paraId="59E1E7FB"/>
    <w:p w14:paraId="66C8F2E2"/>
    <w:p w14:paraId="75AC8C1B"/>
    <w:p w14:paraId="2D1DDFC7"/>
    <w:p w14:paraId="7786D7BC"/>
    <w:p w14:paraId="2778E298"/>
    <w:p w14:paraId="68005DE2"/>
    <w:p w14:paraId="77AC7509"/>
    <w:tbl>
      <w:tblPr>
        <w:tblStyle w:val="8"/>
        <w:tblW w:w="10936" w:type="dxa"/>
        <w:jc w:val="center"/>
        <w:tblLayout w:type="fixed"/>
        <w:tblCellMar>
          <w:top w:w="0" w:type="dxa"/>
          <w:left w:w="0" w:type="dxa"/>
          <w:bottom w:w="0" w:type="dxa"/>
          <w:right w:w="0" w:type="dxa"/>
        </w:tblCellMar>
      </w:tblPr>
      <w:tblGrid>
        <w:gridCol w:w="337"/>
        <w:gridCol w:w="338"/>
        <w:gridCol w:w="338"/>
        <w:gridCol w:w="3687"/>
        <w:gridCol w:w="1041"/>
        <w:gridCol w:w="982"/>
        <w:gridCol w:w="865"/>
        <w:gridCol w:w="904"/>
        <w:gridCol w:w="806"/>
        <w:gridCol w:w="206"/>
        <w:gridCol w:w="1196"/>
        <w:gridCol w:w="236"/>
      </w:tblGrid>
      <w:tr w14:paraId="545CB4AF">
        <w:tblPrEx>
          <w:tblCellMar>
            <w:top w:w="0" w:type="dxa"/>
            <w:left w:w="0" w:type="dxa"/>
            <w:bottom w:w="0" w:type="dxa"/>
            <w:right w:w="0" w:type="dxa"/>
          </w:tblCellMar>
        </w:tblPrEx>
        <w:trPr>
          <w:gridAfter w:val="2"/>
          <w:wAfter w:w="1256" w:type="dxa"/>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14:paraId="48948346">
            <w:pPr>
              <w:widowControl/>
              <w:jc w:val="center"/>
              <w:textAlignment w:val="center"/>
              <w:rPr>
                <w:rFonts w:ascii="黑体" w:hAnsi="宋体" w:eastAsia="黑体" w:cs="黑体"/>
                <w:color w:val="000000"/>
                <w:kern w:val="0"/>
                <w:sz w:val="32"/>
                <w:szCs w:val="32"/>
                <w:lang w:bidi="ar"/>
              </w:rPr>
            </w:pPr>
            <w:r>
              <w:rPr>
                <w:rFonts w:hint="eastAsia" w:ascii="黑体" w:hAnsi="宋体" w:eastAsia="黑体" w:cs="黑体"/>
                <w:color w:val="000000"/>
                <w:kern w:val="0"/>
                <w:sz w:val="32"/>
                <w:szCs w:val="32"/>
                <w:lang w:bidi="ar"/>
              </w:rPr>
              <w:t>支出决算表</w:t>
            </w:r>
          </w:p>
        </w:tc>
      </w:tr>
      <w:tr w14:paraId="448EE804">
        <w:tblPrEx>
          <w:tblCellMar>
            <w:top w:w="0" w:type="dxa"/>
            <w:left w:w="108" w:type="dxa"/>
            <w:bottom w:w="0" w:type="dxa"/>
            <w:right w:w="108" w:type="dxa"/>
          </w:tblCellMar>
        </w:tblPrEx>
        <w:trPr>
          <w:gridAfter w:val="1"/>
          <w:wAfter w:w="36" w:type="dxa"/>
          <w:trHeight w:val="255" w:hRule="atLeast"/>
          <w:jc w:val="center"/>
        </w:trPr>
        <w:tc>
          <w:tcPr>
            <w:tcW w:w="340" w:type="dxa"/>
            <w:tcBorders>
              <w:top w:val="nil"/>
              <w:left w:val="nil"/>
              <w:bottom w:val="nil"/>
              <w:right w:val="nil"/>
            </w:tcBorders>
            <w:shd w:val="clear" w:color="auto" w:fill="auto"/>
            <w:noWrap/>
            <w:vAlign w:val="bottom"/>
          </w:tcPr>
          <w:p w14:paraId="394DFA3E">
            <w:pPr>
              <w:widowControl/>
              <w:jc w:val="left"/>
              <w:rPr>
                <w:rFonts w:ascii="Times New Roman" w:hAnsi="Times New Roman" w:eastAsia="Times New Roman" w:cs="Times New Roman"/>
                <w:kern w:val="0"/>
                <w:sz w:val="20"/>
                <w:szCs w:val="20"/>
              </w:rPr>
            </w:pPr>
          </w:p>
        </w:tc>
        <w:tc>
          <w:tcPr>
            <w:tcW w:w="340" w:type="dxa"/>
            <w:tcBorders>
              <w:top w:val="nil"/>
              <w:left w:val="nil"/>
              <w:bottom w:val="nil"/>
              <w:right w:val="nil"/>
            </w:tcBorders>
            <w:shd w:val="clear" w:color="auto" w:fill="auto"/>
            <w:noWrap/>
            <w:vAlign w:val="bottom"/>
          </w:tcPr>
          <w:p w14:paraId="4D26B5DD">
            <w:pPr>
              <w:widowControl/>
              <w:jc w:val="left"/>
              <w:rPr>
                <w:rFonts w:ascii="Times New Roman" w:hAnsi="Times New Roman" w:eastAsia="Times New Roman" w:cs="Times New Roman"/>
                <w:kern w:val="0"/>
                <w:sz w:val="20"/>
                <w:szCs w:val="20"/>
              </w:rPr>
            </w:pPr>
          </w:p>
        </w:tc>
        <w:tc>
          <w:tcPr>
            <w:tcW w:w="340" w:type="dxa"/>
            <w:tcBorders>
              <w:top w:val="nil"/>
              <w:left w:val="nil"/>
              <w:bottom w:val="nil"/>
              <w:right w:val="nil"/>
            </w:tcBorders>
            <w:shd w:val="clear" w:color="auto" w:fill="auto"/>
            <w:noWrap/>
            <w:vAlign w:val="bottom"/>
          </w:tcPr>
          <w:p w14:paraId="79938451">
            <w:pPr>
              <w:widowControl/>
              <w:jc w:val="left"/>
              <w:rPr>
                <w:rFonts w:ascii="Times New Roman" w:hAnsi="Times New Roman" w:eastAsia="Times New Roman" w:cs="Times New Roman"/>
                <w:kern w:val="0"/>
                <w:sz w:val="20"/>
                <w:szCs w:val="20"/>
              </w:rPr>
            </w:pPr>
          </w:p>
        </w:tc>
        <w:tc>
          <w:tcPr>
            <w:tcW w:w="3770" w:type="dxa"/>
            <w:tcBorders>
              <w:top w:val="nil"/>
              <w:left w:val="nil"/>
              <w:bottom w:val="nil"/>
              <w:right w:val="nil"/>
            </w:tcBorders>
            <w:shd w:val="clear" w:color="auto" w:fill="auto"/>
            <w:noWrap/>
            <w:vAlign w:val="bottom"/>
          </w:tcPr>
          <w:p w14:paraId="186231DA">
            <w:pPr>
              <w:widowControl/>
              <w:jc w:val="left"/>
              <w:rPr>
                <w:rFonts w:ascii="Times New Roman" w:hAnsi="Times New Roman" w:eastAsia="Times New Roman" w:cs="Times New Roman"/>
                <w:kern w:val="0"/>
                <w:sz w:val="20"/>
                <w:szCs w:val="20"/>
              </w:rPr>
            </w:pPr>
          </w:p>
        </w:tc>
        <w:tc>
          <w:tcPr>
            <w:tcW w:w="1060" w:type="dxa"/>
            <w:tcBorders>
              <w:top w:val="nil"/>
              <w:left w:val="nil"/>
              <w:bottom w:val="nil"/>
              <w:right w:val="nil"/>
            </w:tcBorders>
            <w:shd w:val="clear" w:color="auto" w:fill="auto"/>
            <w:noWrap/>
            <w:vAlign w:val="bottom"/>
          </w:tcPr>
          <w:p w14:paraId="0CD07E46">
            <w:pPr>
              <w:widowControl/>
              <w:jc w:val="left"/>
              <w:rPr>
                <w:rFonts w:ascii="Times New Roman" w:hAnsi="Times New Roman" w:eastAsia="Times New Roman" w:cs="Times New Roman"/>
                <w:kern w:val="0"/>
                <w:sz w:val="20"/>
                <w:szCs w:val="20"/>
              </w:rPr>
            </w:pPr>
          </w:p>
        </w:tc>
        <w:tc>
          <w:tcPr>
            <w:tcW w:w="1000" w:type="dxa"/>
            <w:tcBorders>
              <w:top w:val="nil"/>
              <w:left w:val="nil"/>
              <w:bottom w:val="nil"/>
              <w:right w:val="nil"/>
            </w:tcBorders>
            <w:shd w:val="clear" w:color="auto" w:fill="auto"/>
            <w:noWrap/>
            <w:vAlign w:val="bottom"/>
          </w:tcPr>
          <w:p w14:paraId="20021592">
            <w:pPr>
              <w:widowControl/>
              <w:jc w:val="left"/>
              <w:rPr>
                <w:rFonts w:ascii="Times New Roman" w:hAnsi="Times New Roman" w:eastAsia="Times New Roman" w:cs="Times New Roman"/>
                <w:kern w:val="0"/>
                <w:sz w:val="20"/>
                <w:szCs w:val="20"/>
              </w:rPr>
            </w:pPr>
          </w:p>
        </w:tc>
        <w:tc>
          <w:tcPr>
            <w:tcW w:w="880" w:type="dxa"/>
            <w:tcBorders>
              <w:top w:val="nil"/>
              <w:left w:val="nil"/>
              <w:bottom w:val="nil"/>
              <w:right w:val="nil"/>
            </w:tcBorders>
            <w:shd w:val="clear" w:color="auto" w:fill="auto"/>
            <w:noWrap/>
            <w:vAlign w:val="bottom"/>
          </w:tcPr>
          <w:p w14:paraId="7B8B4836">
            <w:pPr>
              <w:widowControl/>
              <w:jc w:val="left"/>
              <w:rPr>
                <w:rFonts w:ascii="Times New Roman" w:hAnsi="Times New Roman" w:eastAsia="Times New Roman" w:cs="Times New Roman"/>
                <w:kern w:val="0"/>
                <w:sz w:val="20"/>
                <w:szCs w:val="20"/>
              </w:rPr>
            </w:pPr>
          </w:p>
        </w:tc>
        <w:tc>
          <w:tcPr>
            <w:tcW w:w="920" w:type="dxa"/>
            <w:tcBorders>
              <w:top w:val="nil"/>
              <w:left w:val="nil"/>
              <w:bottom w:val="nil"/>
              <w:right w:val="nil"/>
            </w:tcBorders>
            <w:shd w:val="clear" w:color="auto" w:fill="auto"/>
            <w:noWrap/>
            <w:vAlign w:val="bottom"/>
          </w:tcPr>
          <w:p w14:paraId="1DA446BD">
            <w:pPr>
              <w:widowControl/>
              <w:jc w:val="left"/>
              <w:rPr>
                <w:rFonts w:ascii="Times New Roman" w:hAnsi="Times New Roman" w:eastAsia="Times New Roman" w:cs="Times New Roman"/>
                <w:kern w:val="0"/>
                <w:sz w:val="20"/>
                <w:szCs w:val="20"/>
              </w:rPr>
            </w:pPr>
          </w:p>
        </w:tc>
        <w:tc>
          <w:tcPr>
            <w:tcW w:w="820" w:type="dxa"/>
            <w:tcBorders>
              <w:top w:val="nil"/>
              <w:left w:val="nil"/>
              <w:bottom w:val="nil"/>
              <w:right w:val="nil"/>
            </w:tcBorders>
            <w:shd w:val="clear" w:color="auto" w:fill="auto"/>
            <w:noWrap/>
            <w:vAlign w:val="bottom"/>
          </w:tcPr>
          <w:p w14:paraId="6A8CD2D1">
            <w:pPr>
              <w:widowControl/>
              <w:jc w:val="left"/>
              <w:rPr>
                <w:rFonts w:ascii="Times New Roman" w:hAnsi="Times New Roman" w:eastAsia="Times New Roman" w:cs="Times New Roman"/>
                <w:kern w:val="0"/>
                <w:sz w:val="20"/>
                <w:szCs w:val="20"/>
              </w:rPr>
            </w:pPr>
          </w:p>
        </w:tc>
        <w:tc>
          <w:tcPr>
            <w:tcW w:w="1430" w:type="dxa"/>
            <w:gridSpan w:val="2"/>
            <w:tcBorders>
              <w:top w:val="nil"/>
              <w:left w:val="nil"/>
              <w:bottom w:val="nil"/>
              <w:right w:val="nil"/>
            </w:tcBorders>
            <w:shd w:val="clear" w:color="auto" w:fill="auto"/>
            <w:noWrap/>
            <w:vAlign w:val="bottom"/>
          </w:tcPr>
          <w:p w14:paraId="280BBB17">
            <w:pPr>
              <w:widowControl/>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公开03表</w:t>
            </w:r>
          </w:p>
        </w:tc>
      </w:tr>
      <w:tr w14:paraId="7E09A19C">
        <w:tblPrEx>
          <w:tblCellMar>
            <w:top w:w="0" w:type="dxa"/>
            <w:left w:w="108" w:type="dxa"/>
            <w:bottom w:w="0" w:type="dxa"/>
            <w:right w:w="108" w:type="dxa"/>
          </w:tblCellMar>
        </w:tblPrEx>
        <w:trPr>
          <w:gridAfter w:val="1"/>
          <w:wAfter w:w="36" w:type="dxa"/>
          <w:trHeight w:val="255" w:hRule="atLeast"/>
          <w:jc w:val="center"/>
        </w:trPr>
        <w:tc>
          <w:tcPr>
            <w:tcW w:w="4790" w:type="dxa"/>
            <w:gridSpan w:val="4"/>
            <w:tcBorders>
              <w:top w:val="nil"/>
              <w:left w:val="nil"/>
              <w:bottom w:val="nil"/>
              <w:right w:val="nil"/>
            </w:tcBorders>
            <w:shd w:val="clear" w:color="auto" w:fill="auto"/>
            <w:noWrap/>
            <w:vAlign w:val="bottom"/>
          </w:tcPr>
          <w:p w14:paraId="5DE084A7">
            <w:pPr>
              <w:widowControl/>
              <w:jc w:val="left"/>
              <w:rPr>
                <w:rFonts w:ascii="宋体" w:hAnsi="宋体" w:eastAsia="宋体" w:cs="Arial"/>
                <w:color w:val="000000"/>
                <w:kern w:val="0"/>
                <w:sz w:val="20"/>
                <w:szCs w:val="20"/>
              </w:rPr>
            </w:pPr>
            <w:r>
              <w:rPr>
                <w:rFonts w:hint="eastAsia" w:ascii="宋体" w:hAnsi="宋体" w:eastAsia="宋体" w:cs="Arial"/>
                <w:color w:val="000000"/>
                <w:kern w:val="0"/>
                <w:sz w:val="20"/>
                <w:szCs w:val="20"/>
              </w:rPr>
              <w:t>部门：唐山市曹妃甸区统计局</w:t>
            </w:r>
          </w:p>
        </w:tc>
        <w:tc>
          <w:tcPr>
            <w:tcW w:w="1060" w:type="dxa"/>
            <w:tcBorders>
              <w:top w:val="nil"/>
              <w:left w:val="nil"/>
              <w:bottom w:val="nil"/>
              <w:right w:val="nil"/>
            </w:tcBorders>
            <w:shd w:val="clear" w:color="auto" w:fill="auto"/>
            <w:noWrap/>
            <w:vAlign w:val="bottom"/>
          </w:tcPr>
          <w:p w14:paraId="642D1678">
            <w:pPr>
              <w:widowControl/>
              <w:jc w:val="left"/>
              <w:rPr>
                <w:rFonts w:ascii="宋体" w:hAnsi="宋体" w:eastAsia="宋体" w:cs="Arial"/>
                <w:color w:val="000000"/>
                <w:kern w:val="0"/>
                <w:sz w:val="20"/>
                <w:szCs w:val="20"/>
              </w:rPr>
            </w:pPr>
          </w:p>
        </w:tc>
        <w:tc>
          <w:tcPr>
            <w:tcW w:w="1000" w:type="dxa"/>
            <w:tcBorders>
              <w:top w:val="nil"/>
              <w:left w:val="nil"/>
              <w:bottom w:val="nil"/>
              <w:right w:val="nil"/>
            </w:tcBorders>
            <w:shd w:val="clear" w:color="auto" w:fill="auto"/>
            <w:noWrap/>
            <w:vAlign w:val="bottom"/>
          </w:tcPr>
          <w:p w14:paraId="7D3A16B7">
            <w:pPr>
              <w:widowControl/>
              <w:jc w:val="left"/>
              <w:rPr>
                <w:rFonts w:ascii="Times New Roman" w:hAnsi="Times New Roman" w:eastAsia="Times New Roman" w:cs="Times New Roman"/>
                <w:kern w:val="0"/>
                <w:sz w:val="20"/>
                <w:szCs w:val="20"/>
              </w:rPr>
            </w:pPr>
          </w:p>
        </w:tc>
        <w:tc>
          <w:tcPr>
            <w:tcW w:w="880" w:type="dxa"/>
            <w:tcBorders>
              <w:top w:val="nil"/>
              <w:left w:val="nil"/>
              <w:bottom w:val="nil"/>
              <w:right w:val="nil"/>
            </w:tcBorders>
            <w:shd w:val="clear" w:color="auto" w:fill="auto"/>
            <w:noWrap/>
            <w:vAlign w:val="bottom"/>
          </w:tcPr>
          <w:p w14:paraId="07F10D2A">
            <w:pPr>
              <w:widowControl/>
              <w:jc w:val="left"/>
              <w:rPr>
                <w:rFonts w:ascii="Times New Roman" w:hAnsi="Times New Roman" w:eastAsia="Times New Roman" w:cs="Times New Roman"/>
                <w:kern w:val="0"/>
                <w:sz w:val="20"/>
                <w:szCs w:val="20"/>
              </w:rPr>
            </w:pPr>
          </w:p>
        </w:tc>
        <w:tc>
          <w:tcPr>
            <w:tcW w:w="920" w:type="dxa"/>
            <w:tcBorders>
              <w:top w:val="nil"/>
              <w:left w:val="nil"/>
              <w:bottom w:val="nil"/>
              <w:right w:val="nil"/>
            </w:tcBorders>
            <w:shd w:val="clear" w:color="auto" w:fill="auto"/>
            <w:noWrap/>
            <w:vAlign w:val="bottom"/>
          </w:tcPr>
          <w:p w14:paraId="27E62F2A">
            <w:pPr>
              <w:widowControl/>
              <w:jc w:val="left"/>
              <w:rPr>
                <w:rFonts w:ascii="Times New Roman" w:hAnsi="Times New Roman" w:eastAsia="Times New Roman" w:cs="Times New Roman"/>
                <w:kern w:val="0"/>
                <w:sz w:val="20"/>
                <w:szCs w:val="20"/>
              </w:rPr>
            </w:pPr>
          </w:p>
        </w:tc>
        <w:tc>
          <w:tcPr>
            <w:tcW w:w="820" w:type="dxa"/>
            <w:tcBorders>
              <w:top w:val="nil"/>
              <w:left w:val="nil"/>
              <w:bottom w:val="nil"/>
              <w:right w:val="nil"/>
            </w:tcBorders>
            <w:shd w:val="clear" w:color="auto" w:fill="auto"/>
            <w:noWrap/>
            <w:vAlign w:val="bottom"/>
          </w:tcPr>
          <w:p w14:paraId="62B729FE">
            <w:pPr>
              <w:widowControl/>
              <w:jc w:val="left"/>
              <w:rPr>
                <w:rFonts w:ascii="Times New Roman" w:hAnsi="Times New Roman" w:eastAsia="Times New Roman" w:cs="Times New Roman"/>
                <w:kern w:val="0"/>
                <w:sz w:val="20"/>
                <w:szCs w:val="20"/>
              </w:rPr>
            </w:pPr>
          </w:p>
        </w:tc>
        <w:tc>
          <w:tcPr>
            <w:tcW w:w="1430" w:type="dxa"/>
            <w:gridSpan w:val="2"/>
            <w:tcBorders>
              <w:top w:val="nil"/>
              <w:left w:val="nil"/>
              <w:bottom w:val="nil"/>
              <w:right w:val="nil"/>
            </w:tcBorders>
            <w:shd w:val="clear" w:color="auto" w:fill="auto"/>
            <w:noWrap/>
            <w:vAlign w:val="bottom"/>
          </w:tcPr>
          <w:p w14:paraId="1365A9FA">
            <w:pPr>
              <w:widowControl/>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金额单位：万元</w:t>
            </w:r>
          </w:p>
        </w:tc>
      </w:tr>
      <w:tr w14:paraId="68A8427B">
        <w:tblPrEx>
          <w:tblCellMar>
            <w:top w:w="0" w:type="dxa"/>
            <w:left w:w="108" w:type="dxa"/>
            <w:bottom w:w="0" w:type="dxa"/>
            <w:right w:w="108" w:type="dxa"/>
          </w:tblCellMar>
        </w:tblPrEx>
        <w:trPr>
          <w:gridAfter w:val="1"/>
          <w:wAfter w:w="36" w:type="dxa"/>
          <w:trHeight w:val="308" w:hRule="atLeast"/>
          <w:jc w:val="center"/>
        </w:trPr>
        <w:tc>
          <w:tcPr>
            <w:tcW w:w="4790" w:type="dxa"/>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1A7684A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1060" w:type="dxa"/>
            <w:vMerge w:val="restart"/>
            <w:tcBorders>
              <w:top w:val="single" w:color="000000" w:sz="4" w:space="0"/>
              <w:left w:val="nil"/>
              <w:bottom w:val="single" w:color="000000" w:sz="4" w:space="0"/>
              <w:right w:val="single" w:color="000000" w:sz="4" w:space="0"/>
            </w:tcBorders>
            <w:shd w:val="clear" w:color="FFFFFF" w:fill="C0C0C0"/>
            <w:vAlign w:val="center"/>
          </w:tcPr>
          <w:p w14:paraId="4E6D13D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本年支出合计</w:t>
            </w:r>
          </w:p>
        </w:tc>
        <w:tc>
          <w:tcPr>
            <w:tcW w:w="1000" w:type="dxa"/>
            <w:vMerge w:val="restart"/>
            <w:tcBorders>
              <w:top w:val="single" w:color="000000" w:sz="4" w:space="0"/>
              <w:left w:val="nil"/>
              <w:bottom w:val="single" w:color="000000" w:sz="4" w:space="0"/>
              <w:right w:val="single" w:color="000000" w:sz="4" w:space="0"/>
            </w:tcBorders>
            <w:shd w:val="clear" w:color="FFFFFF" w:fill="C0C0C0"/>
            <w:vAlign w:val="center"/>
          </w:tcPr>
          <w:p w14:paraId="4BC53B2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基本支出</w:t>
            </w:r>
          </w:p>
        </w:tc>
        <w:tc>
          <w:tcPr>
            <w:tcW w:w="880" w:type="dxa"/>
            <w:vMerge w:val="restart"/>
            <w:tcBorders>
              <w:top w:val="single" w:color="000000" w:sz="4" w:space="0"/>
              <w:left w:val="nil"/>
              <w:bottom w:val="single" w:color="000000" w:sz="4" w:space="0"/>
              <w:right w:val="single" w:color="000000" w:sz="4" w:space="0"/>
            </w:tcBorders>
            <w:shd w:val="clear" w:color="FFFFFF" w:fill="C0C0C0"/>
            <w:vAlign w:val="center"/>
          </w:tcPr>
          <w:p w14:paraId="539DF61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项目支出</w:t>
            </w:r>
          </w:p>
        </w:tc>
        <w:tc>
          <w:tcPr>
            <w:tcW w:w="920" w:type="dxa"/>
            <w:vMerge w:val="restart"/>
            <w:tcBorders>
              <w:top w:val="single" w:color="000000" w:sz="4" w:space="0"/>
              <w:left w:val="nil"/>
              <w:bottom w:val="single" w:color="000000" w:sz="4" w:space="0"/>
              <w:right w:val="single" w:color="000000" w:sz="4" w:space="0"/>
            </w:tcBorders>
            <w:shd w:val="clear" w:color="FFFFFF" w:fill="C0C0C0"/>
            <w:vAlign w:val="center"/>
          </w:tcPr>
          <w:p w14:paraId="7C90F5D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上缴上级支出</w:t>
            </w:r>
          </w:p>
        </w:tc>
        <w:tc>
          <w:tcPr>
            <w:tcW w:w="820" w:type="dxa"/>
            <w:vMerge w:val="restart"/>
            <w:tcBorders>
              <w:top w:val="single" w:color="000000" w:sz="4" w:space="0"/>
              <w:left w:val="nil"/>
              <w:bottom w:val="single" w:color="000000" w:sz="4" w:space="0"/>
              <w:right w:val="single" w:color="000000" w:sz="4" w:space="0"/>
            </w:tcBorders>
            <w:shd w:val="clear" w:color="FFFFFF" w:fill="C0C0C0"/>
            <w:vAlign w:val="center"/>
          </w:tcPr>
          <w:p w14:paraId="7557DDB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经营支出</w:t>
            </w:r>
          </w:p>
        </w:tc>
        <w:tc>
          <w:tcPr>
            <w:tcW w:w="1430" w:type="dxa"/>
            <w:gridSpan w:val="2"/>
            <w:vMerge w:val="restart"/>
            <w:tcBorders>
              <w:top w:val="single" w:color="000000" w:sz="4" w:space="0"/>
              <w:left w:val="nil"/>
              <w:bottom w:val="single" w:color="000000" w:sz="4" w:space="0"/>
              <w:right w:val="single" w:color="000000" w:sz="4" w:space="0"/>
            </w:tcBorders>
            <w:shd w:val="clear" w:color="FFFFFF" w:fill="C0C0C0"/>
            <w:vAlign w:val="center"/>
          </w:tcPr>
          <w:p w14:paraId="0AE507C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对附属单位补助支出</w:t>
            </w:r>
          </w:p>
        </w:tc>
      </w:tr>
      <w:tr w14:paraId="40702E5E">
        <w:tblPrEx>
          <w:tblCellMar>
            <w:top w:w="0" w:type="dxa"/>
            <w:left w:w="108" w:type="dxa"/>
            <w:bottom w:w="0" w:type="dxa"/>
            <w:right w:w="108" w:type="dxa"/>
          </w:tblCellMar>
        </w:tblPrEx>
        <w:trPr>
          <w:gridAfter w:val="1"/>
          <w:wAfter w:w="36" w:type="dxa"/>
          <w:trHeight w:val="312" w:hRule="atLeast"/>
          <w:jc w:val="center"/>
        </w:trPr>
        <w:tc>
          <w:tcPr>
            <w:tcW w:w="1020" w:type="dxa"/>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5C561F26">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功能分类科目编码</w:t>
            </w:r>
          </w:p>
        </w:tc>
        <w:tc>
          <w:tcPr>
            <w:tcW w:w="3770" w:type="dxa"/>
            <w:vMerge w:val="restart"/>
            <w:tcBorders>
              <w:top w:val="nil"/>
              <w:left w:val="nil"/>
              <w:bottom w:val="single" w:color="000000" w:sz="4" w:space="0"/>
              <w:right w:val="single" w:color="000000" w:sz="4" w:space="0"/>
            </w:tcBorders>
            <w:shd w:val="clear" w:color="FFFFFF" w:fill="C0C0C0"/>
            <w:noWrap/>
            <w:vAlign w:val="center"/>
          </w:tcPr>
          <w:p w14:paraId="0DCBC56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1060" w:type="dxa"/>
            <w:vMerge w:val="continue"/>
            <w:tcBorders>
              <w:top w:val="single" w:color="000000" w:sz="4" w:space="0"/>
              <w:left w:val="nil"/>
              <w:bottom w:val="single" w:color="000000" w:sz="4" w:space="0"/>
              <w:right w:val="single" w:color="000000" w:sz="4" w:space="0"/>
            </w:tcBorders>
            <w:vAlign w:val="center"/>
          </w:tcPr>
          <w:p w14:paraId="4CF6DE5E">
            <w:pPr>
              <w:widowControl/>
              <w:jc w:val="left"/>
              <w:rPr>
                <w:rFonts w:ascii="宋体" w:hAnsi="宋体" w:eastAsia="宋体" w:cs="Arial"/>
                <w:color w:val="000000"/>
                <w:kern w:val="0"/>
                <w:sz w:val="22"/>
              </w:rPr>
            </w:pPr>
          </w:p>
        </w:tc>
        <w:tc>
          <w:tcPr>
            <w:tcW w:w="1000" w:type="dxa"/>
            <w:vMerge w:val="continue"/>
            <w:tcBorders>
              <w:top w:val="single" w:color="000000" w:sz="4" w:space="0"/>
              <w:left w:val="nil"/>
              <w:bottom w:val="single" w:color="000000" w:sz="4" w:space="0"/>
              <w:right w:val="single" w:color="000000" w:sz="4" w:space="0"/>
            </w:tcBorders>
            <w:vAlign w:val="center"/>
          </w:tcPr>
          <w:p w14:paraId="0CCD70E5">
            <w:pPr>
              <w:widowControl/>
              <w:jc w:val="left"/>
              <w:rPr>
                <w:rFonts w:ascii="宋体" w:hAnsi="宋体" w:eastAsia="宋体" w:cs="Arial"/>
                <w:color w:val="000000"/>
                <w:kern w:val="0"/>
                <w:sz w:val="22"/>
              </w:rPr>
            </w:pPr>
          </w:p>
        </w:tc>
        <w:tc>
          <w:tcPr>
            <w:tcW w:w="880" w:type="dxa"/>
            <w:vMerge w:val="continue"/>
            <w:tcBorders>
              <w:top w:val="single" w:color="000000" w:sz="4" w:space="0"/>
              <w:left w:val="nil"/>
              <w:bottom w:val="single" w:color="000000" w:sz="4" w:space="0"/>
              <w:right w:val="single" w:color="000000" w:sz="4" w:space="0"/>
            </w:tcBorders>
            <w:vAlign w:val="center"/>
          </w:tcPr>
          <w:p w14:paraId="0A01467D">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5B89593D">
            <w:pPr>
              <w:widowControl/>
              <w:jc w:val="left"/>
              <w:rPr>
                <w:rFonts w:ascii="宋体" w:hAnsi="宋体" w:eastAsia="宋体" w:cs="Arial"/>
                <w:color w:val="000000"/>
                <w:kern w:val="0"/>
                <w:sz w:val="22"/>
              </w:rPr>
            </w:pPr>
          </w:p>
        </w:tc>
        <w:tc>
          <w:tcPr>
            <w:tcW w:w="820" w:type="dxa"/>
            <w:vMerge w:val="continue"/>
            <w:tcBorders>
              <w:top w:val="single" w:color="000000" w:sz="4" w:space="0"/>
              <w:left w:val="nil"/>
              <w:bottom w:val="single" w:color="000000" w:sz="4" w:space="0"/>
              <w:right w:val="single" w:color="000000" w:sz="4" w:space="0"/>
            </w:tcBorders>
            <w:vAlign w:val="center"/>
          </w:tcPr>
          <w:p w14:paraId="34EA9FAC">
            <w:pPr>
              <w:widowControl/>
              <w:jc w:val="left"/>
              <w:rPr>
                <w:rFonts w:ascii="宋体" w:hAnsi="宋体" w:eastAsia="宋体" w:cs="Arial"/>
                <w:color w:val="000000"/>
                <w:kern w:val="0"/>
                <w:sz w:val="22"/>
              </w:rPr>
            </w:pPr>
          </w:p>
        </w:tc>
        <w:tc>
          <w:tcPr>
            <w:tcW w:w="1430" w:type="dxa"/>
            <w:gridSpan w:val="2"/>
            <w:vMerge w:val="continue"/>
            <w:tcBorders>
              <w:top w:val="single" w:color="000000" w:sz="4" w:space="0"/>
              <w:left w:val="nil"/>
              <w:bottom w:val="single" w:color="000000" w:sz="4" w:space="0"/>
              <w:right w:val="single" w:color="000000" w:sz="4" w:space="0"/>
            </w:tcBorders>
            <w:vAlign w:val="center"/>
          </w:tcPr>
          <w:p w14:paraId="664C7DEF">
            <w:pPr>
              <w:widowControl/>
              <w:jc w:val="left"/>
              <w:rPr>
                <w:rFonts w:ascii="宋体" w:hAnsi="宋体" w:eastAsia="宋体" w:cs="Arial"/>
                <w:color w:val="000000"/>
                <w:kern w:val="0"/>
                <w:sz w:val="22"/>
              </w:rPr>
            </w:pPr>
          </w:p>
        </w:tc>
      </w:tr>
      <w:tr w14:paraId="10796609">
        <w:tblPrEx>
          <w:tblCellMar>
            <w:top w:w="0" w:type="dxa"/>
            <w:left w:w="108" w:type="dxa"/>
            <w:bottom w:w="0" w:type="dxa"/>
            <w:right w:w="108" w:type="dxa"/>
          </w:tblCellMar>
        </w:tblPrEx>
        <w:trPr>
          <w:trHeight w:val="308" w:hRule="atLeast"/>
          <w:jc w:val="center"/>
        </w:trPr>
        <w:tc>
          <w:tcPr>
            <w:tcW w:w="1020" w:type="dxa"/>
            <w:gridSpan w:val="3"/>
            <w:vMerge w:val="continue"/>
            <w:tcBorders>
              <w:top w:val="nil"/>
              <w:left w:val="single" w:color="000000" w:sz="4" w:space="0"/>
              <w:bottom w:val="single" w:color="000000" w:sz="4" w:space="0"/>
              <w:right w:val="single" w:color="000000" w:sz="4" w:space="0"/>
            </w:tcBorders>
            <w:vAlign w:val="center"/>
          </w:tcPr>
          <w:p w14:paraId="362ABB4C">
            <w:pPr>
              <w:widowControl/>
              <w:jc w:val="left"/>
              <w:rPr>
                <w:rFonts w:ascii="宋体" w:hAnsi="宋体" w:eastAsia="宋体" w:cs="Arial"/>
                <w:color w:val="000000"/>
                <w:kern w:val="0"/>
                <w:sz w:val="22"/>
              </w:rPr>
            </w:pPr>
          </w:p>
        </w:tc>
        <w:tc>
          <w:tcPr>
            <w:tcW w:w="3770" w:type="dxa"/>
            <w:vMerge w:val="continue"/>
            <w:tcBorders>
              <w:top w:val="nil"/>
              <w:left w:val="nil"/>
              <w:bottom w:val="single" w:color="000000" w:sz="4" w:space="0"/>
              <w:right w:val="single" w:color="000000" w:sz="4" w:space="0"/>
            </w:tcBorders>
            <w:vAlign w:val="center"/>
          </w:tcPr>
          <w:p w14:paraId="2B305B62">
            <w:pPr>
              <w:widowControl/>
              <w:jc w:val="left"/>
              <w:rPr>
                <w:rFonts w:ascii="宋体" w:hAnsi="宋体" w:eastAsia="宋体" w:cs="Arial"/>
                <w:color w:val="000000"/>
                <w:kern w:val="0"/>
                <w:sz w:val="22"/>
              </w:rPr>
            </w:pPr>
          </w:p>
        </w:tc>
        <w:tc>
          <w:tcPr>
            <w:tcW w:w="1060" w:type="dxa"/>
            <w:vMerge w:val="continue"/>
            <w:tcBorders>
              <w:top w:val="single" w:color="000000" w:sz="4" w:space="0"/>
              <w:left w:val="nil"/>
              <w:bottom w:val="single" w:color="000000" w:sz="4" w:space="0"/>
              <w:right w:val="single" w:color="000000" w:sz="4" w:space="0"/>
            </w:tcBorders>
            <w:vAlign w:val="center"/>
          </w:tcPr>
          <w:p w14:paraId="039F0EA3">
            <w:pPr>
              <w:widowControl/>
              <w:jc w:val="left"/>
              <w:rPr>
                <w:rFonts w:ascii="宋体" w:hAnsi="宋体" w:eastAsia="宋体" w:cs="Arial"/>
                <w:color w:val="000000"/>
                <w:kern w:val="0"/>
                <w:sz w:val="22"/>
              </w:rPr>
            </w:pPr>
          </w:p>
        </w:tc>
        <w:tc>
          <w:tcPr>
            <w:tcW w:w="1000" w:type="dxa"/>
            <w:vMerge w:val="continue"/>
            <w:tcBorders>
              <w:top w:val="single" w:color="000000" w:sz="4" w:space="0"/>
              <w:left w:val="nil"/>
              <w:bottom w:val="single" w:color="000000" w:sz="4" w:space="0"/>
              <w:right w:val="single" w:color="000000" w:sz="4" w:space="0"/>
            </w:tcBorders>
            <w:vAlign w:val="center"/>
          </w:tcPr>
          <w:p w14:paraId="569B0B5C">
            <w:pPr>
              <w:widowControl/>
              <w:jc w:val="left"/>
              <w:rPr>
                <w:rFonts w:ascii="宋体" w:hAnsi="宋体" w:eastAsia="宋体" w:cs="Arial"/>
                <w:color w:val="000000"/>
                <w:kern w:val="0"/>
                <w:sz w:val="22"/>
              </w:rPr>
            </w:pPr>
          </w:p>
        </w:tc>
        <w:tc>
          <w:tcPr>
            <w:tcW w:w="880" w:type="dxa"/>
            <w:vMerge w:val="continue"/>
            <w:tcBorders>
              <w:top w:val="single" w:color="000000" w:sz="4" w:space="0"/>
              <w:left w:val="nil"/>
              <w:bottom w:val="single" w:color="000000" w:sz="4" w:space="0"/>
              <w:right w:val="single" w:color="000000" w:sz="4" w:space="0"/>
            </w:tcBorders>
            <w:vAlign w:val="center"/>
          </w:tcPr>
          <w:p w14:paraId="2D48E6AF">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1993F3B3">
            <w:pPr>
              <w:widowControl/>
              <w:jc w:val="left"/>
              <w:rPr>
                <w:rFonts w:ascii="宋体" w:hAnsi="宋体" w:eastAsia="宋体" w:cs="Arial"/>
                <w:color w:val="000000"/>
                <w:kern w:val="0"/>
                <w:sz w:val="22"/>
              </w:rPr>
            </w:pPr>
          </w:p>
        </w:tc>
        <w:tc>
          <w:tcPr>
            <w:tcW w:w="820" w:type="dxa"/>
            <w:vMerge w:val="continue"/>
            <w:tcBorders>
              <w:top w:val="single" w:color="000000" w:sz="4" w:space="0"/>
              <w:left w:val="nil"/>
              <w:bottom w:val="single" w:color="000000" w:sz="4" w:space="0"/>
              <w:right w:val="single" w:color="000000" w:sz="4" w:space="0"/>
            </w:tcBorders>
            <w:vAlign w:val="center"/>
          </w:tcPr>
          <w:p w14:paraId="0EB16FCE">
            <w:pPr>
              <w:widowControl/>
              <w:jc w:val="left"/>
              <w:rPr>
                <w:rFonts w:ascii="宋体" w:hAnsi="宋体" w:eastAsia="宋体" w:cs="Arial"/>
                <w:color w:val="000000"/>
                <w:kern w:val="0"/>
                <w:sz w:val="22"/>
              </w:rPr>
            </w:pPr>
          </w:p>
        </w:tc>
        <w:tc>
          <w:tcPr>
            <w:tcW w:w="1430" w:type="dxa"/>
            <w:gridSpan w:val="2"/>
            <w:vMerge w:val="continue"/>
            <w:tcBorders>
              <w:top w:val="single" w:color="000000" w:sz="4" w:space="0"/>
              <w:left w:val="nil"/>
              <w:bottom w:val="single" w:color="000000" w:sz="4" w:space="0"/>
              <w:right w:val="single" w:color="000000" w:sz="4" w:space="0"/>
            </w:tcBorders>
            <w:vAlign w:val="center"/>
          </w:tcPr>
          <w:p w14:paraId="44305795">
            <w:pPr>
              <w:widowControl/>
              <w:jc w:val="left"/>
              <w:rPr>
                <w:rFonts w:ascii="宋体" w:hAnsi="宋体" w:eastAsia="宋体" w:cs="Arial"/>
                <w:color w:val="000000"/>
                <w:kern w:val="0"/>
                <w:sz w:val="22"/>
              </w:rPr>
            </w:pPr>
          </w:p>
        </w:tc>
        <w:tc>
          <w:tcPr>
            <w:tcW w:w="36" w:type="dxa"/>
            <w:tcBorders>
              <w:top w:val="nil"/>
              <w:left w:val="nil"/>
              <w:bottom w:val="nil"/>
              <w:right w:val="nil"/>
            </w:tcBorders>
            <w:shd w:val="clear" w:color="auto" w:fill="auto"/>
            <w:noWrap/>
            <w:vAlign w:val="bottom"/>
          </w:tcPr>
          <w:p w14:paraId="1C6371A6">
            <w:pPr>
              <w:widowControl/>
              <w:jc w:val="center"/>
              <w:rPr>
                <w:rFonts w:ascii="宋体" w:hAnsi="宋体" w:eastAsia="宋体" w:cs="Arial"/>
                <w:color w:val="000000"/>
                <w:kern w:val="0"/>
                <w:sz w:val="22"/>
              </w:rPr>
            </w:pPr>
          </w:p>
        </w:tc>
      </w:tr>
      <w:tr w14:paraId="5B2D6F63">
        <w:tblPrEx>
          <w:tblCellMar>
            <w:top w:w="0" w:type="dxa"/>
            <w:left w:w="108" w:type="dxa"/>
            <w:bottom w:w="0" w:type="dxa"/>
            <w:right w:w="108" w:type="dxa"/>
          </w:tblCellMar>
        </w:tblPrEx>
        <w:trPr>
          <w:trHeight w:val="308" w:hRule="atLeast"/>
          <w:jc w:val="center"/>
        </w:trPr>
        <w:tc>
          <w:tcPr>
            <w:tcW w:w="1020" w:type="dxa"/>
            <w:gridSpan w:val="3"/>
            <w:vMerge w:val="continue"/>
            <w:tcBorders>
              <w:top w:val="nil"/>
              <w:left w:val="single" w:color="000000" w:sz="4" w:space="0"/>
              <w:bottom w:val="single" w:color="000000" w:sz="4" w:space="0"/>
              <w:right w:val="single" w:color="000000" w:sz="4" w:space="0"/>
            </w:tcBorders>
            <w:vAlign w:val="center"/>
          </w:tcPr>
          <w:p w14:paraId="30E950D8">
            <w:pPr>
              <w:widowControl/>
              <w:jc w:val="left"/>
              <w:rPr>
                <w:rFonts w:ascii="宋体" w:hAnsi="宋体" w:eastAsia="宋体" w:cs="Arial"/>
                <w:color w:val="000000"/>
                <w:kern w:val="0"/>
                <w:sz w:val="22"/>
              </w:rPr>
            </w:pPr>
          </w:p>
        </w:tc>
        <w:tc>
          <w:tcPr>
            <w:tcW w:w="3770" w:type="dxa"/>
            <w:vMerge w:val="continue"/>
            <w:tcBorders>
              <w:top w:val="nil"/>
              <w:left w:val="nil"/>
              <w:bottom w:val="single" w:color="000000" w:sz="4" w:space="0"/>
              <w:right w:val="single" w:color="000000" w:sz="4" w:space="0"/>
            </w:tcBorders>
            <w:vAlign w:val="center"/>
          </w:tcPr>
          <w:p w14:paraId="72C04EC5">
            <w:pPr>
              <w:widowControl/>
              <w:jc w:val="left"/>
              <w:rPr>
                <w:rFonts w:ascii="宋体" w:hAnsi="宋体" w:eastAsia="宋体" w:cs="Arial"/>
                <w:color w:val="000000"/>
                <w:kern w:val="0"/>
                <w:sz w:val="22"/>
              </w:rPr>
            </w:pPr>
          </w:p>
        </w:tc>
        <w:tc>
          <w:tcPr>
            <w:tcW w:w="1060" w:type="dxa"/>
            <w:vMerge w:val="continue"/>
            <w:tcBorders>
              <w:top w:val="single" w:color="000000" w:sz="4" w:space="0"/>
              <w:left w:val="nil"/>
              <w:bottom w:val="single" w:color="000000" w:sz="4" w:space="0"/>
              <w:right w:val="single" w:color="000000" w:sz="4" w:space="0"/>
            </w:tcBorders>
            <w:vAlign w:val="center"/>
          </w:tcPr>
          <w:p w14:paraId="6183F9DA">
            <w:pPr>
              <w:widowControl/>
              <w:jc w:val="left"/>
              <w:rPr>
                <w:rFonts w:ascii="宋体" w:hAnsi="宋体" w:eastAsia="宋体" w:cs="Arial"/>
                <w:color w:val="000000"/>
                <w:kern w:val="0"/>
                <w:sz w:val="22"/>
              </w:rPr>
            </w:pPr>
          </w:p>
        </w:tc>
        <w:tc>
          <w:tcPr>
            <w:tcW w:w="1000" w:type="dxa"/>
            <w:vMerge w:val="continue"/>
            <w:tcBorders>
              <w:top w:val="single" w:color="000000" w:sz="4" w:space="0"/>
              <w:left w:val="nil"/>
              <w:bottom w:val="single" w:color="000000" w:sz="4" w:space="0"/>
              <w:right w:val="single" w:color="000000" w:sz="4" w:space="0"/>
            </w:tcBorders>
            <w:vAlign w:val="center"/>
          </w:tcPr>
          <w:p w14:paraId="38AF23CE">
            <w:pPr>
              <w:widowControl/>
              <w:jc w:val="left"/>
              <w:rPr>
                <w:rFonts w:ascii="宋体" w:hAnsi="宋体" w:eastAsia="宋体" w:cs="Arial"/>
                <w:color w:val="000000"/>
                <w:kern w:val="0"/>
                <w:sz w:val="22"/>
              </w:rPr>
            </w:pPr>
          </w:p>
        </w:tc>
        <w:tc>
          <w:tcPr>
            <w:tcW w:w="880" w:type="dxa"/>
            <w:vMerge w:val="continue"/>
            <w:tcBorders>
              <w:top w:val="single" w:color="000000" w:sz="4" w:space="0"/>
              <w:left w:val="nil"/>
              <w:bottom w:val="single" w:color="000000" w:sz="4" w:space="0"/>
              <w:right w:val="single" w:color="000000" w:sz="4" w:space="0"/>
            </w:tcBorders>
            <w:vAlign w:val="center"/>
          </w:tcPr>
          <w:p w14:paraId="52D2D08E">
            <w:pPr>
              <w:widowControl/>
              <w:jc w:val="left"/>
              <w:rPr>
                <w:rFonts w:ascii="宋体" w:hAnsi="宋体" w:eastAsia="宋体" w:cs="Arial"/>
                <w:color w:val="000000"/>
                <w:kern w:val="0"/>
                <w:sz w:val="22"/>
              </w:rPr>
            </w:pPr>
          </w:p>
        </w:tc>
        <w:tc>
          <w:tcPr>
            <w:tcW w:w="920" w:type="dxa"/>
            <w:vMerge w:val="continue"/>
            <w:tcBorders>
              <w:top w:val="single" w:color="000000" w:sz="4" w:space="0"/>
              <w:left w:val="nil"/>
              <w:bottom w:val="single" w:color="000000" w:sz="4" w:space="0"/>
              <w:right w:val="single" w:color="000000" w:sz="4" w:space="0"/>
            </w:tcBorders>
            <w:vAlign w:val="center"/>
          </w:tcPr>
          <w:p w14:paraId="7C61F70A">
            <w:pPr>
              <w:widowControl/>
              <w:jc w:val="left"/>
              <w:rPr>
                <w:rFonts w:ascii="宋体" w:hAnsi="宋体" w:eastAsia="宋体" w:cs="Arial"/>
                <w:color w:val="000000"/>
                <w:kern w:val="0"/>
                <w:sz w:val="22"/>
              </w:rPr>
            </w:pPr>
          </w:p>
        </w:tc>
        <w:tc>
          <w:tcPr>
            <w:tcW w:w="820" w:type="dxa"/>
            <w:vMerge w:val="continue"/>
            <w:tcBorders>
              <w:top w:val="single" w:color="000000" w:sz="4" w:space="0"/>
              <w:left w:val="nil"/>
              <w:bottom w:val="single" w:color="000000" w:sz="4" w:space="0"/>
              <w:right w:val="single" w:color="000000" w:sz="4" w:space="0"/>
            </w:tcBorders>
            <w:vAlign w:val="center"/>
          </w:tcPr>
          <w:p w14:paraId="5BDD8823">
            <w:pPr>
              <w:widowControl/>
              <w:jc w:val="left"/>
              <w:rPr>
                <w:rFonts w:ascii="宋体" w:hAnsi="宋体" w:eastAsia="宋体" w:cs="Arial"/>
                <w:color w:val="000000"/>
                <w:kern w:val="0"/>
                <w:sz w:val="22"/>
              </w:rPr>
            </w:pPr>
          </w:p>
        </w:tc>
        <w:tc>
          <w:tcPr>
            <w:tcW w:w="1430" w:type="dxa"/>
            <w:gridSpan w:val="2"/>
            <w:vMerge w:val="continue"/>
            <w:tcBorders>
              <w:top w:val="single" w:color="000000" w:sz="4" w:space="0"/>
              <w:left w:val="nil"/>
              <w:bottom w:val="single" w:color="000000" w:sz="4" w:space="0"/>
              <w:right w:val="single" w:color="000000" w:sz="4" w:space="0"/>
            </w:tcBorders>
            <w:vAlign w:val="center"/>
          </w:tcPr>
          <w:p w14:paraId="767911CE">
            <w:pPr>
              <w:widowControl/>
              <w:jc w:val="left"/>
              <w:rPr>
                <w:rFonts w:ascii="宋体" w:hAnsi="宋体" w:eastAsia="宋体" w:cs="Arial"/>
                <w:color w:val="000000"/>
                <w:kern w:val="0"/>
                <w:sz w:val="22"/>
              </w:rPr>
            </w:pPr>
          </w:p>
        </w:tc>
        <w:tc>
          <w:tcPr>
            <w:tcW w:w="36" w:type="dxa"/>
            <w:tcBorders>
              <w:top w:val="nil"/>
              <w:left w:val="nil"/>
              <w:bottom w:val="nil"/>
              <w:right w:val="nil"/>
            </w:tcBorders>
            <w:shd w:val="clear" w:color="auto" w:fill="auto"/>
            <w:noWrap/>
            <w:vAlign w:val="bottom"/>
          </w:tcPr>
          <w:p w14:paraId="7C9A95CF">
            <w:pPr>
              <w:widowControl/>
              <w:jc w:val="left"/>
              <w:rPr>
                <w:rFonts w:ascii="Times New Roman" w:hAnsi="Times New Roman" w:eastAsia="Times New Roman" w:cs="Times New Roman"/>
                <w:kern w:val="0"/>
                <w:sz w:val="20"/>
                <w:szCs w:val="20"/>
              </w:rPr>
            </w:pPr>
          </w:p>
        </w:tc>
      </w:tr>
      <w:tr w14:paraId="7CF069D1">
        <w:tblPrEx>
          <w:tblCellMar>
            <w:top w:w="0" w:type="dxa"/>
            <w:left w:w="108" w:type="dxa"/>
            <w:bottom w:w="0" w:type="dxa"/>
            <w:right w:w="108" w:type="dxa"/>
          </w:tblCellMar>
        </w:tblPrEx>
        <w:trPr>
          <w:trHeight w:val="308" w:hRule="atLeast"/>
          <w:jc w:val="center"/>
        </w:trPr>
        <w:tc>
          <w:tcPr>
            <w:tcW w:w="4790" w:type="dxa"/>
            <w:gridSpan w:val="4"/>
            <w:tcBorders>
              <w:top w:val="nil"/>
              <w:left w:val="single" w:color="000000" w:sz="4" w:space="0"/>
              <w:bottom w:val="single" w:color="000000" w:sz="4" w:space="0"/>
              <w:right w:val="single" w:color="000000" w:sz="4" w:space="0"/>
            </w:tcBorders>
            <w:shd w:val="clear" w:color="FFFFFF" w:fill="C0C0C0"/>
            <w:noWrap/>
            <w:vAlign w:val="center"/>
          </w:tcPr>
          <w:p w14:paraId="29CC9EA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栏次</w:t>
            </w:r>
          </w:p>
        </w:tc>
        <w:tc>
          <w:tcPr>
            <w:tcW w:w="1060" w:type="dxa"/>
            <w:tcBorders>
              <w:top w:val="nil"/>
              <w:left w:val="nil"/>
              <w:bottom w:val="single" w:color="000000" w:sz="4" w:space="0"/>
              <w:right w:val="single" w:color="000000" w:sz="4" w:space="0"/>
            </w:tcBorders>
            <w:shd w:val="clear" w:color="FFFFFF" w:fill="C0C0C0"/>
            <w:vAlign w:val="center"/>
          </w:tcPr>
          <w:p w14:paraId="2AD307C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1000" w:type="dxa"/>
            <w:tcBorders>
              <w:top w:val="nil"/>
              <w:left w:val="nil"/>
              <w:bottom w:val="single" w:color="000000" w:sz="4" w:space="0"/>
              <w:right w:val="single" w:color="000000" w:sz="4" w:space="0"/>
            </w:tcBorders>
            <w:shd w:val="clear" w:color="FFFFFF" w:fill="C0C0C0"/>
            <w:vAlign w:val="center"/>
          </w:tcPr>
          <w:p w14:paraId="210AA751">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w:t>
            </w:r>
          </w:p>
        </w:tc>
        <w:tc>
          <w:tcPr>
            <w:tcW w:w="880" w:type="dxa"/>
            <w:tcBorders>
              <w:top w:val="nil"/>
              <w:left w:val="nil"/>
              <w:bottom w:val="single" w:color="000000" w:sz="4" w:space="0"/>
              <w:right w:val="single" w:color="000000" w:sz="4" w:space="0"/>
            </w:tcBorders>
            <w:shd w:val="clear" w:color="FFFFFF" w:fill="C0C0C0"/>
            <w:vAlign w:val="center"/>
          </w:tcPr>
          <w:p w14:paraId="021310D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w:t>
            </w:r>
          </w:p>
        </w:tc>
        <w:tc>
          <w:tcPr>
            <w:tcW w:w="920" w:type="dxa"/>
            <w:tcBorders>
              <w:top w:val="nil"/>
              <w:left w:val="nil"/>
              <w:bottom w:val="single" w:color="000000" w:sz="4" w:space="0"/>
              <w:right w:val="single" w:color="000000" w:sz="4" w:space="0"/>
            </w:tcBorders>
            <w:shd w:val="clear" w:color="FFFFFF" w:fill="C0C0C0"/>
            <w:vAlign w:val="center"/>
          </w:tcPr>
          <w:p w14:paraId="2CE2A38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w:t>
            </w:r>
          </w:p>
        </w:tc>
        <w:tc>
          <w:tcPr>
            <w:tcW w:w="820" w:type="dxa"/>
            <w:tcBorders>
              <w:top w:val="nil"/>
              <w:left w:val="nil"/>
              <w:bottom w:val="single" w:color="000000" w:sz="4" w:space="0"/>
              <w:right w:val="single" w:color="000000" w:sz="4" w:space="0"/>
            </w:tcBorders>
            <w:shd w:val="clear" w:color="FFFFFF" w:fill="C0C0C0"/>
            <w:vAlign w:val="center"/>
          </w:tcPr>
          <w:p w14:paraId="68FFB92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w:t>
            </w:r>
          </w:p>
        </w:tc>
        <w:tc>
          <w:tcPr>
            <w:tcW w:w="1430" w:type="dxa"/>
            <w:gridSpan w:val="2"/>
            <w:tcBorders>
              <w:top w:val="nil"/>
              <w:left w:val="nil"/>
              <w:bottom w:val="single" w:color="000000" w:sz="4" w:space="0"/>
              <w:right w:val="single" w:color="000000" w:sz="4" w:space="0"/>
            </w:tcBorders>
            <w:shd w:val="clear" w:color="FFFFFF" w:fill="C0C0C0"/>
            <w:vAlign w:val="center"/>
          </w:tcPr>
          <w:p w14:paraId="1FB4280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6</w:t>
            </w:r>
          </w:p>
        </w:tc>
        <w:tc>
          <w:tcPr>
            <w:tcW w:w="36" w:type="dxa"/>
            <w:vAlign w:val="center"/>
          </w:tcPr>
          <w:p w14:paraId="480B0E5F">
            <w:pPr>
              <w:widowControl/>
              <w:jc w:val="left"/>
              <w:rPr>
                <w:rFonts w:ascii="Times New Roman" w:hAnsi="Times New Roman" w:eastAsia="Times New Roman" w:cs="Times New Roman"/>
                <w:kern w:val="0"/>
                <w:sz w:val="20"/>
                <w:szCs w:val="20"/>
              </w:rPr>
            </w:pPr>
          </w:p>
        </w:tc>
      </w:tr>
      <w:tr w14:paraId="6EC38AD1">
        <w:tblPrEx>
          <w:tblCellMar>
            <w:top w:w="0" w:type="dxa"/>
            <w:left w:w="108" w:type="dxa"/>
            <w:bottom w:w="0" w:type="dxa"/>
            <w:right w:w="108" w:type="dxa"/>
          </w:tblCellMar>
        </w:tblPrEx>
        <w:trPr>
          <w:trHeight w:val="308" w:hRule="atLeast"/>
          <w:jc w:val="center"/>
        </w:trPr>
        <w:tc>
          <w:tcPr>
            <w:tcW w:w="4790" w:type="dxa"/>
            <w:gridSpan w:val="4"/>
            <w:tcBorders>
              <w:top w:val="nil"/>
              <w:left w:val="single" w:color="000000" w:sz="4" w:space="0"/>
              <w:bottom w:val="single" w:color="000000" w:sz="4" w:space="0"/>
              <w:right w:val="single" w:color="000000" w:sz="4" w:space="0"/>
            </w:tcBorders>
            <w:shd w:val="clear" w:color="FFFFFF" w:fill="C0C0C0"/>
            <w:noWrap/>
            <w:vAlign w:val="center"/>
          </w:tcPr>
          <w:p w14:paraId="16E19F2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合计</w:t>
            </w:r>
          </w:p>
        </w:tc>
        <w:tc>
          <w:tcPr>
            <w:tcW w:w="1060" w:type="dxa"/>
            <w:tcBorders>
              <w:top w:val="nil"/>
              <w:left w:val="nil"/>
              <w:bottom w:val="single" w:color="000000" w:sz="4" w:space="0"/>
              <w:right w:val="single" w:color="000000" w:sz="4" w:space="0"/>
            </w:tcBorders>
            <w:shd w:val="clear" w:color="auto" w:fill="auto"/>
            <w:noWrap/>
            <w:vAlign w:val="center"/>
          </w:tcPr>
          <w:p w14:paraId="7881EAD6">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574.07</w:t>
            </w:r>
          </w:p>
        </w:tc>
        <w:tc>
          <w:tcPr>
            <w:tcW w:w="1000" w:type="dxa"/>
            <w:tcBorders>
              <w:top w:val="nil"/>
              <w:left w:val="nil"/>
              <w:bottom w:val="single" w:color="000000" w:sz="4" w:space="0"/>
              <w:right w:val="single" w:color="000000" w:sz="4" w:space="0"/>
            </w:tcBorders>
            <w:shd w:val="clear" w:color="auto" w:fill="auto"/>
            <w:noWrap/>
            <w:vAlign w:val="center"/>
          </w:tcPr>
          <w:p w14:paraId="5E85A867">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361.13</w:t>
            </w:r>
          </w:p>
        </w:tc>
        <w:tc>
          <w:tcPr>
            <w:tcW w:w="880" w:type="dxa"/>
            <w:tcBorders>
              <w:top w:val="nil"/>
              <w:left w:val="nil"/>
              <w:bottom w:val="single" w:color="000000" w:sz="4" w:space="0"/>
              <w:right w:val="single" w:color="000000" w:sz="4" w:space="0"/>
            </w:tcBorders>
            <w:shd w:val="clear" w:color="auto" w:fill="auto"/>
            <w:noWrap/>
            <w:vAlign w:val="center"/>
          </w:tcPr>
          <w:p w14:paraId="1D75028F">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212.94</w:t>
            </w:r>
          </w:p>
        </w:tc>
        <w:tc>
          <w:tcPr>
            <w:tcW w:w="920" w:type="dxa"/>
            <w:tcBorders>
              <w:top w:val="nil"/>
              <w:left w:val="nil"/>
              <w:bottom w:val="single" w:color="000000" w:sz="4" w:space="0"/>
              <w:right w:val="single" w:color="000000" w:sz="4" w:space="0"/>
            </w:tcBorders>
            <w:shd w:val="clear" w:color="auto" w:fill="auto"/>
            <w:noWrap/>
            <w:vAlign w:val="center"/>
          </w:tcPr>
          <w:p w14:paraId="1F7A65FD">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037B85F8">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45FBF612">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0.00</w:t>
            </w:r>
          </w:p>
        </w:tc>
        <w:tc>
          <w:tcPr>
            <w:tcW w:w="36" w:type="dxa"/>
            <w:vAlign w:val="center"/>
          </w:tcPr>
          <w:p w14:paraId="752021AA">
            <w:pPr>
              <w:widowControl/>
              <w:jc w:val="left"/>
              <w:rPr>
                <w:rFonts w:ascii="Times New Roman" w:hAnsi="Times New Roman" w:eastAsia="Times New Roman" w:cs="Times New Roman"/>
                <w:kern w:val="0"/>
                <w:sz w:val="20"/>
                <w:szCs w:val="20"/>
              </w:rPr>
            </w:pPr>
          </w:p>
        </w:tc>
      </w:tr>
      <w:tr w14:paraId="597B55A7">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277CF8DE">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w:t>
            </w:r>
          </w:p>
        </w:tc>
        <w:tc>
          <w:tcPr>
            <w:tcW w:w="3770" w:type="dxa"/>
            <w:tcBorders>
              <w:top w:val="nil"/>
              <w:left w:val="nil"/>
              <w:bottom w:val="single" w:color="000000" w:sz="4" w:space="0"/>
              <w:right w:val="single" w:color="000000" w:sz="4" w:space="0"/>
            </w:tcBorders>
            <w:shd w:val="clear" w:color="auto" w:fill="auto"/>
            <w:noWrap/>
            <w:vAlign w:val="center"/>
          </w:tcPr>
          <w:p w14:paraId="3C698E62">
            <w:pPr>
              <w:widowControl/>
              <w:jc w:val="left"/>
              <w:rPr>
                <w:rFonts w:ascii="宋体" w:hAnsi="宋体" w:eastAsia="宋体" w:cs="Arial"/>
                <w:color w:val="000000"/>
                <w:kern w:val="0"/>
                <w:sz w:val="22"/>
              </w:rPr>
            </w:pPr>
            <w:r>
              <w:rPr>
                <w:rFonts w:hint="eastAsia" w:ascii="宋体" w:hAnsi="宋体" w:eastAsia="宋体" w:cs="Arial"/>
                <w:color w:val="000000"/>
                <w:kern w:val="0"/>
                <w:sz w:val="22"/>
              </w:rPr>
              <w:t>一般公共服务支出</w:t>
            </w:r>
          </w:p>
        </w:tc>
        <w:tc>
          <w:tcPr>
            <w:tcW w:w="1060" w:type="dxa"/>
            <w:tcBorders>
              <w:top w:val="nil"/>
              <w:left w:val="nil"/>
              <w:bottom w:val="single" w:color="000000" w:sz="4" w:space="0"/>
              <w:right w:val="single" w:color="000000" w:sz="4" w:space="0"/>
            </w:tcBorders>
            <w:shd w:val="clear" w:color="auto" w:fill="auto"/>
            <w:noWrap/>
            <w:vAlign w:val="center"/>
          </w:tcPr>
          <w:p w14:paraId="339EE9E6">
            <w:pPr>
              <w:widowControl/>
              <w:jc w:val="right"/>
              <w:rPr>
                <w:rFonts w:ascii="宋体" w:hAnsi="宋体" w:eastAsia="宋体" w:cs="Arial"/>
                <w:color w:val="000000"/>
                <w:kern w:val="0"/>
                <w:sz w:val="22"/>
              </w:rPr>
            </w:pPr>
            <w:r>
              <w:rPr>
                <w:rFonts w:hint="eastAsia" w:ascii="宋体" w:hAnsi="宋体" w:eastAsia="宋体" w:cs="Arial"/>
                <w:color w:val="000000"/>
                <w:kern w:val="0"/>
                <w:sz w:val="22"/>
              </w:rPr>
              <w:t>500.56</w:t>
            </w:r>
          </w:p>
        </w:tc>
        <w:tc>
          <w:tcPr>
            <w:tcW w:w="1000" w:type="dxa"/>
            <w:tcBorders>
              <w:top w:val="nil"/>
              <w:left w:val="nil"/>
              <w:bottom w:val="single" w:color="000000" w:sz="4" w:space="0"/>
              <w:right w:val="single" w:color="000000" w:sz="4" w:space="0"/>
            </w:tcBorders>
            <w:shd w:val="clear" w:color="auto" w:fill="auto"/>
            <w:noWrap/>
            <w:vAlign w:val="center"/>
          </w:tcPr>
          <w:p w14:paraId="5F989677">
            <w:pPr>
              <w:widowControl/>
              <w:jc w:val="right"/>
              <w:rPr>
                <w:rFonts w:ascii="宋体" w:hAnsi="宋体" w:eastAsia="宋体" w:cs="Arial"/>
                <w:color w:val="000000"/>
                <w:kern w:val="0"/>
                <w:sz w:val="22"/>
              </w:rPr>
            </w:pPr>
            <w:r>
              <w:rPr>
                <w:rFonts w:hint="eastAsia" w:ascii="宋体" w:hAnsi="宋体" w:eastAsia="宋体" w:cs="Arial"/>
                <w:color w:val="000000"/>
                <w:kern w:val="0"/>
                <w:sz w:val="22"/>
              </w:rPr>
              <w:t>287.62</w:t>
            </w:r>
          </w:p>
        </w:tc>
        <w:tc>
          <w:tcPr>
            <w:tcW w:w="880" w:type="dxa"/>
            <w:tcBorders>
              <w:top w:val="nil"/>
              <w:left w:val="nil"/>
              <w:bottom w:val="single" w:color="000000" w:sz="4" w:space="0"/>
              <w:right w:val="single" w:color="000000" w:sz="4" w:space="0"/>
            </w:tcBorders>
            <w:shd w:val="clear" w:color="auto" w:fill="auto"/>
            <w:noWrap/>
            <w:vAlign w:val="center"/>
          </w:tcPr>
          <w:p w14:paraId="2C08ADE3">
            <w:pPr>
              <w:widowControl/>
              <w:jc w:val="right"/>
              <w:rPr>
                <w:rFonts w:ascii="宋体" w:hAnsi="宋体" w:eastAsia="宋体" w:cs="Arial"/>
                <w:color w:val="000000"/>
                <w:kern w:val="0"/>
                <w:sz w:val="22"/>
              </w:rPr>
            </w:pPr>
            <w:r>
              <w:rPr>
                <w:rFonts w:hint="eastAsia" w:ascii="宋体" w:hAnsi="宋体" w:eastAsia="宋体" w:cs="Arial"/>
                <w:color w:val="000000"/>
                <w:kern w:val="0"/>
                <w:sz w:val="22"/>
              </w:rPr>
              <w:t>212.94</w:t>
            </w:r>
          </w:p>
        </w:tc>
        <w:tc>
          <w:tcPr>
            <w:tcW w:w="920" w:type="dxa"/>
            <w:tcBorders>
              <w:top w:val="nil"/>
              <w:left w:val="nil"/>
              <w:bottom w:val="single" w:color="000000" w:sz="4" w:space="0"/>
              <w:right w:val="single" w:color="000000" w:sz="4" w:space="0"/>
            </w:tcBorders>
            <w:shd w:val="clear" w:color="auto" w:fill="auto"/>
            <w:noWrap/>
            <w:vAlign w:val="center"/>
          </w:tcPr>
          <w:p w14:paraId="665660C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32AC6FD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4E644F5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0ACCC951">
            <w:pPr>
              <w:widowControl/>
              <w:jc w:val="left"/>
              <w:rPr>
                <w:rFonts w:ascii="Times New Roman" w:hAnsi="Times New Roman" w:eastAsia="Times New Roman" w:cs="Times New Roman"/>
                <w:kern w:val="0"/>
                <w:sz w:val="20"/>
                <w:szCs w:val="20"/>
              </w:rPr>
            </w:pPr>
          </w:p>
        </w:tc>
      </w:tr>
      <w:tr w14:paraId="79A5F7D7">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3EE2173F">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20101</w:t>
            </w:r>
          </w:p>
        </w:tc>
        <w:tc>
          <w:tcPr>
            <w:tcW w:w="3770" w:type="dxa"/>
            <w:tcBorders>
              <w:top w:val="nil"/>
              <w:left w:val="nil"/>
              <w:bottom w:val="single" w:color="000000" w:sz="4" w:space="0"/>
              <w:right w:val="single" w:color="000000" w:sz="4" w:space="0"/>
            </w:tcBorders>
            <w:shd w:val="clear" w:color="auto" w:fill="auto"/>
            <w:noWrap/>
            <w:vAlign w:val="center"/>
          </w:tcPr>
          <w:p w14:paraId="49654199">
            <w:pPr>
              <w:widowControl/>
              <w:jc w:val="left"/>
              <w:rPr>
                <w:rFonts w:ascii="宋体" w:hAnsi="宋体" w:eastAsia="宋体" w:cs="Arial"/>
                <w:color w:val="000000"/>
                <w:kern w:val="0"/>
                <w:sz w:val="22"/>
              </w:rPr>
            </w:pPr>
            <w:r>
              <w:rPr>
                <w:rFonts w:hint="eastAsia" w:ascii="宋体" w:hAnsi="宋体" w:eastAsia="宋体" w:cs="Arial"/>
                <w:color w:val="000000"/>
                <w:kern w:val="0"/>
                <w:sz w:val="22"/>
              </w:rPr>
              <w:t>人大事务</w:t>
            </w:r>
          </w:p>
        </w:tc>
        <w:tc>
          <w:tcPr>
            <w:tcW w:w="1060" w:type="dxa"/>
            <w:tcBorders>
              <w:top w:val="nil"/>
              <w:left w:val="nil"/>
              <w:bottom w:val="single" w:color="000000" w:sz="4" w:space="0"/>
              <w:right w:val="single" w:color="000000" w:sz="4" w:space="0"/>
            </w:tcBorders>
            <w:shd w:val="clear" w:color="auto" w:fill="auto"/>
            <w:noWrap/>
            <w:vAlign w:val="center"/>
          </w:tcPr>
          <w:p w14:paraId="2DEE2E8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0.36</w:t>
            </w:r>
          </w:p>
        </w:tc>
        <w:tc>
          <w:tcPr>
            <w:tcW w:w="1000" w:type="dxa"/>
            <w:tcBorders>
              <w:top w:val="nil"/>
              <w:left w:val="nil"/>
              <w:bottom w:val="single" w:color="000000" w:sz="4" w:space="0"/>
              <w:right w:val="single" w:color="000000" w:sz="4" w:space="0"/>
            </w:tcBorders>
            <w:shd w:val="clear" w:color="auto" w:fill="auto"/>
            <w:noWrap/>
            <w:vAlign w:val="center"/>
          </w:tcPr>
          <w:p w14:paraId="0E9B121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0.36</w:t>
            </w:r>
          </w:p>
        </w:tc>
        <w:tc>
          <w:tcPr>
            <w:tcW w:w="880" w:type="dxa"/>
            <w:tcBorders>
              <w:top w:val="nil"/>
              <w:left w:val="nil"/>
              <w:bottom w:val="single" w:color="000000" w:sz="4" w:space="0"/>
              <w:right w:val="single" w:color="000000" w:sz="4" w:space="0"/>
            </w:tcBorders>
            <w:shd w:val="clear" w:color="auto" w:fill="auto"/>
            <w:noWrap/>
            <w:vAlign w:val="center"/>
          </w:tcPr>
          <w:p w14:paraId="327739E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4403849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607489B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3B29790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5280D661">
            <w:pPr>
              <w:widowControl/>
              <w:jc w:val="left"/>
              <w:rPr>
                <w:rFonts w:ascii="Times New Roman" w:hAnsi="Times New Roman" w:eastAsia="Times New Roman" w:cs="Times New Roman"/>
                <w:kern w:val="0"/>
                <w:sz w:val="20"/>
                <w:szCs w:val="20"/>
              </w:rPr>
            </w:pPr>
          </w:p>
        </w:tc>
      </w:tr>
      <w:tr w14:paraId="46A1E76E">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52CBA036">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2010101</w:t>
            </w:r>
          </w:p>
        </w:tc>
        <w:tc>
          <w:tcPr>
            <w:tcW w:w="3770" w:type="dxa"/>
            <w:tcBorders>
              <w:top w:val="nil"/>
              <w:left w:val="nil"/>
              <w:bottom w:val="single" w:color="000000" w:sz="4" w:space="0"/>
              <w:right w:val="single" w:color="000000" w:sz="4" w:space="0"/>
            </w:tcBorders>
            <w:shd w:val="clear" w:color="auto" w:fill="auto"/>
            <w:noWrap/>
            <w:vAlign w:val="center"/>
          </w:tcPr>
          <w:p w14:paraId="56CDFC16">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行政运行</w:t>
            </w:r>
          </w:p>
        </w:tc>
        <w:tc>
          <w:tcPr>
            <w:tcW w:w="1060" w:type="dxa"/>
            <w:tcBorders>
              <w:top w:val="nil"/>
              <w:left w:val="nil"/>
              <w:bottom w:val="single" w:color="000000" w:sz="4" w:space="0"/>
              <w:right w:val="single" w:color="000000" w:sz="4" w:space="0"/>
            </w:tcBorders>
            <w:shd w:val="clear" w:color="auto" w:fill="auto"/>
            <w:noWrap/>
            <w:vAlign w:val="center"/>
          </w:tcPr>
          <w:p w14:paraId="2BE089D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0.36</w:t>
            </w:r>
          </w:p>
        </w:tc>
        <w:tc>
          <w:tcPr>
            <w:tcW w:w="1000" w:type="dxa"/>
            <w:tcBorders>
              <w:top w:val="nil"/>
              <w:left w:val="nil"/>
              <w:bottom w:val="single" w:color="000000" w:sz="4" w:space="0"/>
              <w:right w:val="single" w:color="000000" w:sz="4" w:space="0"/>
            </w:tcBorders>
            <w:shd w:val="clear" w:color="auto" w:fill="auto"/>
            <w:noWrap/>
            <w:vAlign w:val="center"/>
          </w:tcPr>
          <w:p w14:paraId="566D6EF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0.36</w:t>
            </w:r>
          </w:p>
        </w:tc>
        <w:tc>
          <w:tcPr>
            <w:tcW w:w="880" w:type="dxa"/>
            <w:tcBorders>
              <w:top w:val="nil"/>
              <w:left w:val="nil"/>
              <w:bottom w:val="single" w:color="000000" w:sz="4" w:space="0"/>
              <w:right w:val="single" w:color="000000" w:sz="4" w:space="0"/>
            </w:tcBorders>
            <w:shd w:val="clear" w:color="auto" w:fill="auto"/>
            <w:noWrap/>
            <w:vAlign w:val="center"/>
          </w:tcPr>
          <w:p w14:paraId="3916CA2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4901946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1E87342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2DEF37D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09F36C5D">
            <w:pPr>
              <w:widowControl/>
              <w:jc w:val="left"/>
              <w:rPr>
                <w:rFonts w:ascii="Times New Roman" w:hAnsi="Times New Roman" w:eastAsia="Times New Roman" w:cs="Times New Roman"/>
                <w:kern w:val="0"/>
                <w:sz w:val="20"/>
                <w:szCs w:val="20"/>
              </w:rPr>
            </w:pPr>
          </w:p>
        </w:tc>
      </w:tr>
      <w:tr w14:paraId="4FB80FC3">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48215C7C">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20105</w:t>
            </w:r>
          </w:p>
        </w:tc>
        <w:tc>
          <w:tcPr>
            <w:tcW w:w="3770" w:type="dxa"/>
            <w:tcBorders>
              <w:top w:val="nil"/>
              <w:left w:val="nil"/>
              <w:bottom w:val="single" w:color="000000" w:sz="4" w:space="0"/>
              <w:right w:val="single" w:color="000000" w:sz="4" w:space="0"/>
            </w:tcBorders>
            <w:shd w:val="clear" w:color="auto" w:fill="auto"/>
            <w:noWrap/>
            <w:vAlign w:val="center"/>
          </w:tcPr>
          <w:p w14:paraId="4B37F112">
            <w:pPr>
              <w:widowControl/>
              <w:jc w:val="left"/>
              <w:rPr>
                <w:rFonts w:ascii="宋体" w:hAnsi="宋体" w:eastAsia="宋体" w:cs="Arial"/>
                <w:color w:val="000000"/>
                <w:kern w:val="0"/>
                <w:sz w:val="22"/>
              </w:rPr>
            </w:pPr>
            <w:r>
              <w:rPr>
                <w:rFonts w:hint="eastAsia" w:ascii="宋体" w:hAnsi="宋体" w:eastAsia="宋体" w:cs="Arial"/>
                <w:color w:val="000000"/>
                <w:kern w:val="0"/>
                <w:sz w:val="22"/>
              </w:rPr>
              <w:t>统计信息事务</w:t>
            </w:r>
          </w:p>
        </w:tc>
        <w:tc>
          <w:tcPr>
            <w:tcW w:w="1060" w:type="dxa"/>
            <w:tcBorders>
              <w:top w:val="nil"/>
              <w:left w:val="nil"/>
              <w:bottom w:val="single" w:color="000000" w:sz="4" w:space="0"/>
              <w:right w:val="single" w:color="000000" w:sz="4" w:space="0"/>
            </w:tcBorders>
            <w:shd w:val="clear" w:color="auto" w:fill="auto"/>
            <w:noWrap/>
            <w:vAlign w:val="center"/>
          </w:tcPr>
          <w:p w14:paraId="4FC3F47B">
            <w:pPr>
              <w:widowControl/>
              <w:jc w:val="right"/>
              <w:rPr>
                <w:rFonts w:ascii="宋体" w:hAnsi="宋体" w:eastAsia="宋体" w:cs="Arial"/>
                <w:color w:val="000000"/>
                <w:kern w:val="0"/>
                <w:sz w:val="22"/>
              </w:rPr>
            </w:pPr>
            <w:r>
              <w:rPr>
                <w:rFonts w:hint="eastAsia" w:ascii="宋体" w:hAnsi="宋体" w:eastAsia="宋体" w:cs="Arial"/>
                <w:color w:val="000000"/>
                <w:kern w:val="0"/>
                <w:sz w:val="22"/>
              </w:rPr>
              <w:t>500.19</w:t>
            </w:r>
          </w:p>
        </w:tc>
        <w:tc>
          <w:tcPr>
            <w:tcW w:w="1000" w:type="dxa"/>
            <w:tcBorders>
              <w:top w:val="nil"/>
              <w:left w:val="nil"/>
              <w:bottom w:val="single" w:color="000000" w:sz="4" w:space="0"/>
              <w:right w:val="single" w:color="000000" w:sz="4" w:space="0"/>
            </w:tcBorders>
            <w:shd w:val="clear" w:color="auto" w:fill="auto"/>
            <w:noWrap/>
            <w:vAlign w:val="center"/>
          </w:tcPr>
          <w:p w14:paraId="64577A56">
            <w:pPr>
              <w:widowControl/>
              <w:jc w:val="right"/>
              <w:rPr>
                <w:rFonts w:ascii="宋体" w:hAnsi="宋体" w:eastAsia="宋体" w:cs="Arial"/>
                <w:color w:val="000000"/>
                <w:kern w:val="0"/>
                <w:sz w:val="22"/>
              </w:rPr>
            </w:pPr>
            <w:r>
              <w:rPr>
                <w:rFonts w:hint="eastAsia" w:ascii="宋体" w:hAnsi="宋体" w:eastAsia="宋体" w:cs="Arial"/>
                <w:color w:val="000000"/>
                <w:kern w:val="0"/>
                <w:sz w:val="22"/>
              </w:rPr>
              <w:t>287.25</w:t>
            </w:r>
          </w:p>
        </w:tc>
        <w:tc>
          <w:tcPr>
            <w:tcW w:w="880" w:type="dxa"/>
            <w:tcBorders>
              <w:top w:val="nil"/>
              <w:left w:val="nil"/>
              <w:bottom w:val="single" w:color="000000" w:sz="4" w:space="0"/>
              <w:right w:val="single" w:color="000000" w:sz="4" w:space="0"/>
            </w:tcBorders>
            <w:shd w:val="clear" w:color="auto" w:fill="auto"/>
            <w:noWrap/>
            <w:vAlign w:val="center"/>
          </w:tcPr>
          <w:p w14:paraId="47F887D6">
            <w:pPr>
              <w:widowControl/>
              <w:jc w:val="right"/>
              <w:rPr>
                <w:rFonts w:ascii="宋体" w:hAnsi="宋体" w:eastAsia="宋体" w:cs="Arial"/>
                <w:color w:val="000000"/>
                <w:kern w:val="0"/>
                <w:sz w:val="22"/>
              </w:rPr>
            </w:pPr>
            <w:r>
              <w:rPr>
                <w:rFonts w:hint="eastAsia" w:ascii="宋体" w:hAnsi="宋体" w:eastAsia="宋体" w:cs="Arial"/>
                <w:color w:val="000000"/>
                <w:kern w:val="0"/>
                <w:sz w:val="22"/>
              </w:rPr>
              <w:t>212.94</w:t>
            </w:r>
          </w:p>
        </w:tc>
        <w:tc>
          <w:tcPr>
            <w:tcW w:w="920" w:type="dxa"/>
            <w:tcBorders>
              <w:top w:val="nil"/>
              <w:left w:val="nil"/>
              <w:bottom w:val="single" w:color="000000" w:sz="4" w:space="0"/>
              <w:right w:val="single" w:color="000000" w:sz="4" w:space="0"/>
            </w:tcBorders>
            <w:shd w:val="clear" w:color="auto" w:fill="auto"/>
            <w:noWrap/>
            <w:vAlign w:val="center"/>
          </w:tcPr>
          <w:p w14:paraId="1D69281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0891D45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5A01AE7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2C9FC08A">
            <w:pPr>
              <w:widowControl/>
              <w:jc w:val="left"/>
              <w:rPr>
                <w:rFonts w:ascii="Times New Roman" w:hAnsi="Times New Roman" w:eastAsia="Times New Roman" w:cs="Times New Roman"/>
                <w:kern w:val="0"/>
                <w:sz w:val="20"/>
                <w:szCs w:val="20"/>
              </w:rPr>
            </w:pPr>
          </w:p>
        </w:tc>
      </w:tr>
      <w:tr w14:paraId="207D8BEE">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1147805A">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2010501</w:t>
            </w:r>
          </w:p>
        </w:tc>
        <w:tc>
          <w:tcPr>
            <w:tcW w:w="3770" w:type="dxa"/>
            <w:tcBorders>
              <w:top w:val="nil"/>
              <w:left w:val="nil"/>
              <w:bottom w:val="single" w:color="000000" w:sz="4" w:space="0"/>
              <w:right w:val="single" w:color="000000" w:sz="4" w:space="0"/>
            </w:tcBorders>
            <w:shd w:val="clear" w:color="auto" w:fill="auto"/>
            <w:noWrap/>
            <w:vAlign w:val="center"/>
          </w:tcPr>
          <w:p w14:paraId="387FBCF7">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行政运行</w:t>
            </w:r>
          </w:p>
        </w:tc>
        <w:tc>
          <w:tcPr>
            <w:tcW w:w="1060" w:type="dxa"/>
            <w:tcBorders>
              <w:top w:val="nil"/>
              <w:left w:val="nil"/>
              <w:bottom w:val="single" w:color="000000" w:sz="4" w:space="0"/>
              <w:right w:val="single" w:color="000000" w:sz="4" w:space="0"/>
            </w:tcBorders>
            <w:shd w:val="clear" w:color="auto" w:fill="auto"/>
            <w:noWrap/>
            <w:vAlign w:val="center"/>
          </w:tcPr>
          <w:p w14:paraId="1E93F249">
            <w:pPr>
              <w:widowControl/>
              <w:jc w:val="right"/>
              <w:rPr>
                <w:rFonts w:ascii="宋体" w:hAnsi="宋体" w:eastAsia="宋体" w:cs="Arial"/>
                <w:color w:val="000000"/>
                <w:kern w:val="0"/>
                <w:sz w:val="22"/>
              </w:rPr>
            </w:pPr>
            <w:r>
              <w:rPr>
                <w:rFonts w:hint="eastAsia" w:ascii="宋体" w:hAnsi="宋体" w:eastAsia="宋体" w:cs="Arial"/>
                <w:color w:val="000000"/>
                <w:kern w:val="0"/>
                <w:sz w:val="22"/>
              </w:rPr>
              <w:t>287.25</w:t>
            </w:r>
          </w:p>
        </w:tc>
        <w:tc>
          <w:tcPr>
            <w:tcW w:w="1000" w:type="dxa"/>
            <w:tcBorders>
              <w:top w:val="nil"/>
              <w:left w:val="nil"/>
              <w:bottom w:val="single" w:color="000000" w:sz="4" w:space="0"/>
              <w:right w:val="single" w:color="000000" w:sz="4" w:space="0"/>
            </w:tcBorders>
            <w:shd w:val="clear" w:color="auto" w:fill="auto"/>
            <w:noWrap/>
            <w:vAlign w:val="center"/>
          </w:tcPr>
          <w:p w14:paraId="2FA74979">
            <w:pPr>
              <w:widowControl/>
              <w:jc w:val="right"/>
              <w:rPr>
                <w:rFonts w:ascii="宋体" w:hAnsi="宋体" w:eastAsia="宋体" w:cs="Arial"/>
                <w:color w:val="000000"/>
                <w:kern w:val="0"/>
                <w:sz w:val="22"/>
              </w:rPr>
            </w:pPr>
            <w:r>
              <w:rPr>
                <w:rFonts w:hint="eastAsia" w:ascii="宋体" w:hAnsi="宋体" w:eastAsia="宋体" w:cs="Arial"/>
                <w:color w:val="000000"/>
                <w:kern w:val="0"/>
                <w:sz w:val="22"/>
              </w:rPr>
              <w:t>287.25</w:t>
            </w:r>
          </w:p>
        </w:tc>
        <w:tc>
          <w:tcPr>
            <w:tcW w:w="880" w:type="dxa"/>
            <w:tcBorders>
              <w:top w:val="nil"/>
              <w:left w:val="nil"/>
              <w:bottom w:val="single" w:color="000000" w:sz="4" w:space="0"/>
              <w:right w:val="single" w:color="000000" w:sz="4" w:space="0"/>
            </w:tcBorders>
            <w:shd w:val="clear" w:color="auto" w:fill="auto"/>
            <w:noWrap/>
            <w:vAlign w:val="center"/>
          </w:tcPr>
          <w:p w14:paraId="048F5D5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5067478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0EA2D6C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186EE20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545D0ABD">
            <w:pPr>
              <w:widowControl/>
              <w:jc w:val="left"/>
              <w:rPr>
                <w:rFonts w:ascii="Times New Roman" w:hAnsi="Times New Roman" w:eastAsia="Times New Roman" w:cs="Times New Roman"/>
                <w:kern w:val="0"/>
                <w:sz w:val="20"/>
                <w:szCs w:val="20"/>
              </w:rPr>
            </w:pPr>
          </w:p>
        </w:tc>
      </w:tr>
      <w:tr w14:paraId="55AC2C94">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455B2A23">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2010508</w:t>
            </w:r>
          </w:p>
        </w:tc>
        <w:tc>
          <w:tcPr>
            <w:tcW w:w="3770" w:type="dxa"/>
            <w:tcBorders>
              <w:top w:val="nil"/>
              <w:left w:val="nil"/>
              <w:bottom w:val="single" w:color="000000" w:sz="4" w:space="0"/>
              <w:right w:val="single" w:color="000000" w:sz="4" w:space="0"/>
            </w:tcBorders>
            <w:shd w:val="clear" w:color="auto" w:fill="auto"/>
            <w:noWrap/>
            <w:vAlign w:val="center"/>
          </w:tcPr>
          <w:p w14:paraId="645541FC">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统计抽样调查</w:t>
            </w:r>
          </w:p>
        </w:tc>
        <w:tc>
          <w:tcPr>
            <w:tcW w:w="1060" w:type="dxa"/>
            <w:tcBorders>
              <w:top w:val="nil"/>
              <w:left w:val="nil"/>
              <w:bottom w:val="single" w:color="000000" w:sz="4" w:space="0"/>
              <w:right w:val="single" w:color="000000" w:sz="4" w:space="0"/>
            </w:tcBorders>
            <w:shd w:val="clear" w:color="auto" w:fill="auto"/>
            <w:noWrap/>
            <w:vAlign w:val="center"/>
          </w:tcPr>
          <w:p w14:paraId="59E79ACE">
            <w:pPr>
              <w:widowControl/>
              <w:jc w:val="right"/>
              <w:rPr>
                <w:rFonts w:ascii="宋体" w:hAnsi="宋体" w:eastAsia="宋体" w:cs="Arial"/>
                <w:color w:val="000000"/>
                <w:kern w:val="0"/>
                <w:sz w:val="22"/>
              </w:rPr>
            </w:pPr>
            <w:r>
              <w:rPr>
                <w:rFonts w:hint="eastAsia" w:ascii="宋体" w:hAnsi="宋体" w:eastAsia="宋体" w:cs="Arial"/>
                <w:color w:val="000000"/>
                <w:kern w:val="0"/>
                <w:sz w:val="22"/>
              </w:rPr>
              <w:t>212.94</w:t>
            </w:r>
          </w:p>
        </w:tc>
        <w:tc>
          <w:tcPr>
            <w:tcW w:w="1000" w:type="dxa"/>
            <w:tcBorders>
              <w:top w:val="nil"/>
              <w:left w:val="nil"/>
              <w:bottom w:val="single" w:color="000000" w:sz="4" w:space="0"/>
              <w:right w:val="single" w:color="000000" w:sz="4" w:space="0"/>
            </w:tcBorders>
            <w:shd w:val="clear" w:color="auto" w:fill="auto"/>
            <w:noWrap/>
            <w:vAlign w:val="center"/>
          </w:tcPr>
          <w:p w14:paraId="527A0A9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80" w:type="dxa"/>
            <w:tcBorders>
              <w:top w:val="nil"/>
              <w:left w:val="nil"/>
              <w:bottom w:val="single" w:color="000000" w:sz="4" w:space="0"/>
              <w:right w:val="single" w:color="000000" w:sz="4" w:space="0"/>
            </w:tcBorders>
            <w:shd w:val="clear" w:color="auto" w:fill="auto"/>
            <w:noWrap/>
            <w:vAlign w:val="center"/>
          </w:tcPr>
          <w:p w14:paraId="438F89FC">
            <w:pPr>
              <w:widowControl/>
              <w:jc w:val="right"/>
              <w:rPr>
                <w:rFonts w:ascii="宋体" w:hAnsi="宋体" w:eastAsia="宋体" w:cs="Arial"/>
                <w:color w:val="000000"/>
                <w:kern w:val="0"/>
                <w:sz w:val="22"/>
              </w:rPr>
            </w:pPr>
            <w:r>
              <w:rPr>
                <w:rFonts w:hint="eastAsia" w:ascii="宋体" w:hAnsi="宋体" w:eastAsia="宋体" w:cs="Arial"/>
                <w:color w:val="000000"/>
                <w:kern w:val="0"/>
                <w:sz w:val="22"/>
              </w:rPr>
              <w:t>212.94</w:t>
            </w:r>
          </w:p>
        </w:tc>
        <w:tc>
          <w:tcPr>
            <w:tcW w:w="920" w:type="dxa"/>
            <w:tcBorders>
              <w:top w:val="nil"/>
              <w:left w:val="nil"/>
              <w:bottom w:val="single" w:color="000000" w:sz="4" w:space="0"/>
              <w:right w:val="single" w:color="000000" w:sz="4" w:space="0"/>
            </w:tcBorders>
            <w:shd w:val="clear" w:color="auto" w:fill="auto"/>
            <w:noWrap/>
            <w:vAlign w:val="center"/>
          </w:tcPr>
          <w:p w14:paraId="00F0012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4C23FCA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20347B8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484C2BF1">
            <w:pPr>
              <w:widowControl/>
              <w:jc w:val="left"/>
              <w:rPr>
                <w:rFonts w:ascii="Times New Roman" w:hAnsi="Times New Roman" w:eastAsia="Times New Roman" w:cs="Times New Roman"/>
                <w:kern w:val="0"/>
                <w:sz w:val="20"/>
                <w:szCs w:val="20"/>
              </w:rPr>
            </w:pPr>
          </w:p>
        </w:tc>
      </w:tr>
      <w:tr w14:paraId="2A8075EB">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054E1ACD">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w:t>
            </w:r>
          </w:p>
        </w:tc>
        <w:tc>
          <w:tcPr>
            <w:tcW w:w="3770" w:type="dxa"/>
            <w:tcBorders>
              <w:top w:val="nil"/>
              <w:left w:val="nil"/>
              <w:bottom w:val="single" w:color="000000" w:sz="4" w:space="0"/>
              <w:right w:val="single" w:color="000000" w:sz="4" w:space="0"/>
            </w:tcBorders>
            <w:shd w:val="clear" w:color="auto" w:fill="auto"/>
            <w:noWrap/>
            <w:vAlign w:val="center"/>
          </w:tcPr>
          <w:p w14:paraId="2B77143E">
            <w:pPr>
              <w:widowControl/>
              <w:jc w:val="left"/>
              <w:rPr>
                <w:rFonts w:ascii="宋体" w:hAnsi="宋体" w:eastAsia="宋体" w:cs="Arial"/>
                <w:color w:val="000000"/>
                <w:kern w:val="0"/>
                <w:sz w:val="22"/>
              </w:rPr>
            </w:pPr>
            <w:r>
              <w:rPr>
                <w:rFonts w:hint="eastAsia" w:ascii="宋体" w:hAnsi="宋体" w:eastAsia="宋体" w:cs="Arial"/>
                <w:color w:val="000000"/>
                <w:kern w:val="0"/>
                <w:sz w:val="22"/>
              </w:rPr>
              <w:t>社会保障和就业支出</w:t>
            </w:r>
          </w:p>
        </w:tc>
        <w:tc>
          <w:tcPr>
            <w:tcW w:w="1060" w:type="dxa"/>
            <w:tcBorders>
              <w:top w:val="nil"/>
              <w:left w:val="nil"/>
              <w:bottom w:val="single" w:color="000000" w:sz="4" w:space="0"/>
              <w:right w:val="single" w:color="000000" w:sz="4" w:space="0"/>
            </w:tcBorders>
            <w:shd w:val="clear" w:color="auto" w:fill="auto"/>
            <w:noWrap/>
            <w:vAlign w:val="center"/>
          </w:tcPr>
          <w:p w14:paraId="310D87BE">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1000" w:type="dxa"/>
            <w:tcBorders>
              <w:top w:val="nil"/>
              <w:left w:val="nil"/>
              <w:bottom w:val="single" w:color="000000" w:sz="4" w:space="0"/>
              <w:right w:val="single" w:color="000000" w:sz="4" w:space="0"/>
            </w:tcBorders>
            <w:shd w:val="clear" w:color="auto" w:fill="auto"/>
            <w:noWrap/>
            <w:vAlign w:val="center"/>
          </w:tcPr>
          <w:p w14:paraId="765A51A9">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880" w:type="dxa"/>
            <w:tcBorders>
              <w:top w:val="nil"/>
              <w:left w:val="nil"/>
              <w:bottom w:val="single" w:color="000000" w:sz="4" w:space="0"/>
              <w:right w:val="single" w:color="000000" w:sz="4" w:space="0"/>
            </w:tcBorders>
            <w:shd w:val="clear" w:color="auto" w:fill="auto"/>
            <w:noWrap/>
            <w:vAlign w:val="center"/>
          </w:tcPr>
          <w:p w14:paraId="0E17FA8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67446D0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1EB2FD8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1030AEC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598DCD4C">
            <w:pPr>
              <w:widowControl/>
              <w:jc w:val="left"/>
              <w:rPr>
                <w:rFonts w:ascii="Times New Roman" w:hAnsi="Times New Roman" w:eastAsia="Times New Roman" w:cs="Times New Roman"/>
                <w:kern w:val="0"/>
                <w:sz w:val="20"/>
                <w:szCs w:val="20"/>
              </w:rPr>
            </w:pPr>
          </w:p>
        </w:tc>
      </w:tr>
      <w:tr w14:paraId="4DA0B803">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2E5AD270">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w:t>
            </w:r>
          </w:p>
        </w:tc>
        <w:tc>
          <w:tcPr>
            <w:tcW w:w="3770" w:type="dxa"/>
            <w:tcBorders>
              <w:top w:val="nil"/>
              <w:left w:val="nil"/>
              <w:bottom w:val="single" w:color="000000" w:sz="4" w:space="0"/>
              <w:right w:val="single" w:color="000000" w:sz="4" w:space="0"/>
            </w:tcBorders>
            <w:shd w:val="clear" w:color="auto" w:fill="auto"/>
            <w:noWrap/>
            <w:vAlign w:val="center"/>
          </w:tcPr>
          <w:p w14:paraId="13063F4C">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行政事业单位离退休</w:t>
            </w:r>
          </w:p>
        </w:tc>
        <w:tc>
          <w:tcPr>
            <w:tcW w:w="1060" w:type="dxa"/>
            <w:tcBorders>
              <w:top w:val="nil"/>
              <w:left w:val="nil"/>
              <w:bottom w:val="single" w:color="000000" w:sz="4" w:space="0"/>
              <w:right w:val="single" w:color="000000" w:sz="4" w:space="0"/>
            </w:tcBorders>
            <w:shd w:val="clear" w:color="auto" w:fill="auto"/>
            <w:noWrap/>
            <w:vAlign w:val="center"/>
          </w:tcPr>
          <w:p w14:paraId="6B99658D">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1000" w:type="dxa"/>
            <w:tcBorders>
              <w:top w:val="nil"/>
              <w:left w:val="nil"/>
              <w:bottom w:val="single" w:color="000000" w:sz="4" w:space="0"/>
              <w:right w:val="single" w:color="000000" w:sz="4" w:space="0"/>
            </w:tcBorders>
            <w:shd w:val="clear" w:color="auto" w:fill="auto"/>
            <w:noWrap/>
            <w:vAlign w:val="center"/>
          </w:tcPr>
          <w:p w14:paraId="2A1DA00A">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880" w:type="dxa"/>
            <w:tcBorders>
              <w:top w:val="nil"/>
              <w:left w:val="nil"/>
              <w:bottom w:val="single" w:color="000000" w:sz="4" w:space="0"/>
              <w:right w:val="single" w:color="000000" w:sz="4" w:space="0"/>
            </w:tcBorders>
            <w:shd w:val="clear" w:color="auto" w:fill="auto"/>
            <w:noWrap/>
            <w:vAlign w:val="center"/>
          </w:tcPr>
          <w:p w14:paraId="7F9EDC5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68272EE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4300A44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63CC04B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0CFBAE1D">
            <w:pPr>
              <w:widowControl/>
              <w:jc w:val="left"/>
              <w:rPr>
                <w:rFonts w:ascii="Times New Roman" w:hAnsi="Times New Roman" w:eastAsia="Times New Roman" w:cs="Times New Roman"/>
                <w:kern w:val="0"/>
                <w:sz w:val="20"/>
                <w:szCs w:val="20"/>
              </w:rPr>
            </w:pPr>
          </w:p>
        </w:tc>
      </w:tr>
      <w:tr w14:paraId="4438F61D">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5F700FB0">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2080505</w:t>
            </w:r>
          </w:p>
        </w:tc>
        <w:tc>
          <w:tcPr>
            <w:tcW w:w="3770" w:type="dxa"/>
            <w:tcBorders>
              <w:top w:val="nil"/>
              <w:left w:val="nil"/>
              <w:bottom w:val="single" w:color="000000" w:sz="4" w:space="0"/>
              <w:right w:val="single" w:color="000000" w:sz="4" w:space="0"/>
            </w:tcBorders>
            <w:shd w:val="clear" w:color="auto" w:fill="auto"/>
            <w:noWrap/>
            <w:vAlign w:val="center"/>
          </w:tcPr>
          <w:p w14:paraId="2DDDA656">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机关事业单位基本养老保险缴费支出</w:t>
            </w:r>
          </w:p>
        </w:tc>
        <w:tc>
          <w:tcPr>
            <w:tcW w:w="1060" w:type="dxa"/>
            <w:tcBorders>
              <w:top w:val="nil"/>
              <w:left w:val="nil"/>
              <w:bottom w:val="single" w:color="000000" w:sz="4" w:space="0"/>
              <w:right w:val="single" w:color="000000" w:sz="4" w:space="0"/>
            </w:tcBorders>
            <w:shd w:val="clear" w:color="auto" w:fill="auto"/>
            <w:noWrap/>
            <w:vAlign w:val="center"/>
          </w:tcPr>
          <w:p w14:paraId="0636C7A5">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1000" w:type="dxa"/>
            <w:tcBorders>
              <w:top w:val="nil"/>
              <w:left w:val="nil"/>
              <w:bottom w:val="single" w:color="000000" w:sz="4" w:space="0"/>
              <w:right w:val="single" w:color="000000" w:sz="4" w:space="0"/>
            </w:tcBorders>
            <w:shd w:val="clear" w:color="auto" w:fill="auto"/>
            <w:noWrap/>
            <w:vAlign w:val="center"/>
          </w:tcPr>
          <w:p w14:paraId="33043D29">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880" w:type="dxa"/>
            <w:tcBorders>
              <w:top w:val="nil"/>
              <w:left w:val="nil"/>
              <w:bottom w:val="single" w:color="000000" w:sz="4" w:space="0"/>
              <w:right w:val="single" w:color="000000" w:sz="4" w:space="0"/>
            </w:tcBorders>
            <w:shd w:val="clear" w:color="auto" w:fill="auto"/>
            <w:noWrap/>
            <w:vAlign w:val="center"/>
          </w:tcPr>
          <w:p w14:paraId="5100738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3489B83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2D0CF14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0F9462E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55E5C795">
            <w:pPr>
              <w:widowControl/>
              <w:jc w:val="left"/>
              <w:rPr>
                <w:rFonts w:ascii="Times New Roman" w:hAnsi="Times New Roman" w:eastAsia="Times New Roman" w:cs="Times New Roman"/>
                <w:kern w:val="0"/>
                <w:sz w:val="20"/>
                <w:szCs w:val="20"/>
              </w:rPr>
            </w:pPr>
          </w:p>
        </w:tc>
      </w:tr>
      <w:tr w14:paraId="1EA9CA48">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4E859C70">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w:t>
            </w:r>
          </w:p>
        </w:tc>
        <w:tc>
          <w:tcPr>
            <w:tcW w:w="3770" w:type="dxa"/>
            <w:tcBorders>
              <w:top w:val="nil"/>
              <w:left w:val="nil"/>
              <w:bottom w:val="single" w:color="000000" w:sz="4" w:space="0"/>
              <w:right w:val="single" w:color="000000" w:sz="4" w:space="0"/>
            </w:tcBorders>
            <w:shd w:val="clear" w:color="auto" w:fill="auto"/>
            <w:noWrap/>
            <w:vAlign w:val="center"/>
          </w:tcPr>
          <w:p w14:paraId="497FA824">
            <w:pPr>
              <w:widowControl/>
              <w:jc w:val="left"/>
              <w:rPr>
                <w:rFonts w:ascii="宋体" w:hAnsi="宋体" w:eastAsia="宋体" w:cs="Arial"/>
                <w:color w:val="000000"/>
                <w:kern w:val="0"/>
                <w:sz w:val="22"/>
              </w:rPr>
            </w:pPr>
            <w:r>
              <w:rPr>
                <w:rFonts w:hint="eastAsia" w:ascii="宋体" w:hAnsi="宋体" w:eastAsia="宋体" w:cs="Arial"/>
                <w:color w:val="000000"/>
                <w:kern w:val="0"/>
                <w:sz w:val="22"/>
              </w:rPr>
              <w:t>卫生健康支出</w:t>
            </w:r>
          </w:p>
        </w:tc>
        <w:tc>
          <w:tcPr>
            <w:tcW w:w="1060" w:type="dxa"/>
            <w:tcBorders>
              <w:top w:val="nil"/>
              <w:left w:val="nil"/>
              <w:bottom w:val="single" w:color="000000" w:sz="4" w:space="0"/>
              <w:right w:val="single" w:color="000000" w:sz="4" w:space="0"/>
            </w:tcBorders>
            <w:shd w:val="clear" w:color="auto" w:fill="auto"/>
            <w:noWrap/>
            <w:vAlign w:val="center"/>
          </w:tcPr>
          <w:p w14:paraId="6A6043CC">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1000" w:type="dxa"/>
            <w:tcBorders>
              <w:top w:val="nil"/>
              <w:left w:val="nil"/>
              <w:bottom w:val="single" w:color="000000" w:sz="4" w:space="0"/>
              <w:right w:val="single" w:color="000000" w:sz="4" w:space="0"/>
            </w:tcBorders>
            <w:shd w:val="clear" w:color="auto" w:fill="auto"/>
            <w:noWrap/>
            <w:vAlign w:val="center"/>
          </w:tcPr>
          <w:p w14:paraId="1899EC1E">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880" w:type="dxa"/>
            <w:tcBorders>
              <w:top w:val="nil"/>
              <w:left w:val="nil"/>
              <w:bottom w:val="single" w:color="000000" w:sz="4" w:space="0"/>
              <w:right w:val="single" w:color="000000" w:sz="4" w:space="0"/>
            </w:tcBorders>
            <w:shd w:val="clear" w:color="auto" w:fill="auto"/>
            <w:noWrap/>
            <w:vAlign w:val="center"/>
          </w:tcPr>
          <w:p w14:paraId="1C58C89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294C7F9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346BA2C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3FD99AA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1B19D51E">
            <w:pPr>
              <w:widowControl/>
              <w:jc w:val="left"/>
              <w:rPr>
                <w:rFonts w:ascii="Times New Roman" w:hAnsi="Times New Roman" w:eastAsia="Times New Roman" w:cs="Times New Roman"/>
                <w:kern w:val="0"/>
                <w:sz w:val="20"/>
                <w:szCs w:val="20"/>
              </w:rPr>
            </w:pPr>
          </w:p>
        </w:tc>
      </w:tr>
      <w:tr w14:paraId="24C427B2">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41E36D91">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w:t>
            </w:r>
          </w:p>
        </w:tc>
        <w:tc>
          <w:tcPr>
            <w:tcW w:w="3770" w:type="dxa"/>
            <w:tcBorders>
              <w:top w:val="nil"/>
              <w:left w:val="nil"/>
              <w:bottom w:val="single" w:color="000000" w:sz="4" w:space="0"/>
              <w:right w:val="single" w:color="000000" w:sz="4" w:space="0"/>
            </w:tcBorders>
            <w:shd w:val="clear" w:color="auto" w:fill="auto"/>
            <w:noWrap/>
            <w:vAlign w:val="center"/>
          </w:tcPr>
          <w:p w14:paraId="0D293EB8">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行政事业单位医疗</w:t>
            </w:r>
          </w:p>
        </w:tc>
        <w:tc>
          <w:tcPr>
            <w:tcW w:w="1060" w:type="dxa"/>
            <w:tcBorders>
              <w:top w:val="nil"/>
              <w:left w:val="nil"/>
              <w:bottom w:val="single" w:color="000000" w:sz="4" w:space="0"/>
              <w:right w:val="single" w:color="000000" w:sz="4" w:space="0"/>
            </w:tcBorders>
            <w:shd w:val="clear" w:color="auto" w:fill="auto"/>
            <w:noWrap/>
            <w:vAlign w:val="center"/>
          </w:tcPr>
          <w:p w14:paraId="2C6068FC">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1000" w:type="dxa"/>
            <w:tcBorders>
              <w:top w:val="nil"/>
              <w:left w:val="nil"/>
              <w:bottom w:val="single" w:color="000000" w:sz="4" w:space="0"/>
              <w:right w:val="single" w:color="000000" w:sz="4" w:space="0"/>
            </w:tcBorders>
            <w:shd w:val="clear" w:color="auto" w:fill="auto"/>
            <w:noWrap/>
            <w:vAlign w:val="center"/>
          </w:tcPr>
          <w:p w14:paraId="1FFAA5E5">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880" w:type="dxa"/>
            <w:tcBorders>
              <w:top w:val="nil"/>
              <w:left w:val="nil"/>
              <w:bottom w:val="single" w:color="000000" w:sz="4" w:space="0"/>
              <w:right w:val="single" w:color="000000" w:sz="4" w:space="0"/>
            </w:tcBorders>
            <w:shd w:val="clear" w:color="auto" w:fill="auto"/>
            <w:noWrap/>
            <w:vAlign w:val="center"/>
          </w:tcPr>
          <w:p w14:paraId="371B940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43D78CB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078DD25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5BAE313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4E4D5A97">
            <w:pPr>
              <w:widowControl/>
              <w:jc w:val="left"/>
              <w:rPr>
                <w:rFonts w:ascii="Times New Roman" w:hAnsi="Times New Roman" w:eastAsia="Times New Roman" w:cs="Times New Roman"/>
                <w:kern w:val="0"/>
                <w:sz w:val="20"/>
                <w:szCs w:val="20"/>
              </w:rPr>
            </w:pPr>
          </w:p>
        </w:tc>
      </w:tr>
      <w:tr w14:paraId="6AE2FD8A">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49CE41ED">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2101101</w:t>
            </w:r>
          </w:p>
        </w:tc>
        <w:tc>
          <w:tcPr>
            <w:tcW w:w="3770" w:type="dxa"/>
            <w:tcBorders>
              <w:top w:val="nil"/>
              <w:left w:val="nil"/>
              <w:bottom w:val="single" w:color="000000" w:sz="4" w:space="0"/>
              <w:right w:val="single" w:color="000000" w:sz="4" w:space="0"/>
            </w:tcBorders>
            <w:shd w:val="clear" w:color="auto" w:fill="auto"/>
            <w:noWrap/>
            <w:vAlign w:val="center"/>
          </w:tcPr>
          <w:p w14:paraId="11CA326C">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行政单位医疗</w:t>
            </w:r>
          </w:p>
        </w:tc>
        <w:tc>
          <w:tcPr>
            <w:tcW w:w="1060" w:type="dxa"/>
            <w:tcBorders>
              <w:top w:val="nil"/>
              <w:left w:val="nil"/>
              <w:bottom w:val="single" w:color="000000" w:sz="4" w:space="0"/>
              <w:right w:val="single" w:color="000000" w:sz="4" w:space="0"/>
            </w:tcBorders>
            <w:shd w:val="clear" w:color="auto" w:fill="auto"/>
            <w:noWrap/>
            <w:vAlign w:val="center"/>
          </w:tcPr>
          <w:p w14:paraId="157DB951">
            <w:pPr>
              <w:widowControl/>
              <w:jc w:val="right"/>
              <w:rPr>
                <w:rFonts w:ascii="宋体" w:hAnsi="宋体" w:eastAsia="宋体" w:cs="Arial"/>
                <w:color w:val="000000"/>
                <w:kern w:val="0"/>
                <w:sz w:val="22"/>
              </w:rPr>
            </w:pPr>
            <w:r>
              <w:rPr>
                <w:rFonts w:hint="eastAsia" w:ascii="宋体" w:hAnsi="宋体" w:eastAsia="宋体" w:cs="Arial"/>
                <w:color w:val="000000"/>
                <w:kern w:val="0"/>
                <w:sz w:val="22"/>
              </w:rPr>
              <w:t>11.21</w:t>
            </w:r>
          </w:p>
        </w:tc>
        <w:tc>
          <w:tcPr>
            <w:tcW w:w="1000" w:type="dxa"/>
            <w:tcBorders>
              <w:top w:val="nil"/>
              <w:left w:val="nil"/>
              <w:bottom w:val="single" w:color="000000" w:sz="4" w:space="0"/>
              <w:right w:val="single" w:color="000000" w:sz="4" w:space="0"/>
            </w:tcBorders>
            <w:shd w:val="clear" w:color="auto" w:fill="auto"/>
            <w:noWrap/>
            <w:vAlign w:val="center"/>
          </w:tcPr>
          <w:p w14:paraId="1884A857">
            <w:pPr>
              <w:widowControl/>
              <w:jc w:val="right"/>
              <w:rPr>
                <w:rFonts w:ascii="宋体" w:hAnsi="宋体" w:eastAsia="宋体" w:cs="Arial"/>
                <w:color w:val="000000"/>
                <w:kern w:val="0"/>
                <w:sz w:val="22"/>
              </w:rPr>
            </w:pPr>
            <w:r>
              <w:rPr>
                <w:rFonts w:hint="eastAsia" w:ascii="宋体" w:hAnsi="宋体" w:eastAsia="宋体" w:cs="Arial"/>
                <w:color w:val="000000"/>
                <w:kern w:val="0"/>
                <w:sz w:val="22"/>
              </w:rPr>
              <w:t>11.21</w:t>
            </w:r>
          </w:p>
        </w:tc>
        <w:tc>
          <w:tcPr>
            <w:tcW w:w="880" w:type="dxa"/>
            <w:tcBorders>
              <w:top w:val="nil"/>
              <w:left w:val="nil"/>
              <w:bottom w:val="single" w:color="000000" w:sz="4" w:space="0"/>
              <w:right w:val="single" w:color="000000" w:sz="4" w:space="0"/>
            </w:tcBorders>
            <w:shd w:val="clear" w:color="auto" w:fill="auto"/>
            <w:noWrap/>
            <w:vAlign w:val="center"/>
          </w:tcPr>
          <w:p w14:paraId="39D4390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5B7ACAE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6668253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7A52F5D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70603431">
            <w:pPr>
              <w:widowControl/>
              <w:jc w:val="left"/>
              <w:rPr>
                <w:rFonts w:ascii="Times New Roman" w:hAnsi="Times New Roman" w:eastAsia="Times New Roman" w:cs="Times New Roman"/>
                <w:kern w:val="0"/>
                <w:sz w:val="20"/>
                <w:szCs w:val="20"/>
              </w:rPr>
            </w:pPr>
          </w:p>
        </w:tc>
      </w:tr>
      <w:tr w14:paraId="0A7A59A8">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1C6B22C1">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2101103</w:t>
            </w:r>
          </w:p>
        </w:tc>
        <w:tc>
          <w:tcPr>
            <w:tcW w:w="3770" w:type="dxa"/>
            <w:tcBorders>
              <w:top w:val="nil"/>
              <w:left w:val="nil"/>
              <w:bottom w:val="single" w:color="000000" w:sz="4" w:space="0"/>
              <w:right w:val="single" w:color="000000" w:sz="4" w:space="0"/>
            </w:tcBorders>
            <w:shd w:val="clear" w:color="auto" w:fill="auto"/>
            <w:noWrap/>
            <w:vAlign w:val="center"/>
          </w:tcPr>
          <w:p w14:paraId="37A54F93">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公务员医疗补助</w:t>
            </w:r>
          </w:p>
        </w:tc>
        <w:tc>
          <w:tcPr>
            <w:tcW w:w="1060" w:type="dxa"/>
            <w:tcBorders>
              <w:top w:val="nil"/>
              <w:left w:val="nil"/>
              <w:bottom w:val="single" w:color="000000" w:sz="4" w:space="0"/>
              <w:right w:val="single" w:color="000000" w:sz="4" w:space="0"/>
            </w:tcBorders>
            <w:shd w:val="clear" w:color="auto" w:fill="auto"/>
            <w:noWrap/>
            <w:vAlign w:val="center"/>
          </w:tcPr>
          <w:p w14:paraId="089B3AED">
            <w:pPr>
              <w:widowControl/>
              <w:jc w:val="right"/>
              <w:rPr>
                <w:rFonts w:ascii="宋体" w:hAnsi="宋体" w:eastAsia="宋体" w:cs="Arial"/>
                <w:color w:val="000000"/>
                <w:kern w:val="0"/>
                <w:sz w:val="22"/>
              </w:rPr>
            </w:pPr>
            <w:r>
              <w:rPr>
                <w:rFonts w:hint="eastAsia" w:ascii="宋体" w:hAnsi="宋体" w:eastAsia="宋体" w:cs="Arial"/>
                <w:color w:val="000000"/>
                <w:kern w:val="0"/>
                <w:sz w:val="22"/>
              </w:rPr>
              <w:t>15.71</w:t>
            </w:r>
          </w:p>
        </w:tc>
        <w:tc>
          <w:tcPr>
            <w:tcW w:w="1000" w:type="dxa"/>
            <w:tcBorders>
              <w:top w:val="nil"/>
              <w:left w:val="nil"/>
              <w:bottom w:val="single" w:color="000000" w:sz="4" w:space="0"/>
              <w:right w:val="single" w:color="000000" w:sz="4" w:space="0"/>
            </w:tcBorders>
            <w:shd w:val="clear" w:color="auto" w:fill="auto"/>
            <w:noWrap/>
            <w:vAlign w:val="center"/>
          </w:tcPr>
          <w:p w14:paraId="4095E8B0">
            <w:pPr>
              <w:widowControl/>
              <w:jc w:val="right"/>
              <w:rPr>
                <w:rFonts w:ascii="宋体" w:hAnsi="宋体" w:eastAsia="宋体" w:cs="Arial"/>
                <w:color w:val="000000"/>
                <w:kern w:val="0"/>
                <w:sz w:val="22"/>
              </w:rPr>
            </w:pPr>
            <w:r>
              <w:rPr>
                <w:rFonts w:hint="eastAsia" w:ascii="宋体" w:hAnsi="宋体" w:eastAsia="宋体" w:cs="Arial"/>
                <w:color w:val="000000"/>
                <w:kern w:val="0"/>
                <w:sz w:val="22"/>
              </w:rPr>
              <w:t>15.71</w:t>
            </w:r>
          </w:p>
        </w:tc>
        <w:tc>
          <w:tcPr>
            <w:tcW w:w="880" w:type="dxa"/>
            <w:tcBorders>
              <w:top w:val="nil"/>
              <w:left w:val="nil"/>
              <w:bottom w:val="single" w:color="000000" w:sz="4" w:space="0"/>
              <w:right w:val="single" w:color="000000" w:sz="4" w:space="0"/>
            </w:tcBorders>
            <w:shd w:val="clear" w:color="auto" w:fill="auto"/>
            <w:noWrap/>
            <w:vAlign w:val="center"/>
          </w:tcPr>
          <w:p w14:paraId="40A5AFA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57879AC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7D71503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74B0570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68DAF822">
            <w:pPr>
              <w:widowControl/>
              <w:jc w:val="left"/>
              <w:rPr>
                <w:rFonts w:ascii="Times New Roman" w:hAnsi="Times New Roman" w:eastAsia="Times New Roman" w:cs="Times New Roman"/>
                <w:kern w:val="0"/>
                <w:sz w:val="20"/>
                <w:szCs w:val="20"/>
              </w:rPr>
            </w:pPr>
          </w:p>
        </w:tc>
      </w:tr>
      <w:tr w14:paraId="309FDD67">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2A23BFD0">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w:t>
            </w:r>
          </w:p>
        </w:tc>
        <w:tc>
          <w:tcPr>
            <w:tcW w:w="3770" w:type="dxa"/>
            <w:tcBorders>
              <w:top w:val="nil"/>
              <w:left w:val="nil"/>
              <w:bottom w:val="single" w:color="000000" w:sz="4" w:space="0"/>
              <w:right w:val="single" w:color="000000" w:sz="4" w:space="0"/>
            </w:tcBorders>
            <w:shd w:val="clear" w:color="auto" w:fill="auto"/>
            <w:noWrap/>
            <w:vAlign w:val="center"/>
          </w:tcPr>
          <w:p w14:paraId="77999856">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住房保障支出</w:t>
            </w:r>
          </w:p>
        </w:tc>
        <w:tc>
          <w:tcPr>
            <w:tcW w:w="1060" w:type="dxa"/>
            <w:tcBorders>
              <w:top w:val="nil"/>
              <w:left w:val="nil"/>
              <w:bottom w:val="single" w:color="000000" w:sz="4" w:space="0"/>
              <w:right w:val="single" w:color="000000" w:sz="4" w:space="0"/>
            </w:tcBorders>
            <w:shd w:val="clear" w:color="auto" w:fill="auto"/>
            <w:noWrap/>
            <w:vAlign w:val="center"/>
          </w:tcPr>
          <w:p w14:paraId="3B7047F4">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1000" w:type="dxa"/>
            <w:tcBorders>
              <w:top w:val="nil"/>
              <w:left w:val="nil"/>
              <w:bottom w:val="single" w:color="000000" w:sz="4" w:space="0"/>
              <w:right w:val="single" w:color="000000" w:sz="4" w:space="0"/>
            </w:tcBorders>
            <w:shd w:val="clear" w:color="auto" w:fill="auto"/>
            <w:noWrap/>
            <w:vAlign w:val="center"/>
          </w:tcPr>
          <w:p w14:paraId="514ED362">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880" w:type="dxa"/>
            <w:tcBorders>
              <w:top w:val="nil"/>
              <w:left w:val="nil"/>
              <w:bottom w:val="single" w:color="000000" w:sz="4" w:space="0"/>
              <w:right w:val="single" w:color="000000" w:sz="4" w:space="0"/>
            </w:tcBorders>
            <w:shd w:val="clear" w:color="auto" w:fill="auto"/>
            <w:noWrap/>
            <w:vAlign w:val="center"/>
          </w:tcPr>
          <w:p w14:paraId="065282B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723173E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7720DCF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43B80DA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2FF90A93">
            <w:pPr>
              <w:widowControl/>
              <w:jc w:val="left"/>
              <w:rPr>
                <w:rFonts w:ascii="Times New Roman" w:hAnsi="Times New Roman" w:eastAsia="Times New Roman" w:cs="Times New Roman"/>
                <w:kern w:val="0"/>
                <w:sz w:val="20"/>
                <w:szCs w:val="20"/>
              </w:rPr>
            </w:pPr>
          </w:p>
        </w:tc>
      </w:tr>
      <w:tr w14:paraId="4A7650E5">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2C486680">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w:t>
            </w:r>
          </w:p>
        </w:tc>
        <w:tc>
          <w:tcPr>
            <w:tcW w:w="3770" w:type="dxa"/>
            <w:tcBorders>
              <w:top w:val="nil"/>
              <w:left w:val="nil"/>
              <w:bottom w:val="single" w:color="000000" w:sz="4" w:space="0"/>
              <w:right w:val="single" w:color="000000" w:sz="4" w:space="0"/>
            </w:tcBorders>
            <w:shd w:val="clear" w:color="auto" w:fill="auto"/>
            <w:noWrap/>
            <w:vAlign w:val="center"/>
          </w:tcPr>
          <w:p w14:paraId="5912E9B2">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住房改革支出</w:t>
            </w:r>
          </w:p>
        </w:tc>
        <w:tc>
          <w:tcPr>
            <w:tcW w:w="1060" w:type="dxa"/>
            <w:tcBorders>
              <w:top w:val="nil"/>
              <w:left w:val="nil"/>
              <w:bottom w:val="single" w:color="000000" w:sz="4" w:space="0"/>
              <w:right w:val="single" w:color="000000" w:sz="4" w:space="0"/>
            </w:tcBorders>
            <w:shd w:val="clear" w:color="auto" w:fill="auto"/>
            <w:noWrap/>
            <w:vAlign w:val="center"/>
          </w:tcPr>
          <w:p w14:paraId="3F34E4F5">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1000" w:type="dxa"/>
            <w:tcBorders>
              <w:top w:val="nil"/>
              <w:left w:val="nil"/>
              <w:bottom w:val="single" w:color="000000" w:sz="4" w:space="0"/>
              <w:right w:val="single" w:color="000000" w:sz="4" w:space="0"/>
            </w:tcBorders>
            <w:shd w:val="clear" w:color="auto" w:fill="auto"/>
            <w:noWrap/>
            <w:vAlign w:val="center"/>
          </w:tcPr>
          <w:p w14:paraId="48C85C24">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880" w:type="dxa"/>
            <w:tcBorders>
              <w:top w:val="nil"/>
              <w:left w:val="nil"/>
              <w:bottom w:val="single" w:color="000000" w:sz="4" w:space="0"/>
              <w:right w:val="single" w:color="000000" w:sz="4" w:space="0"/>
            </w:tcBorders>
            <w:shd w:val="clear" w:color="auto" w:fill="auto"/>
            <w:noWrap/>
            <w:vAlign w:val="center"/>
          </w:tcPr>
          <w:p w14:paraId="22AFF50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0C8B65C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669F455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776FAC2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544715E2">
            <w:pPr>
              <w:widowControl/>
              <w:jc w:val="left"/>
              <w:rPr>
                <w:rFonts w:ascii="Times New Roman" w:hAnsi="Times New Roman" w:eastAsia="Times New Roman" w:cs="Times New Roman"/>
                <w:kern w:val="0"/>
                <w:sz w:val="20"/>
                <w:szCs w:val="20"/>
              </w:rPr>
            </w:pPr>
          </w:p>
        </w:tc>
      </w:tr>
      <w:tr w14:paraId="1FE23AF6">
        <w:tblPrEx>
          <w:tblCellMar>
            <w:top w:w="0" w:type="dxa"/>
            <w:left w:w="108" w:type="dxa"/>
            <w:bottom w:w="0" w:type="dxa"/>
            <w:right w:w="108" w:type="dxa"/>
          </w:tblCellMar>
        </w:tblPrEx>
        <w:trPr>
          <w:trHeight w:val="308" w:hRule="atLeast"/>
          <w:jc w:val="center"/>
        </w:trPr>
        <w:tc>
          <w:tcPr>
            <w:tcW w:w="1020" w:type="dxa"/>
            <w:gridSpan w:val="3"/>
            <w:tcBorders>
              <w:top w:val="nil"/>
              <w:left w:val="single" w:color="000000" w:sz="4" w:space="0"/>
              <w:bottom w:val="single" w:color="000000" w:sz="4" w:space="0"/>
              <w:right w:val="single" w:color="000000" w:sz="4" w:space="0"/>
            </w:tcBorders>
            <w:shd w:val="clear" w:color="auto" w:fill="auto"/>
            <w:noWrap/>
            <w:vAlign w:val="center"/>
          </w:tcPr>
          <w:p w14:paraId="600084BF">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2210201</w:t>
            </w:r>
          </w:p>
        </w:tc>
        <w:tc>
          <w:tcPr>
            <w:tcW w:w="3770" w:type="dxa"/>
            <w:tcBorders>
              <w:top w:val="nil"/>
              <w:left w:val="nil"/>
              <w:bottom w:val="single" w:color="000000" w:sz="4" w:space="0"/>
              <w:right w:val="single" w:color="000000" w:sz="4" w:space="0"/>
            </w:tcBorders>
            <w:shd w:val="clear" w:color="auto" w:fill="auto"/>
            <w:noWrap/>
            <w:vAlign w:val="center"/>
          </w:tcPr>
          <w:p w14:paraId="7C3AF6F9">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住房公积金</w:t>
            </w:r>
          </w:p>
        </w:tc>
        <w:tc>
          <w:tcPr>
            <w:tcW w:w="1060" w:type="dxa"/>
            <w:tcBorders>
              <w:top w:val="nil"/>
              <w:left w:val="nil"/>
              <w:bottom w:val="single" w:color="000000" w:sz="4" w:space="0"/>
              <w:right w:val="single" w:color="000000" w:sz="4" w:space="0"/>
            </w:tcBorders>
            <w:shd w:val="clear" w:color="auto" w:fill="auto"/>
            <w:noWrap/>
            <w:vAlign w:val="center"/>
          </w:tcPr>
          <w:p w14:paraId="5F078557">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1000" w:type="dxa"/>
            <w:tcBorders>
              <w:top w:val="nil"/>
              <w:left w:val="nil"/>
              <w:bottom w:val="single" w:color="000000" w:sz="4" w:space="0"/>
              <w:right w:val="single" w:color="000000" w:sz="4" w:space="0"/>
            </w:tcBorders>
            <w:shd w:val="clear" w:color="auto" w:fill="auto"/>
            <w:noWrap/>
            <w:vAlign w:val="center"/>
          </w:tcPr>
          <w:p w14:paraId="3536CFE4">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880" w:type="dxa"/>
            <w:tcBorders>
              <w:top w:val="nil"/>
              <w:left w:val="nil"/>
              <w:bottom w:val="single" w:color="000000" w:sz="4" w:space="0"/>
              <w:right w:val="single" w:color="000000" w:sz="4" w:space="0"/>
            </w:tcBorders>
            <w:shd w:val="clear" w:color="auto" w:fill="auto"/>
            <w:noWrap/>
            <w:vAlign w:val="center"/>
          </w:tcPr>
          <w:p w14:paraId="6B8D6BD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920" w:type="dxa"/>
            <w:tcBorders>
              <w:top w:val="nil"/>
              <w:left w:val="nil"/>
              <w:bottom w:val="single" w:color="000000" w:sz="4" w:space="0"/>
              <w:right w:val="single" w:color="000000" w:sz="4" w:space="0"/>
            </w:tcBorders>
            <w:shd w:val="clear" w:color="auto" w:fill="auto"/>
            <w:noWrap/>
            <w:vAlign w:val="center"/>
          </w:tcPr>
          <w:p w14:paraId="4AB26B8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820" w:type="dxa"/>
            <w:tcBorders>
              <w:top w:val="nil"/>
              <w:left w:val="nil"/>
              <w:bottom w:val="single" w:color="000000" w:sz="4" w:space="0"/>
              <w:right w:val="single" w:color="000000" w:sz="4" w:space="0"/>
            </w:tcBorders>
            <w:shd w:val="clear" w:color="auto" w:fill="auto"/>
            <w:noWrap/>
            <w:vAlign w:val="center"/>
          </w:tcPr>
          <w:p w14:paraId="79833B9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30" w:type="dxa"/>
            <w:gridSpan w:val="2"/>
            <w:tcBorders>
              <w:top w:val="nil"/>
              <w:left w:val="nil"/>
              <w:bottom w:val="single" w:color="000000" w:sz="4" w:space="0"/>
              <w:right w:val="single" w:color="000000" w:sz="4" w:space="0"/>
            </w:tcBorders>
            <w:shd w:val="clear" w:color="auto" w:fill="auto"/>
            <w:noWrap/>
            <w:vAlign w:val="center"/>
          </w:tcPr>
          <w:p w14:paraId="02DC9DC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293A25FA">
            <w:pPr>
              <w:widowControl/>
              <w:jc w:val="left"/>
              <w:rPr>
                <w:rFonts w:ascii="Times New Roman" w:hAnsi="Times New Roman" w:eastAsia="Times New Roman" w:cs="Times New Roman"/>
                <w:kern w:val="0"/>
                <w:sz w:val="20"/>
                <w:szCs w:val="20"/>
              </w:rPr>
            </w:pPr>
          </w:p>
        </w:tc>
      </w:tr>
      <w:tr w14:paraId="63BFE5C1">
        <w:tblPrEx>
          <w:tblCellMar>
            <w:top w:w="0" w:type="dxa"/>
            <w:left w:w="108" w:type="dxa"/>
            <w:bottom w:w="0" w:type="dxa"/>
            <w:right w:w="108" w:type="dxa"/>
          </w:tblCellMar>
        </w:tblPrEx>
        <w:trPr>
          <w:trHeight w:val="308" w:hRule="atLeast"/>
          <w:jc w:val="center"/>
        </w:trPr>
        <w:tc>
          <w:tcPr>
            <w:tcW w:w="10900" w:type="dxa"/>
            <w:gridSpan w:val="11"/>
            <w:tcBorders>
              <w:top w:val="nil"/>
              <w:left w:val="nil"/>
              <w:bottom w:val="nil"/>
              <w:right w:val="nil"/>
            </w:tcBorders>
            <w:shd w:val="clear" w:color="auto" w:fill="auto"/>
            <w:noWrap/>
            <w:vAlign w:val="center"/>
          </w:tcPr>
          <w:p w14:paraId="5441D206">
            <w:pPr>
              <w:widowControl/>
              <w:jc w:val="left"/>
              <w:rPr>
                <w:rFonts w:ascii="宋体" w:hAnsi="宋体" w:eastAsia="宋体" w:cs="Arial"/>
                <w:color w:val="000000"/>
                <w:kern w:val="0"/>
                <w:sz w:val="22"/>
              </w:rPr>
            </w:pPr>
            <w:r>
              <w:rPr>
                <w:rFonts w:hint="eastAsia" w:ascii="宋体" w:hAnsi="宋体" w:eastAsia="宋体" w:cs="Arial"/>
                <w:color w:val="000000"/>
                <w:kern w:val="0"/>
                <w:sz w:val="22"/>
              </w:rPr>
              <w:t>注：本表反映部门本年度各项支出情况。</w:t>
            </w:r>
          </w:p>
        </w:tc>
        <w:tc>
          <w:tcPr>
            <w:tcW w:w="36" w:type="dxa"/>
            <w:vAlign w:val="center"/>
          </w:tcPr>
          <w:p w14:paraId="2A662C9F">
            <w:pPr>
              <w:widowControl/>
              <w:jc w:val="left"/>
              <w:rPr>
                <w:rFonts w:ascii="Times New Roman" w:hAnsi="Times New Roman" w:eastAsia="Times New Roman" w:cs="Times New Roman"/>
                <w:kern w:val="0"/>
                <w:sz w:val="20"/>
                <w:szCs w:val="20"/>
              </w:rPr>
            </w:pPr>
          </w:p>
        </w:tc>
      </w:tr>
    </w:tbl>
    <w:p w14:paraId="73035B43"/>
    <w:tbl>
      <w:tblPr>
        <w:tblStyle w:val="8"/>
        <w:tblW w:w="11786" w:type="dxa"/>
        <w:jc w:val="center"/>
        <w:tblLayout w:type="fixed"/>
        <w:tblCellMar>
          <w:top w:w="0" w:type="dxa"/>
          <w:left w:w="0" w:type="dxa"/>
          <w:bottom w:w="0" w:type="dxa"/>
          <w:right w:w="0" w:type="dxa"/>
        </w:tblCellMar>
      </w:tblPr>
      <w:tblGrid>
        <w:gridCol w:w="2836"/>
        <w:gridCol w:w="573"/>
        <w:gridCol w:w="828"/>
        <w:gridCol w:w="3267"/>
        <w:gridCol w:w="573"/>
        <w:gridCol w:w="1024"/>
        <w:gridCol w:w="256"/>
        <w:gridCol w:w="787"/>
        <w:gridCol w:w="1406"/>
        <w:gridCol w:w="236"/>
      </w:tblGrid>
      <w:tr w14:paraId="50902084">
        <w:tblPrEx>
          <w:tblCellMar>
            <w:top w:w="0" w:type="dxa"/>
            <w:left w:w="0" w:type="dxa"/>
            <w:bottom w:w="0" w:type="dxa"/>
            <w:right w:w="0" w:type="dxa"/>
          </w:tblCellMar>
        </w:tblPrEx>
        <w:trPr>
          <w:gridAfter w:val="3"/>
          <w:wAfter w:w="2429" w:type="dxa"/>
          <w:trHeight w:val="406" w:hRule="atLeast"/>
          <w:jc w:val="center"/>
        </w:trPr>
        <w:tc>
          <w:tcPr>
            <w:tcW w:w="9357" w:type="dxa"/>
            <w:gridSpan w:val="7"/>
            <w:tcBorders>
              <w:top w:val="nil"/>
              <w:left w:val="nil"/>
              <w:bottom w:val="nil"/>
              <w:right w:val="nil"/>
            </w:tcBorders>
            <w:shd w:val="clear" w:color="auto" w:fill="auto"/>
            <w:noWrap/>
            <w:tcMar>
              <w:top w:w="15" w:type="dxa"/>
              <w:left w:w="15" w:type="dxa"/>
              <w:right w:w="15" w:type="dxa"/>
            </w:tcMar>
            <w:vAlign w:val="bottom"/>
          </w:tcPr>
          <w:p w14:paraId="09A2CF8C">
            <w:pPr>
              <w:jc w:val="center"/>
              <w:rPr>
                <w:rFonts w:ascii="黑体" w:hAnsi="宋体" w:eastAsia="黑体" w:cs="黑体"/>
                <w:color w:val="000000"/>
                <w:kern w:val="0"/>
                <w:sz w:val="32"/>
                <w:szCs w:val="32"/>
                <w:lang w:bidi="ar"/>
              </w:rPr>
            </w:pPr>
          </w:p>
          <w:p w14:paraId="47DD4709">
            <w:pPr>
              <w:jc w:val="center"/>
              <w:rPr>
                <w:rFonts w:ascii="黑体" w:hAnsi="宋体" w:eastAsia="黑体" w:cs="黑体"/>
                <w:color w:val="000000"/>
                <w:kern w:val="0"/>
                <w:sz w:val="32"/>
                <w:szCs w:val="32"/>
                <w:lang w:bidi="ar"/>
              </w:rPr>
            </w:pPr>
          </w:p>
          <w:p w14:paraId="602E7EEB">
            <w:pPr>
              <w:jc w:val="center"/>
              <w:rPr>
                <w:rFonts w:ascii="黑体" w:hAnsi="宋体" w:eastAsia="黑体" w:cs="黑体"/>
                <w:color w:val="000000"/>
                <w:kern w:val="0"/>
                <w:sz w:val="32"/>
                <w:szCs w:val="32"/>
                <w:lang w:bidi="ar"/>
              </w:rPr>
            </w:pPr>
          </w:p>
          <w:p w14:paraId="35524746">
            <w:pPr>
              <w:jc w:val="center"/>
              <w:rPr>
                <w:rFonts w:ascii="黑体" w:hAnsi="宋体" w:eastAsia="黑体" w:cs="黑体"/>
                <w:color w:val="000000"/>
                <w:kern w:val="0"/>
                <w:sz w:val="32"/>
                <w:szCs w:val="32"/>
                <w:lang w:bidi="ar"/>
              </w:rPr>
            </w:pPr>
          </w:p>
          <w:p w14:paraId="2E42F960">
            <w:pPr>
              <w:jc w:val="center"/>
              <w:rPr>
                <w:rFonts w:ascii="黑体" w:hAnsi="宋体" w:eastAsia="黑体" w:cs="黑体"/>
                <w:color w:val="000000"/>
                <w:kern w:val="0"/>
                <w:sz w:val="32"/>
                <w:szCs w:val="32"/>
                <w:lang w:bidi="ar"/>
              </w:rPr>
            </w:pPr>
          </w:p>
          <w:p w14:paraId="47C62DDD">
            <w:pPr>
              <w:jc w:val="center"/>
              <w:rPr>
                <w:rFonts w:ascii="黑体" w:hAnsi="宋体" w:eastAsia="黑体" w:cs="黑体"/>
                <w:color w:val="000000"/>
                <w:kern w:val="0"/>
                <w:sz w:val="32"/>
                <w:szCs w:val="32"/>
                <w:lang w:bidi="ar"/>
              </w:rPr>
            </w:pPr>
          </w:p>
          <w:p w14:paraId="6734FBB9">
            <w:pPr>
              <w:jc w:val="center"/>
              <w:rPr>
                <w:rFonts w:ascii="黑体" w:hAnsi="宋体" w:eastAsia="黑体" w:cs="黑体"/>
                <w:color w:val="000000"/>
                <w:kern w:val="0"/>
                <w:sz w:val="32"/>
                <w:szCs w:val="32"/>
                <w:lang w:bidi="ar"/>
              </w:rPr>
            </w:pPr>
          </w:p>
          <w:p w14:paraId="7E478C42">
            <w:pPr>
              <w:jc w:val="center"/>
              <w:rPr>
                <w:rFonts w:ascii="黑体" w:hAnsi="宋体" w:eastAsia="黑体" w:cs="黑体"/>
                <w:color w:val="000000"/>
                <w:kern w:val="0"/>
                <w:sz w:val="32"/>
                <w:szCs w:val="32"/>
                <w:lang w:bidi="ar"/>
              </w:rPr>
            </w:pPr>
          </w:p>
          <w:p w14:paraId="0AF7BC92">
            <w:pPr>
              <w:jc w:val="center"/>
              <w:rPr>
                <w:rFonts w:ascii="黑体" w:hAnsi="宋体" w:eastAsia="黑体" w:cs="黑体"/>
                <w:color w:val="000000"/>
                <w:kern w:val="0"/>
                <w:sz w:val="32"/>
                <w:szCs w:val="32"/>
                <w:lang w:bidi="ar"/>
              </w:rPr>
            </w:pPr>
          </w:p>
          <w:p w14:paraId="6B53B226">
            <w:pPr>
              <w:jc w:val="center"/>
              <w:rPr>
                <w:rFonts w:ascii="黑体" w:hAnsi="宋体" w:eastAsia="黑体" w:cs="黑体"/>
                <w:color w:val="000000"/>
                <w:kern w:val="0"/>
                <w:sz w:val="32"/>
                <w:szCs w:val="32"/>
                <w:lang w:bidi="ar"/>
              </w:rPr>
            </w:pPr>
          </w:p>
          <w:p w14:paraId="072F3564">
            <w:pPr>
              <w:jc w:val="center"/>
              <w:rPr>
                <w:rFonts w:ascii="黑体" w:hAnsi="宋体" w:eastAsia="黑体" w:cs="黑体"/>
                <w:color w:val="000000"/>
                <w:kern w:val="0"/>
                <w:sz w:val="32"/>
                <w:szCs w:val="32"/>
                <w:lang w:bidi="ar"/>
              </w:rPr>
            </w:pPr>
          </w:p>
          <w:p w14:paraId="35AA5E13">
            <w:pPr>
              <w:ind w:firstLine="2880" w:firstLineChars="900"/>
              <w:rPr>
                <w:rFonts w:ascii="黑体" w:hAnsi="宋体" w:eastAsia="黑体" w:cs="黑体"/>
                <w:color w:val="000000"/>
                <w:kern w:val="0"/>
                <w:sz w:val="32"/>
                <w:szCs w:val="32"/>
                <w:lang w:bidi="ar"/>
              </w:rPr>
            </w:pPr>
            <w:r>
              <w:rPr>
                <w:rFonts w:hint="eastAsia" w:ascii="黑体" w:hAnsi="宋体" w:eastAsia="黑体" w:cs="黑体"/>
                <w:color w:val="000000"/>
                <w:kern w:val="0"/>
                <w:sz w:val="32"/>
                <w:szCs w:val="32"/>
                <w:lang w:bidi="ar"/>
              </w:rPr>
              <w:t>财政拨款收入支出决算总表</w:t>
            </w:r>
          </w:p>
        </w:tc>
      </w:tr>
      <w:tr w14:paraId="186FD159">
        <w:tblPrEx>
          <w:tblCellMar>
            <w:top w:w="0" w:type="dxa"/>
            <w:left w:w="108" w:type="dxa"/>
            <w:bottom w:w="0" w:type="dxa"/>
            <w:right w:w="108" w:type="dxa"/>
          </w:tblCellMar>
        </w:tblPrEx>
        <w:trPr>
          <w:gridAfter w:val="1"/>
          <w:wAfter w:w="236" w:type="dxa"/>
          <w:trHeight w:val="255" w:hRule="atLeast"/>
          <w:jc w:val="center"/>
        </w:trPr>
        <w:tc>
          <w:tcPr>
            <w:tcW w:w="2836" w:type="dxa"/>
            <w:tcBorders>
              <w:top w:val="nil"/>
              <w:left w:val="nil"/>
              <w:bottom w:val="nil"/>
              <w:right w:val="nil"/>
            </w:tcBorders>
            <w:shd w:val="clear" w:color="auto" w:fill="auto"/>
            <w:noWrap/>
            <w:vAlign w:val="bottom"/>
          </w:tcPr>
          <w:p w14:paraId="3BB083F2">
            <w:pPr>
              <w:widowControl/>
              <w:jc w:val="left"/>
              <w:rPr>
                <w:rFonts w:ascii="Times New Roman" w:hAnsi="Times New Roman" w:eastAsia="Times New Roman" w:cs="Times New Roman"/>
                <w:kern w:val="0"/>
                <w:sz w:val="20"/>
                <w:szCs w:val="20"/>
              </w:rPr>
            </w:pPr>
          </w:p>
        </w:tc>
        <w:tc>
          <w:tcPr>
            <w:tcW w:w="573" w:type="dxa"/>
            <w:tcBorders>
              <w:top w:val="nil"/>
              <w:left w:val="nil"/>
              <w:bottom w:val="nil"/>
              <w:right w:val="nil"/>
            </w:tcBorders>
            <w:shd w:val="clear" w:color="auto" w:fill="auto"/>
            <w:noWrap/>
            <w:vAlign w:val="bottom"/>
          </w:tcPr>
          <w:p w14:paraId="3C598A8D">
            <w:pPr>
              <w:widowControl/>
              <w:jc w:val="left"/>
              <w:rPr>
                <w:rFonts w:ascii="Times New Roman" w:hAnsi="Times New Roman" w:eastAsia="Times New Roman" w:cs="Times New Roman"/>
                <w:kern w:val="0"/>
                <w:sz w:val="20"/>
                <w:szCs w:val="20"/>
              </w:rPr>
            </w:pPr>
          </w:p>
        </w:tc>
        <w:tc>
          <w:tcPr>
            <w:tcW w:w="828" w:type="dxa"/>
            <w:tcBorders>
              <w:top w:val="nil"/>
              <w:left w:val="nil"/>
              <w:bottom w:val="nil"/>
              <w:right w:val="nil"/>
            </w:tcBorders>
            <w:shd w:val="clear" w:color="auto" w:fill="auto"/>
            <w:noWrap/>
            <w:vAlign w:val="bottom"/>
          </w:tcPr>
          <w:p w14:paraId="37F56C82">
            <w:pPr>
              <w:widowControl/>
              <w:jc w:val="left"/>
              <w:rPr>
                <w:rFonts w:ascii="Times New Roman" w:hAnsi="Times New Roman" w:eastAsia="Times New Roman" w:cs="Times New Roman"/>
                <w:kern w:val="0"/>
                <w:sz w:val="20"/>
                <w:szCs w:val="20"/>
              </w:rPr>
            </w:pPr>
          </w:p>
        </w:tc>
        <w:tc>
          <w:tcPr>
            <w:tcW w:w="3267" w:type="dxa"/>
            <w:tcBorders>
              <w:top w:val="nil"/>
              <w:left w:val="nil"/>
              <w:bottom w:val="nil"/>
              <w:right w:val="nil"/>
            </w:tcBorders>
            <w:shd w:val="clear" w:color="auto" w:fill="auto"/>
            <w:noWrap/>
            <w:vAlign w:val="bottom"/>
          </w:tcPr>
          <w:p w14:paraId="40073AB1">
            <w:pPr>
              <w:widowControl/>
              <w:jc w:val="left"/>
              <w:rPr>
                <w:rFonts w:ascii="Times New Roman" w:hAnsi="Times New Roman" w:eastAsia="Times New Roman" w:cs="Times New Roman"/>
                <w:kern w:val="0"/>
                <w:sz w:val="20"/>
                <w:szCs w:val="20"/>
              </w:rPr>
            </w:pPr>
          </w:p>
        </w:tc>
        <w:tc>
          <w:tcPr>
            <w:tcW w:w="573" w:type="dxa"/>
            <w:tcBorders>
              <w:top w:val="nil"/>
              <w:left w:val="nil"/>
              <w:bottom w:val="nil"/>
              <w:right w:val="nil"/>
            </w:tcBorders>
            <w:shd w:val="clear" w:color="auto" w:fill="auto"/>
            <w:noWrap/>
            <w:vAlign w:val="bottom"/>
          </w:tcPr>
          <w:p w14:paraId="571FBF13">
            <w:pPr>
              <w:widowControl/>
              <w:jc w:val="left"/>
              <w:rPr>
                <w:rFonts w:ascii="Times New Roman" w:hAnsi="Times New Roman" w:eastAsia="Times New Roman" w:cs="Times New Roman"/>
                <w:kern w:val="0"/>
                <w:sz w:val="20"/>
                <w:szCs w:val="20"/>
              </w:rPr>
            </w:pPr>
          </w:p>
        </w:tc>
        <w:tc>
          <w:tcPr>
            <w:tcW w:w="1024" w:type="dxa"/>
            <w:tcBorders>
              <w:top w:val="nil"/>
              <w:left w:val="nil"/>
              <w:bottom w:val="nil"/>
              <w:right w:val="nil"/>
            </w:tcBorders>
            <w:shd w:val="clear" w:color="auto" w:fill="auto"/>
            <w:noWrap/>
            <w:vAlign w:val="bottom"/>
          </w:tcPr>
          <w:p w14:paraId="663B0F6B">
            <w:pPr>
              <w:widowControl/>
              <w:jc w:val="left"/>
              <w:rPr>
                <w:rFonts w:ascii="Times New Roman" w:hAnsi="Times New Roman" w:eastAsia="Times New Roman" w:cs="Times New Roman"/>
                <w:kern w:val="0"/>
                <w:sz w:val="20"/>
                <w:szCs w:val="20"/>
              </w:rPr>
            </w:pPr>
          </w:p>
        </w:tc>
        <w:tc>
          <w:tcPr>
            <w:tcW w:w="1043" w:type="dxa"/>
            <w:gridSpan w:val="2"/>
            <w:tcBorders>
              <w:top w:val="nil"/>
              <w:left w:val="nil"/>
              <w:bottom w:val="nil"/>
              <w:right w:val="nil"/>
            </w:tcBorders>
            <w:shd w:val="clear" w:color="auto" w:fill="auto"/>
            <w:noWrap/>
            <w:vAlign w:val="bottom"/>
          </w:tcPr>
          <w:p w14:paraId="0D419C90">
            <w:pPr>
              <w:widowControl/>
              <w:jc w:val="left"/>
              <w:rPr>
                <w:rFonts w:ascii="Times New Roman" w:hAnsi="Times New Roman" w:eastAsia="Times New Roman" w:cs="Times New Roman"/>
                <w:kern w:val="0"/>
                <w:sz w:val="20"/>
                <w:szCs w:val="20"/>
              </w:rPr>
            </w:pPr>
          </w:p>
        </w:tc>
        <w:tc>
          <w:tcPr>
            <w:tcW w:w="1406" w:type="dxa"/>
            <w:tcBorders>
              <w:top w:val="nil"/>
              <w:left w:val="nil"/>
              <w:bottom w:val="nil"/>
              <w:right w:val="nil"/>
            </w:tcBorders>
            <w:shd w:val="clear" w:color="auto" w:fill="auto"/>
            <w:noWrap/>
            <w:vAlign w:val="bottom"/>
          </w:tcPr>
          <w:p w14:paraId="4FF6CA50">
            <w:pPr>
              <w:widowControl/>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公开04表</w:t>
            </w:r>
          </w:p>
        </w:tc>
      </w:tr>
      <w:tr w14:paraId="5B7B1638">
        <w:tblPrEx>
          <w:tblCellMar>
            <w:top w:w="0" w:type="dxa"/>
            <w:left w:w="108" w:type="dxa"/>
            <w:bottom w:w="0" w:type="dxa"/>
            <w:right w:w="108" w:type="dxa"/>
          </w:tblCellMar>
        </w:tblPrEx>
        <w:trPr>
          <w:gridAfter w:val="1"/>
          <w:wAfter w:w="236" w:type="dxa"/>
          <w:trHeight w:val="255" w:hRule="atLeast"/>
          <w:jc w:val="center"/>
        </w:trPr>
        <w:tc>
          <w:tcPr>
            <w:tcW w:w="2836" w:type="dxa"/>
            <w:tcBorders>
              <w:top w:val="nil"/>
              <w:left w:val="nil"/>
              <w:bottom w:val="nil"/>
              <w:right w:val="nil"/>
            </w:tcBorders>
            <w:shd w:val="clear" w:color="auto" w:fill="auto"/>
            <w:noWrap/>
            <w:vAlign w:val="bottom"/>
          </w:tcPr>
          <w:p w14:paraId="2F45FC6D">
            <w:pPr>
              <w:widowControl/>
              <w:jc w:val="left"/>
              <w:rPr>
                <w:rFonts w:ascii="宋体" w:hAnsi="宋体" w:eastAsia="宋体" w:cs="Arial"/>
                <w:color w:val="000000"/>
                <w:kern w:val="0"/>
                <w:sz w:val="20"/>
                <w:szCs w:val="20"/>
              </w:rPr>
            </w:pPr>
            <w:r>
              <w:rPr>
                <w:rFonts w:hint="eastAsia" w:ascii="宋体" w:hAnsi="宋体" w:eastAsia="宋体" w:cs="Arial"/>
                <w:color w:val="000000"/>
                <w:kern w:val="0"/>
                <w:sz w:val="20"/>
                <w:szCs w:val="20"/>
              </w:rPr>
              <w:t>部门：唐山市曹妃甸区统计局</w:t>
            </w:r>
          </w:p>
        </w:tc>
        <w:tc>
          <w:tcPr>
            <w:tcW w:w="573" w:type="dxa"/>
            <w:tcBorders>
              <w:top w:val="nil"/>
              <w:left w:val="nil"/>
              <w:bottom w:val="nil"/>
              <w:right w:val="nil"/>
            </w:tcBorders>
            <w:shd w:val="clear" w:color="auto" w:fill="auto"/>
            <w:noWrap/>
            <w:vAlign w:val="bottom"/>
          </w:tcPr>
          <w:p w14:paraId="6BC97163">
            <w:pPr>
              <w:widowControl/>
              <w:jc w:val="left"/>
              <w:rPr>
                <w:rFonts w:ascii="宋体" w:hAnsi="宋体" w:eastAsia="宋体" w:cs="Arial"/>
                <w:color w:val="000000"/>
                <w:kern w:val="0"/>
                <w:sz w:val="20"/>
                <w:szCs w:val="20"/>
              </w:rPr>
            </w:pPr>
          </w:p>
        </w:tc>
        <w:tc>
          <w:tcPr>
            <w:tcW w:w="828" w:type="dxa"/>
            <w:tcBorders>
              <w:top w:val="nil"/>
              <w:left w:val="nil"/>
              <w:bottom w:val="nil"/>
              <w:right w:val="nil"/>
            </w:tcBorders>
            <w:shd w:val="clear" w:color="auto" w:fill="auto"/>
            <w:noWrap/>
            <w:vAlign w:val="bottom"/>
          </w:tcPr>
          <w:p w14:paraId="4581B378">
            <w:pPr>
              <w:widowControl/>
              <w:jc w:val="left"/>
              <w:rPr>
                <w:rFonts w:ascii="Times New Roman" w:hAnsi="Times New Roman" w:eastAsia="Times New Roman" w:cs="Times New Roman"/>
                <w:kern w:val="0"/>
                <w:sz w:val="20"/>
                <w:szCs w:val="20"/>
              </w:rPr>
            </w:pPr>
          </w:p>
        </w:tc>
        <w:tc>
          <w:tcPr>
            <w:tcW w:w="3267" w:type="dxa"/>
            <w:tcBorders>
              <w:top w:val="nil"/>
              <w:left w:val="nil"/>
              <w:bottom w:val="nil"/>
              <w:right w:val="nil"/>
            </w:tcBorders>
            <w:shd w:val="clear" w:color="auto" w:fill="auto"/>
            <w:noWrap/>
            <w:vAlign w:val="bottom"/>
          </w:tcPr>
          <w:p w14:paraId="10BCC23D">
            <w:pPr>
              <w:widowControl/>
              <w:jc w:val="left"/>
              <w:rPr>
                <w:rFonts w:ascii="Times New Roman" w:hAnsi="Times New Roman" w:eastAsia="Times New Roman" w:cs="Times New Roman"/>
                <w:kern w:val="0"/>
                <w:sz w:val="20"/>
                <w:szCs w:val="20"/>
              </w:rPr>
            </w:pPr>
          </w:p>
        </w:tc>
        <w:tc>
          <w:tcPr>
            <w:tcW w:w="573" w:type="dxa"/>
            <w:tcBorders>
              <w:top w:val="nil"/>
              <w:left w:val="nil"/>
              <w:bottom w:val="nil"/>
              <w:right w:val="nil"/>
            </w:tcBorders>
            <w:shd w:val="clear" w:color="auto" w:fill="auto"/>
            <w:noWrap/>
            <w:vAlign w:val="bottom"/>
          </w:tcPr>
          <w:p w14:paraId="431CD104">
            <w:pPr>
              <w:widowControl/>
              <w:jc w:val="left"/>
              <w:rPr>
                <w:rFonts w:ascii="Times New Roman" w:hAnsi="Times New Roman" w:eastAsia="Times New Roman" w:cs="Times New Roman"/>
                <w:kern w:val="0"/>
                <w:sz w:val="20"/>
                <w:szCs w:val="20"/>
              </w:rPr>
            </w:pPr>
          </w:p>
        </w:tc>
        <w:tc>
          <w:tcPr>
            <w:tcW w:w="1024" w:type="dxa"/>
            <w:tcBorders>
              <w:top w:val="nil"/>
              <w:left w:val="nil"/>
              <w:bottom w:val="nil"/>
              <w:right w:val="nil"/>
            </w:tcBorders>
            <w:shd w:val="clear" w:color="auto" w:fill="auto"/>
            <w:noWrap/>
            <w:vAlign w:val="bottom"/>
          </w:tcPr>
          <w:p w14:paraId="3D52A74C">
            <w:pPr>
              <w:widowControl/>
              <w:jc w:val="left"/>
              <w:rPr>
                <w:rFonts w:ascii="Times New Roman" w:hAnsi="Times New Roman" w:eastAsia="Times New Roman" w:cs="Times New Roman"/>
                <w:kern w:val="0"/>
                <w:sz w:val="20"/>
                <w:szCs w:val="20"/>
              </w:rPr>
            </w:pPr>
          </w:p>
        </w:tc>
        <w:tc>
          <w:tcPr>
            <w:tcW w:w="1043" w:type="dxa"/>
            <w:gridSpan w:val="2"/>
            <w:tcBorders>
              <w:top w:val="nil"/>
              <w:left w:val="nil"/>
              <w:bottom w:val="nil"/>
              <w:right w:val="nil"/>
            </w:tcBorders>
            <w:shd w:val="clear" w:color="auto" w:fill="auto"/>
            <w:noWrap/>
            <w:vAlign w:val="bottom"/>
          </w:tcPr>
          <w:p w14:paraId="7D879B8A">
            <w:pPr>
              <w:widowControl/>
              <w:jc w:val="left"/>
              <w:rPr>
                <w:rFonts w:ascii="Times New Roman" w:hAnsi="Times New Roman" w:eastAsia="Times New Roman" w:cs="Times New Roman"/>
                <w:kern w:val="0"/>
                <w:sz w:val="20"/>
                <w:szCs w:val="20"/>
              </w:rPr>
            </w:pPr>
          </w:p>
        </w:tc>
        <w:tc>
          <w:tcPr>
            <w:tcW w:w="1406" w:type="dxa"/>
            <w:tcBorders>
              <w:top w:val="nil"/>
              <w:left w:val="nil"/>
              <w:bottom w:val="nil"/>
              <w:right w:val="nil"/>
            </w:tcBorders>
            <w:shd w:val="clear" w:color="auto" w:fill="auto"/>
            <w:noWrap/>
            <w:vAlign w:val="bottom"/>
          </w:tcPr>
          <w:p w14:paraId="709AD1A7">
            <w:pPr>
              <w:widowControl/>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金额单位：万元</w:t>
            </w:r>
          </w:p>
        </w:tc>
      </w:tr>
      <w:tr w14:paraId="4E51E5B1">
        <w:tblPrEx>
          <w:tblCellMar>
            <w:top w:w="0" w:type="dxa"/>
            <w:left w:w="108" w:type="dxa"/>
            <w:bottom w:w="0" w:type="dxa"/>
            <w:right w:w="108" w:type="dxa"/>
          </w:tblCellMar>
        </w:tblPrEx>
        <w:trPr>
          <w:gridAfter w:val="1"/>
          <w:wAfter w:w="236" w:type="dxa"/>
          <w:trHeight w:val="308" w:hRule="atLeast"/>
          <w:jc w:val="center"/>
        </w:trPr>
        <w:tc>
          <w:tcPr>
            <w:tcW w:w="4237" w:type="dxa"/>
            <w:gridSpan w:val="3"/>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756D9E0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收     入</w:t>
            </w:r>
          </w:p>
        </w:tc>
        <w:tc>
          <w:tcPr>
            <w:tcW w:w="7313" w:type="dxa"/>
            <w:gridSpan w:val="6"/>
            <w:tcBorders>
              <w:top w:val="single" w:color="000000" w:sz="4" w:space="0"/>
              <w:left w:val="nil"/>
              <w:bottom w:val="single" w:color="000000" w:sz="4" w:space="0"/>
              <w:right w:val="single" w:color="000000" w:sz="4" w:space="0"/>
            </w:tcBorders>
            <w:shd w:val="clear" w:color="FFFFFF" w:fill="C0C0C0"/>
            <w:noWrap/>
            <w:vAlign w:val="center"/>
          </w:tcPr>
          <w:p w14:paraId="33FDD3DD">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支     出</w:t>
            </w:r>
          </w:p>
        </w:tc>
      </w:tr>
      <w:tr w14:paraId="6367FE10">
        <w:tblPrEx>
          <w:tblCellMar>
            <w:top w:w="0" w:type="dxa"/>
            <w:left w:w="108" w:type="dxa"/>
            <w:bottom w:w="0" w:type="dxa"/>
            <w:right w:w="108" w:type="dxa"/>
          </w:tblCellMar>
        </w:tblPrEx>
        <w:trPr>
          <w:gridAfter w:val="1"/>
          <w:wAfter w:w="236" w:type="dxa"/>
          <w:trHeight w:val="312" w:hRule="atLeast"/>
          <w:jc w:val="center"/>
        </w:trPr>
        <w:tc>
          <w:tcPr>
            <w:tcW w:w="2836" w:type="dxa"/>
            <w:vMerge w:val="restart"/>
            <w:tcBorders>
              <w:top w:val="nil"/>
              <w:left w:val="single" w:color="000000" w:sz="4" w:space="0"/>
              <w:bottom w:val="single" w:color="000000" w:sz="4" w:space="0"/>
              <w:right w:val="single" w:color="000000" w:sz="4" w:space="0"/>
            </w:tcBorders>
            <w:shd w:val="clear" w:color="FFFFFF" w:fill="C0C0C0"/>
            <w:vAlign w:val="center"/>
          </w:tcPr>
          <w:p w14:paraId="0A6E651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573" w:type="dxa"/>
            <w:vMerge w:val="restart"/>
            <w:tcBorders>
              <w:top w:val="nil"/>
              <w:left w:val="nil"/>
              <w:bottom w:val="single" w:color="000000" w:sz="4" w:space="0"/>
              <w:right w:val="single" w:color="000000" w:sz="4" w:space="0"/>
            </w:tcBorders>
            <w:shd w:val="clear" w:color="FFFFFF" w:fill="C0C0C0"/>
            <w:vAlign w:val="center"/>
          </w:tcPr>
          <w:p w14:paraId="17A1D3C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行次</w:t>
            </w:r>
          </w:p>
        </w:tc>
        <w:tc>
          <w:tcPr>
            <w:tcW w:w="828" w:type="dxa"/>
            <w:vMerge w:val="restart"/>
            <w:tcBorders>
              <w:top w:val="nil"/>
              <w:left w:val="nil"/>
              <w:bottom w:val="single" w:color="000000" w:sz="4" w:space="0"/>
              <w:right w:val="single" w:color="000000" w:sz="4" w:space="0"/>
            </w:tcBorders>
            <w:shd w:val="clear" w:color="FFFFFF" w:fill="C0C0C0"/>
            <w:vAlign w:val="center"/>
          </w:tcPr>
          <w:p w14:paraId="3CBD537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金额</w:t>
            </w:r>
          </w:p>
        </w:tc>
        <w:tc>
          <w:tcPr>
            <w:tcW w:w="3267" w:type="dxa"/>
            <w:vMerge w:val="restart"/>
            <w:tcBorders>
              <w:top w:val="nil"/>
              <w:left w:val="nil"/>
              <w:bottom w:val="single" w:color="000000" w:sz="4" w:space="0"/>
              <w:right w:val="single" w:color="000000" w:sz="4" w:space="0"/>
            </w:tcBorders>
            <w:shd w:val="clear" w:color="FFFFFF" w:fill="C0C0C0"/>
            <w:vAlign w:val="center"/>
          </w:tcPr>
          <w:p w14:paraId="614A40AD">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573" w:type="dxa"/>
            <w:vMerge w:val="restart"/>
            <w:tcBorders>
              <w:top w:val="nil"/>
              <w:left w:val="nil"/>
              <w:bottom w:val="single" w:color="000000" w:sz="4" w:space="0"/>
              <w:right w:val="single" w:color="000000" w:sz="4" w:space="0"/>
            </w:tcBorders>
            <w:shd w:val="clear" w:color="FFFFFF" w:fill="C0C0C0"/>
            <w:vAlign w:val="center"/>
          </w:tcPr>
          <w:p w14:paraId="1DED191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行次</w:t>
            </w:r>
          </w:p>
        </w:tc>
        <w:tc>
          <w:tcPr>
            <w:tcW w:w="1024" w:type="dxa"/>
            <w:vMerge w:val="restart"/>
            <w:tcBorders>
              <w:top w:val="nil"/>
              <w:left w:val="nil"/>
              <w:bottom w:val="single" w:color="000000" w:sz="4" w:space="0"/>
              <w:right w:val="single" w:color="000000" w:sz="4" w:space="0"/>
            </w:tcBorders>
            <w:shd w:val="clear" w:color="FFFFFF" w:fill="C0C0C0"/>
            <w:noWrap/>
            <w:vAlign w:val="center"/>
          </w:tcPr>
          <w:p w14:paraId="7824F76B">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合计</w:t>
            </w:r>
          </w:p>
        </w:tc>
        <w:tc>
          <w:tcPr>
            <w:tcW w:w="1043" w:type="dxa"/>
            <w:gridSpan w:val="2"/>
            <w:vMerge w:val="restart"/>
            <w:tcBorders>
              <w:top w:val="nil"/>
              <w:left w:val="nil"/>
              <w:bottom w:val="single" w:color="000000" w:sz="4" w:space="0"/>
              <w:right w:val="single" w:color="000000" w:sz="4" w:space="0"/>
            </w:tcBorders>
            <w:shd w:val="clear" w:color="FFFFFF" w:fill="C0C0C0"/>
            <w:vAlign w:val="center"/>
          </w:tcPr>
          <w:p w14:paraId="7CE8E63E">
            <w:pPr>
              <w:widowControl/>
              <w:jc w:val="center"/>
              <w:rPr>
                <w:rFonts w:ascii="宋体" w:hAnsi="宋体" w:eastAsia="宋体" w:cs="Arial"/>
                <w:color w:val="000000"/>
                <w:kern w:val="0"/>
                <w:sz w:val="22"/>
              </w:rPr>
            </w:pPr>
            <w:r>
              <w:rPr>
                <w:rFonts w:hint="eastAsia" w:ascii="宋体" w:hAnsi="宋体" w:eastAsia="宋体" w:cs="Arial"/>
                <w:color w:val="000000"/>
                <w:kern w:val="0"/>
                <w:sz w:val="22"/>
              </w:rPr>
              <w:t>一般公共预算财政拨款</w:t>
            </w:r>
          </w:p>
        </w:tc>
        <w:tc>
          <w:tcPr>
            <w:tcW w:w="1406" w:type="dxa"/>
            <w:vMerge w:val="restart"/>
            <w:tcBorders>
              <w:top w:val="nil"/>
              <w:left w:val="nil"/>
              <w:bottom w:val="single" w:color="000000" w:sz="4" w:space="0"/>
              <w:right w:val="single" w:color="000000" w:sz="4" w:space="0"/>
            </w:tcBorders>
            <w:shd w:val="clear" w:color="FFFFFF" w:fill="C0C0C0"/>
            <w:vAlign w:val="center"/>
          </w:tcPr>
          <w:p w14:paraId="568086D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政府性基金预算财政拨款</w:t>
            </w:r>
          </w:p>
        </w:tc>
      </w:tr>
      <w:tr w14:paraId="190AEF75">
        <w:tblPrEx>
          <w:tblCellMar>
            <w:top w:w="0" w:type="dxa"/>
            <w:left w:w="108" w:type="dxa"/>
            <w:bottom w:w="0" w:type="dxa"/>
            <w:right w:w="108" w:type="dxa"/>
          </w:tblCellMar>
        </w:tblPrEx>
        <w:trPr>
          <w:trHeight w:val="615" w:hRule="atLeast"/>
          <w:jc w:val="center"/>
        </w:trPr>
        <w:tc>
          <w:tcPr>
            <w:tcW w:w="2836" w:type="dxa"/>
            <w:vMerge w:val="continue"/>
            <w:tcBorders>
              <w:top w:val="nil"/>
              <w:left w:val="single" w:color="000000" w:sz="4" w:space="0"/>
              <w:bottom w:val="single" w:color="000000" w:sz="4" w:space="0"/>
              <w:right w:val="single" w:color="000000" w:sz="4" w:space="0"/>
            </w:tcBorders>
            <w:vAlign w:val="center"/>
          </w:tcPr>
          <w:p w14:paraId="242B5C3E">
            <w:pPr>
              <w:widowControl/>
              <w:jc w:val="left"/>
              <w:rPr>
                <w:rFonts w:ascii="宋体" w:hAnsi="宋体" w:eastAsia="宋体" w:cs="Arial"/>
                <w:color w:val="000000"/>
                <w:kern w:val="0"/>
                <w:sz w:val="22"/>
              </w:rPr>
            </w:pPr>
          </w:p>
        </w:tc>
        <w:tc>
          <w:tcPr>
            <w:tcW w:w="573" w:type="dxa"/>
            <w:vMerge w:val="continue"/>
            <w:tcBorders>
              <w:top w:val="nil"/>
              <w:left w:val="nil"/>
              <w:bottom w:val="single" w:color="000000" w:sz="4" w:space="0"/>
              <w:right w:val="single" w:color="000000" w:sz="4" w:space="0"/>
            </w:tcBorders>
            <w:vAlign w:val="center"/>
          </w:tcPr>
          <w:p w14:paraId="02C093FB">
            <w:pPr>
              <w:widowControl/>
              <w:jc w:val="left"/>
              <w:rPr>
                <w:rFonts w:ascii="宋体" w:hAnsi="宋体" w:eastAsia="宋体" w:cs="Arial"/>
                <w:color w:val="000000"/>
                <w:kern w:val="0"/>
                <w:sz w:val="22"/>
              </w:rPr>
            </w:pPr>
          </w:p>
        </w:tc>
        <w:tc>
          <w:tcPr>
            <w:tcW w:w="828" w:type="dxa"/>
            <w:vMerge w:val="continue"/>
            <w:tcBorders>
              <w:top w:val="nil"/>
              <w:left w:val="nil"/>
              <w:bottom w:val="single" w:color="000000" w:sz="4" w:space="0"/>
              <w:right w:val="single" w:color="000000" w:sz="4" w:space="0"/>
            </w:tcBorders>
            <w:vAlign w:val="center"/>
          </w:tcPr>
          <w:p w14:paraId="23071D09">
            <w:pPr>
              <w:widowControl/>
              <w:jc w:val="left"/>
              <w:rPr>
                <w:rFonts w:ascii="宋体" w:hAnsi="宋体" w:eastAsia="宋体" w:cs="Arial"/>
                <w:color w:val="000000"/>
                <w:kern w:val="0"/>
                <w:sz w:val="22"/>
              </w:rPr>
            </w:pPr>
          </w:p>
        </w:tc>
        <w:tc>
          <w:tcPr>
            <w:tcW w:w="3267" w:type="dxa"/>
            <w:vMerge w:val="continue"/>
            <w:tcBorders>
              <w:top w:val="nil"/>
              <w:left w:val="nil"/>
              <w:bottom w:val="single" w:color="000000" w:sz="4" w:space="0"/>
              <w:right w:val="single" w:color="000000" w:sz="4" w:space="0"/>
            </w:tcBorders>
            <w:vAlign w:val="center"/>
          </w:tcPr>
          <w:p w14:paraId="26C6C843">
            <w:pPr>
              <w:widowControl/>
              <w:jc w:val="left"/>
              <w:rPr>
                <w:rFonts w:ascii="宋体" w:hAnsi="宋体" w:eastAsia="宋体" w:cs="Arial"/>
                <w:color w:val="000000"/>
                <w:kern w:val="0"/>
                <w:sz w:val="22"/>
              </w:rPr>
            </w:pPr>
          </w:p>
        </w:tc>
        <w:tc>
          <w:tcPr>
            <w:tcW w:w="573" w:type="dxa"/>
            <w:vMerge w:val="continue"/>
            <w:tcBorders>
              <w:top w:val="nil"/>
              <w:left w:val="nil"/>
              <w:bottom w:val="single" w:color="000000" w:sz="4" w:space="0"/>
              <w:right w:val="single" w:color="000000" w:sz="4" w:space="0"/>
            </w:tcBorders>
            <w:vAlign w:val="center"/>
          </w:tcPr>
          <w:p w14:paraId="4417E67C">
            <w:pPr>
              <w:widowControl/>
              <w:jc w:val="left"/>
              <w:rPr>
                <w:rFonts w:ascii="宋体" w:hAnsi="宋体" w:eastAsia="宋体" w:cs="Arial"/>
                <w:color w:val="000000"/>
                <w:kern w:val="0"/>
                <w:sz w:val="22"/>
              </w:rPr>
            </w:pPr>
          </w:p>
        </w:tc>
        <w:tc>
          <w:tcPr>
            <w:tcW w:w="1024" w:type="dxa"/>
            <w:vMerge w:val="continue"/>
            <w:tcBorders>
              <w:top w:val="nil"/>
              <w:left w:val="nil"/>
              <w:bottom w:val="single" w:color="000000" w:sz="4" w:space="0"/>
              <w:right w:val="single" w:color="000000" w:sz="4" w:space="0"/>
            </w:tcBorders>
            <w:vAlign w:val="center"/>
          </w:tcPr>
          <w:p w14:paraId="08EB0477">
            <w:pPr>
              <w:widowControl/>
              <w:jc w:val="left"/>
              <w:rPr>
                <w:rFonts w:ascii="宋体" w:hAnsi="宋体" w:eastAsia="宋体" w:cs="Arial"/>
                <w:color w:val="000000"/>
                <w:kern w:val="0"/>
                <w:sz w:val="22"/>
              </w:rPr>
            </w:pPr>
          </w:p>
        </w:tc>
        <w:tc>
          <w:tcPr>
            <w:tcW w:w="1043" w:type="dxa"/>
            <w:gridSpan w:val="2"/>
            <w:vMerge w:val="continue"/>
            <w:tcBorders>
              <w:top w:val="nil"/>
              <w:left w:val="nil"/>
              <w:bottom w:val="single" w:color="000000" w:sz="4" w:space="0"/>
              <w:right w:val="single" w:color="000000" w:sz="4" w:space="0"/>
            </w:tcBorders>
            <w:vAlign w:val="center"/>
          </w:tcPr>
          <w:p w14:paraId="2C0EF0B8">
            <w:pPr>
              <w:widowControl/>
              <w:jc w:val="left"/>
              <w:rPr>
                <w:rFonts w:ascii="宋体" w:hAnsi="宋体" w:eastAsia="宋体" w:cs="Arial"/>
                <w:color w:val="000000"/>
                <w:kern w:val="0"/>
                <w:sz w:val="22"/>
              </w:rPr>
            </w:pPr>
          </w:p>
        </w:tc>
        <w:tc>
          <w:tcPr>
            <w:tcW w:w="1406" w:type="dxa"/>
            <w:vMerge w:val="continue"/>
            <w:tcBorders>
              <w:top w:val="nil"/>
              <w:left w:val="nil"/>
              <w:bottom w:val="single" w:color="000000" w:sz="4" w:space="0"/>
              <w:right w:val="single" w:color="000000" w:sz="4" w:space="0"/>
            </w:tcBorders>
            <w:vAlign w:val="center"/>
          </w:tcPr>
          <w:p w14:paraId="22803BE7">
            <w:pPr>
              <w:widowControl/>
              <w:jc w:val="left"/>
              <w:rPr>
                <w:rFonts w:ascii="宋体" w:hAnsi="宋体" w:eastAsia="宋体" w:cs="Arial"/>
                <w:color w:val="000000"/>
                <w:kern w:val="0"/>
                <w:sz w:val="22"/>
              </w:rPr>
            </w:pPr>
          </w:p>
        </w:tc>
        <w:tc>
          <w:tcPr>
            <w:tcW w:w="236" w:type="dxa"/>
            <w:tcBorders>
              <w:top w:val="nil"/>
              <w:left w:val="nil"/>
              <w:bottom w:val="nil"/>
              <w:right w:val="nil"/>
            </w:tcBorders>
            <w:shd w:val="clear" w:color="auto" w:fill="auto"/>
            <w:noWrap/>
            <w:vAlign w:val="bottom"/>
          </w:tcPr>
          <w:p w14:paraId="18DF3DD7">
            <w:pPr>
              <w:widowControl/>
              <w:jc w:val="center"/>
              <w:rPr>
                <w:rFonts w:ascii="宋体" w:hAnsi="宋体" w:eastAsia="宋体" w:cs="Arial"/>
                <w:color w:val="000000"/>
                <w:kern w:val="0"/>
                <w:sz w:val="22"/>
              </w:rPr>
            </w:pPr>
          </w:p>
        </w:tc>
      </w:tr>
      <w:tr w14:paraId="2A85A83B">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01484011">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栏次</w:t>
            </w:r>
          </w:p>
        </w:tc>
        <w:tc>
          <w:tcPr>
            <w:tcW w:w="573" w:type="dxa"/>
            <w:tcBorders>
              <w:top w:val="nil"/>
              <w:left w:val="nil"/>
              <w:bottom w:val="single" w:color="000000" w:sz="4" w:space="0"/>
              <w:right w:val="single" w:color="000000" w:sz="4" w:space="0"/>
            </w:tcBorders>
            <w:shd w:val="clear" w:color="FFFFFF" w:fill="C0C0C0"/>
            <w:noWrap/>
            <w:vAlign w:val="center"/>
          </w:tcPr>
          <w:p w14:paraId="45B0EF8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　</w:t>
            </w:r>
          </w:p>
        </w:tc>
        <w:tc>
          <w:tcPr>
            <w:tcW w:w="828" w:type="dxa"/>
            <w:tcBorders>
              <w:top w:val="nil"/>
              <w:left w:val="nil"/>
              <w:bottom w:val="single" w:color="000000" w:sz="4" w:space="0"/>
              <w:right w:val="single" w:color="000000" w:sz="4" w:space="0"/>
            </w:tcBorders>
            <w:shd w:val="clear" w:color="FFFFFF" w:fill="C0C0C0"/>
            <w:noWrap/>
            <w:vAlign w:val="center"/>
          </w:tcPr>
          <w:p w14:paraId="6469E8A6">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3267" w:type="dxa"/>
            <w:tcBorders>
              <w:top w:val="nil"/>
              <w:left w:val="nil"/>
              <w:bottom w:val="single" w:color="000000" w:sz="4" w:space="0"/>
              <w:right w:val="single" w:color="000000" w:sz="4" w:space="0"/>
            </w:tcBorders>
            <w:shd w:val="clear" w:color="FFFFFF" w:fill="C0C0C0"/>
            <w:noWrap/>
            <w:vAlign w:val="center"/>
          </w:tcPr>
          <w:p w14:paraId="73D41AE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栏次</w:t>
            </w:r>
          </w:p>
        </w:tc>
        <w:tc>
          <w:tcPr>
            <w:tcW w:w="573" w:type="dxa"/>
            <w:tcBorders>
              <w:top w:val="nil"/>
              <w:left w:val="nil"/>
              <w:bottom w:val="single" w:color="000000" w:sz="4" w:space="0"/>
              <w:right w:val="single" w:color="000000" w:sz="4" w:space="0"/>
            </w:tcBorders>
            <w:shd w:val="clear" w:color="FFFFFF" w:fill="C0C0C0"/>
            <w:noWrap/>
            <w:vAlign w:val="center"/>
          </w:tcPr>
          <w:p w14:paraId="4CBF19B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　</w:t>
            </w:r>
          </w:p>
        </w:tc>
        <w:tc>
          <w:tcPr>
            <w:tcW w:w="1024" w:type="dxa"/>
            <w:tcBorders>
              <w:top w:val="nil"/>
              <w:left w:val="nil"/>
              <w:bottom w:val="single" w:color="000000" w:sz="4" w:space="0"/>
              <w:right w:val="single" w:color="000000" w:sz="4" w:space="0"/>
            </w:tcBorders>
            <w:shd w:val="clear" w:color="FFFFFF" w:fill="C0C0C0"/>
            <w:noWrap/>
            <w:vAlign w:val="center"/>
          </w:tcPr>
          <w:p w14:paraId="1666E04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w:t>
            </w:r>
          </w:p>
        </w:tc>
        <w:tc>
          <w:tcPr>
            <w:tcW w:w="1043" w:type="dxa"/>
            <w:gridSpan w:val="2"/>
            <w:tcBorders>
              <w:top w:val="nil"/>
              <w:left w:val="nil"/>
              <w:bottom w:val="single" w:color="000000" w:sz="4" w:space="0"/>
              <w:right w:val="single" w:color="000000" w:sz="4" w:space="0"/>
            </w:tcBorders>
            <w:shd w:val="clear" w:color="FFFFFF" w:fill="C0C0C0"/>
            <w:noWrap/>
            <w:vAlign w:val="center"/>
          </w:tcPr>
          <w:p w14:paraId="125005FA">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w:t>
            </w:r>
          </w:p>
        </w:tc>
        <w:tc>
          <w:tcPr>
            <w:tcW w:w="1406" w:type="dxa"/>
            <w:tcBorders>
              <w:top w:val="nil"/>
              <w:left w:val="nil"/>
              <w:bottom w:val="single" w:color="000000" w:sz="4" w:space="0"/>
              <w:right w:val="single" w:color="000000" w:sz="4" w:space="0"/>
            </w:tcBorders>
            <w:shd w:val="clear" w:color="FFFFFF" w:fill="C0C0C0"/>
            <w:noWrap/>
            <w:vAlign w:val="center"/>
          </w:tcPr>
          <w:p w14:paraId="5DB6946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w:t>
            </w:r>
          </w:p>
        </w:tc>
        <w:tc>
          <w:tcPr>
            <w:tcW w:w="236" w:type="dxa"/>
            <w:vAlign w:val="center"/>
          </w:tcPr>
          <w:p w14:paraId="254AD007">
            <w:pPr>
              <w:widowControl/>
              <w:jc w:val="left"/>
              <w:rPr>
                <w:rFonts w:ascii="Times New Roman" w:hAnsi="Times New Roman" w:eastAsia="Times New Roman" w:cs="Times New Roman"/>
                <w:kern w:val="0"/>
                <w:sz w:val="20"/>
                <w:szCs w:val="20"/>
              </w:rPr>
            </w:pPr>
          </w:p>
        </w:tc>
      </w:tr>
      <w:tr w14:paraId="1F205283">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256E3804">
            <w:pPr>
              <w:widowControl/>
              <w:jc w:val="left"/>
              <w:rPr>
                <w:rFonts w:ascii="宋体" w:hAnsi="宋体" w:eastAsia="宋体" w:cs="Arial"/>
                <w:color w:val="000000"/>
                <w:kern w:val="0"/>
                <w:sz w:val="22"/>
              </w:rPr>
            </w:pPr>
            <w:r>
              <w:rPr>
                <w:rFonts w:hint="eastAsia" w:ascii="宋体" w:hAnsi="宋体" w:eastAsia="宋体" w:cs="Arial"/>
                <w:color w:val="000000"/>
                <w:kern w:val="0"/>
                <w:sz w:val="22"/>
              </w:rPr>
              <w:t>一、一般公共预算财政拨款</w:t>
            </w:r>
          </w:p>
        </w:tc>
        <w:tc>
          <w:tcPr>
            <w:tcW w:w="573" w:type="dxa"/>
            <w:tcBorders>
              <w:top w:val="nil"/>
              <w:left w:val="nil"/>
              <w:bottom w:val="single" w:color="000000" w:sz="4" w:space="0"/>
              <w:right w:val="single" w:color="000000" w:sz="4" w:space="0"/>
            </w:tcBorders>
            <w:shd w:val="clear" w:color="FFFFFF" w:fill="C0C0C0"/>
            <w:noWrap/>
            <w:vAlign w:val="center"/>
          </w:tcPr>
          <w:p w14:paraId="668252AB">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828" w:type="dxa"/>
            <w:tcBorders>
              <w:top w:val="nil"/>
              <w:left w:val="nil"/>
              <w:bottom w:val="single" w:color="000000" w:sz="4" w:space="0"/>
              <w:right w:val="single" w:color="000000" w:sz="4" w:space="0"/>
            </w:tcBorders>
            <w:shd w:val="clear" w:color="auto" w:fill="auto"/>
            <w:noWrap/>
            <w:vAlign w:val="center"/>
          </w:tcPr>
          <w:p w14:paraId="262BCF13">
            <w:pPr>
              <w:widowControl/>
              <w:jc w:val="right"/>
              <w:rPr>
                <w:rFonts w:ascii="宋体" w:hAnsi="宋体" w:eastAsia="宋体" w:cs="Arial"/>
                <w:color w:val="000000"/>
                <w:kern w:val="0"/>
                <w:sz w:val="22"/>
              </w:rPr>
            </w:pPr>
            <w:r>
              <w:rPr>
                <w:rFonts w:hint="eastAsia" w:ascii="宋体" w:hAnsi="宋体" w:eastAsia="宋体" w:cs="Arial"/>
                <w:color w:val="000000"/>
                <w:kern w:val="0"/>
                <w:sz w:val="22"/>
              </w:rPr>
              <w:t>656.09</w:t>
            </w:r>
          </w:p>
        </w:tc>
        <w:tc>
          <w:tcPr>
            <w:tcW w:w="3267" w:type="dxa"/>
            <w:tcBorders>
              <w:top w:val="nil"/>
              <w:left w:val="nil"/>
              <w:bottom w:val="single" w:color="000000" w:sz="4" w:space="0"/>
              <w:right w:val="single" w:color="000000" w:sz="4" w:space="0"/>
            </w:tcBorders>
            <w:shd w:val="clear" w:color="FFFFFF" w:fill="C0C0C0"/>
            <w:noWrap/>
            <w:vAlign w:val="center"/>
          </w:tcPr>
          <w:p w14:paraId="0A630517">
            <w:pPr>
              <w:widowControl/>
              <w:jc w:val="left"/>
              <w:rPr>
                <w:rFonts w:ascii="宋体" w:hAnsi="宋体" w:eastAsia="宋体" w:cs="Arial"/>
                <w:color w:val="000000"/>
                <w:kern w:val="0"/>
                <w:sz w:val="22"/>
              </w:rPr>
            </w:pPr>
            <w:r>
              <w:rPr>
                <w:rFonts w:hint="eastAsia" w:ascii="宋体" w:hAnsi="宋体" w:eastAsia="宋体" w:cs="Arial"/>
                <w:color w:val="000000"/>
                <w:kern w:val="0"/>
                <w:sz w:val="22"/>
              </w:rPr>
              <w:t>一、一般公共服务支出</w:t>
            </w:r>
          </w:p>
        </w:tc>
        <w:tc>
          <w:tcPr>
            <w:tcW w:w="573" w:type="dxa"/>
            <w:tcBorders>
              <w:top w:val="nil"/>
              <w:left w:val="nil"/>
              <w:bottom w:val="single" w:color="000000" w:sz="4" w:space="0"/>
              <w:right w:val="single" w:color="000000" w:sz="4" w:space="0"/>
            </w:tcBorders>
            <w:shd w:val="clear" w:color="FFFFFF" w:fill="C0C0C0"/>
            <w:noWrap/>
            <w:vAlign w:val="center"/>
          </w:tcPr>
          <w:p w14:paraId="0B09B49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30</w:t>
            </w:r>
          </w:p>
        </w:tc>
        <w:tc>
          <w:tcPr>
            <w:tcW w:w="1024" w:type="dxa"/>
            <w:tcBorders>
              <w:top w:val="nil"/>
              <w:left w:val="nil"/>
              <w:bottom w:val="single" w:color="000000" w:sz="4" w:space="0"/>
              <w:right w:val="single" w:color="000000" w:sz="4" w:space="0"/>
            </w:tcBorders>
            <w:shd w:val="clear" w:color="auto" w:fill="auto"/>
            <w:noWrap/>
            <w:vAlign w:val="center"/>
          </w:tcPr>
          <w:p w14:paraId="68713EA4">
            <w:pPr>
              <w:widowControl/>
              <w:jc w:val="right"/>
              <w:rPr>
                <w:rFonts w:ascii="宋体" w:hAnsi="宋体" w:eastAsia="宋体" w:cs="Arial"/>
                <w:color w:val="000000"/>
                <w:kern w:val="0"/>
                <w:sz w:val="22"/>
              </w:rPr>
            </w:pPr>
            <w:r>
              <w:rPr>
                <w:rFonts w:hint="eastAsia" w:ascii="宋体" w:hAnsi="宋体" w:eastAsia="宋体" w:cs="Arial"/>
                <w:color w:val="000000"/>
                <w:kern w:val="0"/>
                <w:sz w:val="22"/>
              </w:rPr>
              <w:t>500.56</w:t>
            </w:r>
          </w:p>
        </w:tc>
        <w:tc>
          <w:tcPr>
            <w:tcW w:w="1043" w:type="dxa"/>
            <w:gridSpan w:val="2"/>
            <w:tcBorders>
              <w:top w:val="nil"/>
              <w:left w:val="nil"/>
              <w:bottom w:val="single" w:color="000000" w:sz="4" w:space="0"/>
              <w:right w:val="single" w:color="000000" w:sz="4" w:space="0"/>
            </w:tcBorders>
            <w:shd w:val="clear" w:color="auto" w:fill="auto"/>
            <w:noWrap/>
            <w:vAlign w:val="center"/>
          </w:tcPr>
          <w:p w14:paraId="7C01457B">
            <w:pPr>
              <w:widowControl/>
              <w:jc w:val="right"/>
              <w:rPr>
                <w:rFonts w:ascii="宋体" w:hAnsi="宋体" w:eastAsia="宋体" w:cs="Arial"/>
                <w:color w:val="000000"/>
                <w:kern w:val="0"/>
                <w:sz w:val="22"/>
              </w:rPr>
            </w:pPr>
            <w:r>
              <w:rPr>
                <w:rFonts w:hint="eastAsia" w:ascii="宋体" w:hAnsi="宋体" w:eastAsia="宋体" w:cs="Arial"/>
                <w:color w:val="000000"/>
                <w:kern w:val="0"/>
                <w:sz w:val="22"/>
              </w:rPr>
              <w:t>500.56</w:t>
            </w:r>
          </w:p>
        </w:tc>
        <w:tc>
          <w:tcPr>
            <w:tcW w:w="1406" w:type="dxa"/>
            <w:tcBorders>
              <w:top w:val="nil"/>
              <w:left w:val="nil"/>
              <w:bottom w:val="single" w:color="000000" w:sz="4" w:space="0"/>
              <w:right w:val="single" w:color="000000" w:sz="4" w:space="0"/>
            </w:tcBorders>
            <w:shd w:val="clear" w:color="auto" w:fill="auto"/>
            <w:noWrap/>
            <w:vAlign w:val="center"/>
          </w:tcPr>
          <w:p w14:paraId="32D10E9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2B58C15C">
            <w:pPr>
              <w:widowControl/>
              <w:jc w:val="left"/>
              <w:rPr>
                <w:rFonts w:ascii="Times New Roman" w:hAnsi="Times New Roman" w:eastAsia="Times New Roman" w:cs="Times New Roman"/>
                <w:kern w:val="0"/>
                <w:sz w:val="20"/>
                <w:szCs w:val="20"/>
              </w:rPr>
            </w:pPr>
          </w:p>
        </w:tc>
      </w:tr>
      <w:tr w14:paraId="1D785BE5">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3C5C04BB">
            <w:pPr>
              <w:widowControl/>
              <w:jc w:val="left"/>
              <w:rPr>
                <w:rFonts w:ascii="宋体" w:hAnsi="宋体" w:eastAsia="宋体" w:cs="Arial"/>
                <w:color w:val="000000"/>
                <w:kern w:val="0"/>
                <w:sz w:val="22"/>
              </w:rPr>
            </w:pPr>
            <w:r>
              <w:rPr>
                <w:rFonts w:hint="eastAsia" w:ascii="宋体" w:hAnsi="宋体" w:eastAsia="宋体" w:cs="Arial"/>
                <w:color w:val="000000"/>
                <w:kern w:val="0"/>
                <w:sz w:val="22"/>
              </w:rPr>
              <w:t>二、政府性基金预算财政拨款</w:t>
            </w:r>
          </w:p>
        </w:tc>
        <w:tc>
          <w:tcPr>
            <w:tcW w:w="573" w:type="dxa"/>
            <w:tcBorders>
              <w:top w:val="nil"/>
              <w:left w:val="nil"/>
              <w:bottom w:val="single" w:color="000000" w:sz="4" w:space="0"/>
              <w:right w:val="single" w:color="000000" w:sz="4" w:space="0"/>
            </w:tcBorders>
            <w:shd w:val="clear" w:color="FFFFFF" w:fill="C0C0C0"/>
            <w:noWrap/>
            <w:vAlign w:val="center"/>
          </w:tcPr>
          <w:p w14:paraId="5FA60D5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w:t>
            </w:r>
          </w:p>
        </w:tc>
        <w:tc>
          <w:tcPr>
            <w:tcW w:w="828" w:type="dxa"/>
            <w:tcBorders>
              <w:top w:val="nil"/>
              <w:left w:val="nil"/>
              <w:bottom w:val="single" w:color="000000" w:sz="4" w:space="0"/>
              <w:right w:val="single" w:color="000000" w:sz="4" w:space="0"/>
            </w:tcBorders>
            <w:shd w:val="clear" w:color="auto" w:fill="auto"/>
            <w:noWrap/>
            <w:vAlign w:val="center"/>
          </w:tcPr>
          <w:p w14:paraId="4AE8527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267" w:type="dxa"/>
            <w:tcBorders>
              <w:top w:val="nil"/>
              <w:left w:val="nil"/>
              <w:bottom w:val="single" w:color="000000" w:sz="4" w:space="0"/>
              <w:right w:val="single" w:color="000000" w:sz="4" w:space="0"/>
            </w:tcBorders>
            <w:shd w:val="clear" w:color="FFFFFF" w:fill="C0C0C0"/>
            <w:noWrap/>
            <w:vAlign w:val="center"/>
          </w:tcPr>
          <w:p w14:paraId="1AE5CDCE">
            <w:pPr>
              <w:widowControl/>
              <w:jc w:val="left"/>
              <w:rPr>
                <w:rFonts w:ascii="宋体" w:hAnsi="宋体" w:eastAsia="宋体" w:cs="Arial"/>
                <w:color w:val="000000"/>
                <w:kern w:val="0"/>
                <w:sz w:val="22"/>
              </w:rPr>
            </w:pPr>
            <w:r>
              <w:rPr>
                <w:rFonts w:hint="eastAsia" w:ascii="宋体" w:hAnsi="宋体" w:eastAsia="宋体" w:cs="Arial"/>
                <w:color w:val="000000"/>
                <w:kern w:val="0"/>
                <w:sz w:val="22"/>
              </w:rPr>
              <w:t>二、外交支出</w:t>
            </w:r>
          </w:p>
        </w:tc>
        <w:tc>
          <w:tcPr>
            <w:tcW w:w="573" w:type="dxa"/>
            <w:tcBorders>
              <w:top w:val="nil"/>
              <w:left w:val="nil"/>
              <w:bottom w:val="single" w:color="000000" w:sz="4" w:space="0"/>
              <w:right w:val="single" w:color="000000" w:sz="4" w:space="0"/>
            </w:tcBorders>
            <w:shd w:val="clear" w:color="FFFFFF" w:fill="C0C0C0"/>
            <w:noWrap/>
            <w:vAlign w:val="center"/>
          </w:tcPr>
          <w:p w14:paraId="327915A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31</w:t>
            </w:r>
          </w:p>
        </w:tc>
        <w:tc>
          <w:tcPr>
            <w:tcW w:w="1024" w:type="dxa"/>
            <w:tcBorders>
              <w:top w:val="nil"/>
              <w:left w:val="nil"/>
              <w:bottom w:val="single" w:color="000000" w:sz="4" w:space="0"/>
              <w:right w:val="single" w:color="000000" w:sz="4" w:space="0"/>
            </w:tcBorders>
            <w:shd w:val="clear" w:color="auto" w:fill="auto"/>
            <w:noWrap/>
            <w:vAlign w:val="center"/>
          </w:tcPr>
          <w:p w14:paraId="31B7571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79FECFB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709928F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3E523DDC">
            <w:pPr>
              <w:widowControl/>
              <w:jc w:val="left"/>
              <w:rPr>
                <w:rFonts w:ascii="Times New Roman" w:hAnsi="Times New Roman" w:eastAsia="Times New Roman" w:cs="Times New Roman"/>
                <w:kern w:val="0"/>
                <w:sz w:val="20"/>
                <w:szCs w:val="20"/>
              </w:rPr>
            </w:pPr>
          </w:p>
        </w:tc>
      </w:tr>
      <w:tr w14:paraId="41F698D4">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2EB3F589">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3A5E6EB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w:t>
            </w:r>
          </w:p>
        </w:tc>
        <w:tc>
          <w:tcPr>
            <w:tcW w:w="828" w:type="dxa"/>
            <w:tcBorders>
              <w:top w:val="nil"/>
              <w:left w:val="nil"/>
              <w:bottom w:val="single" w:color="000000" w:sz="4" w:space="0"/>
              <w:right w:val="single" w:color="000000" w:sz="4" w:space="0"/>
            </w:tcBorders>
            <w:shd w:val="clear" w:color="auto" w:fill="auto"/>
            <w:noWrap/>
            <w:vAlign w:val="center"/>
          </w:tcPr>
          <w:p w14:paraId="5434873B">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25596DE4">
            <w:pPr>
              <w:widowControl/>
              <w:jc w:val="left"/>
              <w:rPr>
                <w:rFonts w:ascii="宋体" w:hAnsi="宋体" w:eastAsia="宋体" w:cs="Arial"/>
                <w:color w:val="000000"/>
                <w:kern w:val="0"/>
                <w:sz w:val="22"/>
              </w:rPr>
            </w:pPr>
            <w:r>
              <w:rPr>
                <w:rFonts w:hint="eastAsia" w:ascii="宋体" w:hAnsi="宋体" w:eastAsia="宋体" w:cs="Arial"/>
                <w:color w:val="000000"/>
                <w:kern w:val="0"/>
                <w:sz w:val="22"/>
              </w:rPr>
              <w:t>三、国防支出</w:t>
            </w:r>
          </w:p>
        </w:tc>
        <w:tc>
          <w:tcPr>
            <w:tcW w:w="573" w:type="dxa"/>
            <w:tcBorders>
              <w:top w:val="nil"/>
              <w:left w:val="nil"/>
              <w:bottom w:val="single" w:color="000000" w:sz="4" w:space="0"/>
              <w:right w:val="single" w:color="000000" w:sz="4" w:space="0"/>
            </w:tcBorders>
            <w:shd w:val="clear" w:color="FFFFFF" w:fill="C0C0C0"/>
            <w:noWrap/>
            <w:vAlign w:val="center"/>
          </w:tcPr>
          <w:p w14:paraId="6E5F16E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32</w:t>
            </w:r>
          </w:p>
        </w:tc>
        <w:tc>
          <w:tcPr>
            <w:tcW w:w="1024" w:type="dxa"/>
            <w:tcBorders>
              <w:top w:val="nil"/>
              <w:left w:val="nil"/>
              <w:bottom w:val="single" w:color="000000" w:sz="4" w:space="0"/>
              <w:right w:val="single" w:color="000000" w:sz="4" w:space="0"/>
            </w:tcBorders>
            <w:shd w:val="clear" w:color="auto" w:fill="auto"/>
            <w:noWrap/>
            <w:vAlign w:val="center"/>
          </w:tcPr>
          <w:p w14:paraId="4A83DCB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75D7404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1B049A9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674CB6E9">
            <w:pPr>
              <w:widowControl/>
              <w:jc w:val="left"/>
              <w:rPr>
                <w:rFonts w:ascii="Times New Roman" w:hAnsi="Times New Roman" w:eastAsia="Times New Roman" w:cs="Times New Roman"/>
                <w:kern w:val="0"/>
                <w:sz w:val="20"/>
                <w:szCs w:val="20"/>
              </w:rPr>
            </w:pPr>
          </w:p>
        </w:tc>
      </w:tr>
      <w:tr w14:paraId="7627B24A">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265DEB63">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647D59E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w:t>
            </w:r>
          </w:p>
        </w:tc>
        <w:tc>
          <w:tcPr>
            <w:tcW w:w="828" w:type="dxa"/>
            <w:tcBorders>
              <w:top w:val="nil"/>
              <w:left w:val="nil"/>
              <w:bottom w:val="single" w:color="000000" w:sz="4" w:space="0"/>
              <w:right w:val="single" w:color="000000" w:sz="4" w:space="0"/>
            </w:tcBorders>
            <w:shd w:val="clear" w:color="auto" w:fill="auto"/>
            <w:noWrap/>
            <w:vAlign w:val="center"/>
          </w:tcPr>
          <w:p w14:paraId="05EBDA05">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058B64BD">
            <w:pPr>
              <w:widowControl/>
              <w:jc w:val="left"/>
              <w:rPr>
                <w:rFonts w:ascii="宋体" w:hAnsi="宋体" w:eastAsia="宋体" w:cs="Arial"/>
                <w:color w:val="000000"/>
                <w:kern w:val="0"/>
                <w:sz w:val="22"/>
              </w:rPr>
            </w:pPr>
            <w:r>
              <w:rPr>
                <w:rFonts w:hint="eastAsia" w:ascii="宋体" w:hAnsi="宋体" w:eastAsia="宋体" w:cs="Arial"/>
                <w:color w:val="000000"/>
                <w:kern w:val="0"/>
                <w:sz w:val="22"/>
              </w:rPr>
              <w:t>四、公共安全支出</w:t>
            </w:r>
          </w:p>
        </w:tc>
        <w:tc>
          <w:tcPr>
            <w:tcW w:w="573" w:type="dxa"/>
            <w:tcBorders>
              <w:top w:val="nil"/>
              <w:left w:val="nil"/>
              <w:bottom w:val="single" w:color="000000" w:sz="4" w:space="0"/>
              <w:right w:val="single" w:color="000000" w:sz="4" w:space="0"/>
            </w:tcBorders>
            <w:shd w:val="clear" w:color="FFFFFF" w:fill="C0C0C0"/>
            <w:noWrap/>
            <w:vAlign w:val="center"/>
          </w:tcPr>
          <w:p w14:paraId="7759DDF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33</w:t>
            </w:r>
          </w:p>
        </w:tc>
        <w:tc>
          <w:tcPr>
            <w:tcW w:w="1024" w:type="dxa"/>
            <w:tcBorders>
              <w:top w:val="nil"/>
              <w:left w:val="nil"/>
              <w:bottom w:val="single" w:color="000000" w:sz="4" w:space="0"/>
              <w:right w:val="single" w:color="000000" w:sz="4" w:space="0"/>
            </w:tcBorders>
            <w:shd w:val="clear" w:color="auto" w:fill="auto"/>
            <w:noWrap/>
            <w:vAlign w:val="center"/>
          </w:tcPr>
          <w:p w14:paraId="72826C3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1F337AA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01655D7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7F724A5B">
            <w:pPr>
              <w:widowControl/>
              <w:jc w:val="left"/>
              <w:rPr>
                <w:rFonts w:ascii="Times New Roman" w:hAnsi="Times New Roman" w:eastAsia="Times New Roman" w:cs="Times New Roman"/>
                <w:kern w:val="0"/>
                <w:sz w:val="20"/>
                <w:szCs w:val="20"/>
              </w:rPr>
            </w:pPr>
          </w:p>
        </w:tc>
      </w:tr>
      <w:tr w14:paraId="6FF2BE8E">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390318AB">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0B42D4C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w:t>
            </w:r>
          </w:p>
        </w:tc>
        <w:tc>
          <w:tcPr>
            <w:tcW w:w="828" w:type="dxa"/>
            <w:tcBorders>
              <w:top w:val="nil"/>
              <w:left w:val="nil"/>
              <w:bottom w:val="single" w:color="000000" w:sz="4" w:space="0"/>
              <w:right w:val="single" w:color="000000" w:sz="4" w:space="0"/>
            </w:tcBorders>
            <w:shd w:val="clear" w:color="auto" w:fill="auto"/>
            <w:noWrap/>
            <w:vAlign w:val="center"/>
          </w:tcPr>
          <w:p w14:paraId="600F263F">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423EEF38">
            <w:pPr>
              <w:widowControl/>
              <w:jc w:val="left"/>
              <w:rPr>
                <w:rFonts w:ascii="宋体" w:hAnsi="宋体" w:eastAsia="宋体" w:cs="Arial"/>
                <w:color w:val="000000"/>
                <w:kern w:val="0"/>
                <w:sz w:val="22"/>
              </w:rPr>
            </w:pPr>
            <w:r>
              <w:rPr>
                <w:rFonts w:hint="eastAsia" w:ascii="宋体" w:hAnsi="宋体" w:eastAsia="宋体" w:cs="Arial"/>
                <w:color w:val="000000"/>
                <w:kern w:val="0"/>
                <w:sz w:val="22"/>
              </w:rPr>
              <w:t>五、教育支出</w:t>
            </w:r>
          </w:p>
        </w:tc>
        <w:tc>
          <w:tcPr>
            <w:tcW w:w="573" w:type="dxa"/>
            <w:tcBorders>
              <w:top w:val="nil"/>
              <w:left w:val="nil"/>
              <w:bottom w:val="single" w:color="000000" w:sz="4" w:space="0"/>
              <w:right w:val="single" w:color="000000" w:sz="4" w:space="0"/>
            </w:tcBorders>
            <w:shd w:val="clear" w:color="FFFFFF" w:fill="C0C0C0"/>
            <w:noWrap/>
            <w:vAlign w:val="center"/>
          </w:tcPr>
          <w:p w14:paraId="5025BA3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34</w:t>
            </w:r>
          </w:p>
        </w:tc>
        <w:tc>
          <w:tcPr>
            <w:tcW w:w="1024" w:type="dxa"/>
            <w:tcBorders>
              <w:top w:val="nil"/>
              <w:left w:val="nil"/>
              <w:bottom w:val="single" w:color="000000" w:sz="4" w:space="0"/>
              <w:right w:val="single" w:color="000000" w:sz="4" w:space="0"/>
            </w:tcBorders>
            <w:shd w:val="clear" w:color="auto" w:fill="auto"/>
            <w:noWrap/>
            <w:vAlign w:val="center"/>
          </w:tcPr>
          <w:p w14:paraId="541DF67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763129E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2FE1B65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062D5D13">
            <w:pPr>
              <w:widowControl/>
              <w:jc w:val="left"/>
              <w:rPr>
                <w:rFonts w:ascii="Times New Roman" w:hAnsi="Times New Roman" w:eastAsia="Times New Roman" w:cs="Times New Roman"/>
                <w:kern w:val="0"/>
                <w:sz w:val="20"/>
                <w:szCs w:val="20"/>
              </w:rPr>
            </w:pPr>
          </w:p>
        </w:tc>
      </w:tr>
      <w:tr w14:paraId="3EBB4399">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6A0BBF00">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022480AB">
            <w:pPr>
              <w:widowControl/>
              <w:jc w:val="center"/>
              <w:rPr>
                <w:rFonts w:ascii="宋体" w:hAnsi="宋体" w:eastAsia="宋体" w:cs="Arial"/>
                <w:color w:val="000000"/>
                <w:kern w:val="0"/>
                <w:sz w:val="22"/>
              </w:rPr>
            </w:pPr>
            <w:r>
              <w:rPr>
                <w:rFonts w:hint="eastAsia" w:ascii="宋体" w:hAnsi="宋体" w:eastAsia="宋体" w:cs="Arial"/>
                <w:color w:val="000000"/>
                <w:kern w:val="0"/>
                <w:sz w:val="22"/>
              </w:rPr>
              <w:t>6</w:t>
            </w:r>
          </w:p>
        </w:tc>
        <w:tc>
          <w:tcPr>
            <w:tcW w:w="828" w:type="dxa"/>
            <w:tcBorders>
              <w:top w:val="nil"/>
              <w:left w:val="nil"/>
              <w:bottom w:val="single" w:color="000000" w:sz="4" w:space="0"/>
              <w:right w:val="single" w:color="000000" w:sz="4" w:space="0"/>
            </w:tcBorders>
            <w:shd w:val="clear" w:color="auto" w:fill="auto"/>
            <w:noWrap/>
            <w:vAlign w:val="center"/>
          </w:tcPr>
          <w:p w14:paraId="47D38DFD">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3E484627">
            <w:pPr>
              <w:widowControl/>
              <w:jc w:val="left"/>
              <w:rPr>
                <w:rFonts w:ascii="宋体" w:hAnsi="宋体" w:eastAsia="宋体" w:cs="Arial"/>
                <w:color w:val="000000"/>
                <w:kern w:val="0"/>
                <w:sz w:val="22"/>
              </w:rPr>
            </w:pPr>
            <w:r>
              <w:rPr>
                <w:rFonts w:hint="eastAsia" w:ascii="宋体" w:hAnsi="宋体" w:eastAsia="宋体" w:cs="Arial"/>
                <w:color w:val="000000"/>
                <w:kern w:val="0"/>
                <w:sz w:val="22"/>
              </w:rPr>
              <w:t>六、科学技术支出</w:t>
            </w:r>
          </w:p>
        </w:tc>
        <w:tc>
          <w:tcPr>
            <w:tcW w:w="573" w:type="dxa"/>
            <w:tcBorders>
              <w:top w:val="nil"/>
              <w:left w:val="nil"/>
              <w:bottom w:val="single" w:color="000000" w:sz="4" w:space="0"/>
              <w:right w:val="single" w:color="000000" w:sz="4" w:space="0"/>
            </w:tcBorders>
            <w:shd w:val="clear" w:color="FFFFFF" w:fill="C0C0C0"/>
            <w:noWrap/>
            <w:vAlign w:val="center"/>
          </w:tcPr>
          <w:p w14:paraId="7E12CB6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35</w:t>
            </w:r>
          </w:p>
        </w:tc>
        <w:tc>
          <w:tcPr>
            <w:tcW w:w="1024" w:type="dxa"/>
            <w:tcBorders>
              <w:top w:val="nil"/>
              <w:left w:val="nil"/>
              <w:bottom w:val="single" w:color="000000" w:sz="4" w:space="0"/>
              <w:right w:val="single" w:color="000000" w:sz="4" w:space="0"/>
            </w:tcBorders>
            <w:shd w:val="clear" w:color="auto" w:fill="auto"/>
            <w:noWrap/>
            <w:vAlign w:val="center"/>
          </w:tcPr>
          <w:p w14:paraId="5E79449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2281844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7956646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35E0594B">
            <w:pPr>
              <w:widowControl/>
              <w:jc w:val="left"/>
              <w:rPr>
                <w:rFonts w:ascii="Times New Roman" w:hAnsi="Times New Roman" w:eastAsia="Times New Roman" w:cs="Times New Roman"/>
                <w:kern w:val="0"/>
                <w:sz w:val="20"/>
                <w:szCs w:val="20"/>
              </w:rPr>
            </w:pPr>
          </w:p>
        </w:tc>
      </w:tr>
      <w:tr w14:paraId="09E23312">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73768A15">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73E3DBBE">
            <w:pPr>
              <w:widowControl/>
              <w:jc w:val="center"/>
              <w:rPr>
                <w:rFonts w:ascii="宋体" w:hAnsi="宋体" w:eastAsia="宋体" w:cs="Arial"/>
                <w:color w:val="000000"/>
                <w:kern w:val="0"/>
                <w:sz w:val="22"/>
              </w:rPr>
            </w:pPr>
            <w:r>
              <w:rPr>
                <w:rFonts w:hint="eastAsia" w:ascii="宋体" w:hAnsi="宋体" w:eastAsia="宋体" w:cs="Arial"/>
                <w:color w:val="000000"/>
                <w:kern w:val="0"/>
                <w:sz w:val="22"/>
              </w:rPr>
              <w:t>7</w:t>
            </w:r>
          </w:p>
        </w:tc>
        <w:tc>
          <w:tcPr>
            <w:tcW w:w="828" w:type="dxa"/>
            <w:tcBorders>
              <w:top w:val="nil"/>
              <w:left w:val="nil"/>
              <w:bottom w:val="single" w:color="000000" w:sz="4" w:space="0"/>
              <w:right w:val="single" w:color="000000" w:sz="4" w:space="0"/>
            </w:tcBorders>
            <w:shd w:val="clear" w:color="auto" w:fill="auto"/>
            <w:noWrap/>
            <w:vAlign w:val="center"/>
          </w:tcPr>
          <w:p w14:paraId="27AC24A7">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1C2D19E6">
            <w:pPr>
              <w:widowControl/>
              <w:jc w:val="left"/>
              <w:rPr>
                <w:rFonts w:ascii="宋体" w:hAnsi="宋体" w:eastAsia="宋体" w:cs="Arial"/>
                <w:color w:val="000000"/>
                <w:kern w:val="0"/>
                <w:sz w:val="22"/>
              </w:rPr>
            </w:pPr>
            <w:r>
              <w:rPr>
                <w:rFonts w:hint="eastAsia" w:ascii="宋体" w:hAnsi="宋体" w:eastAsia="宋体" w:cs="Arial"/>
                <w:color w:val="000000"/>
                <w:kern w:val="0"/>
                <w:sz w:val="22"/>
              </w:rPr>
              <w:t>七、文化旅游体育与传媒支出</w:t>
            </w:r>
          </w:p>
        </w:tc>
        <w:tc>
          <w:tcPr>
            <w:tcW w:w="573" w:type="dxa"/>
            <w:tcBorders>
              <w:top w:val="nil"/>
              <w:left w:val="nil"/>
              <w:bottom w:val="single" w:color="000000" w:sz="4" w:space="0"/>
              <w:right w:val="single" w:color="000000" w:sz="4" w:space="0"/>
            </w:tcBorders>
            <w:shd w:val="clear" w:color="FFFFFF" w:fill="C0C0C0"/>
            <w:noWrap/>
            <w:vAlign w:val="center"/>
          </w:tcPr>
          <w:p w14:paraId="3F7EA33A">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36</w:t>
            </w:r>
          </w:p>
        </w:tc>
        <w:tc>
          <w:tcPr>
            <w:tcW w:w="1024" w:type="dxa"/>
            <w:tcBorders>
              <w:top w:val="nil"/>
              <w:left w:val="nil"/>
              <w:bottom w:val="single" w:color="000000" w:sz="4" w:space="0"/>
              <w:right w:val="single" w:color="000000" w:sz="4" w:space="0"/>
            </w:tcBorders>
            <w:shd w:val="clear" w:color="auto" w:fill="auto"/>
            <w:noWrap/>
            <w:vAlign w:val="center"/>
          </w:tcPr>
          <w:p w14:paraId="43B056F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1487F68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16EC7E0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35FB25C1">
            <w:pPr>
              <w:widowControl/>
              <w:jc w:val="left"/>
              <w:rPr>
                <w:rFonts w:ascii="Times New Roman" w:hAnsi="Times New Roman" w:eastAsia="Times New Roman" w:cs="Times New Roman"/>
                <w:kern w:val="0"/>
                <w:sz w:val="20"/>
                <w:szCs w:val="20"/>
              </w:rPr>
            </w:pPr>
          </w:p>
        </w:tc>
      </w:tr>
      <w:tr w14:paraId="4BE5C9EB">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3F383A8A">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278F3F1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8</w:t>
            </w:r>
          </w:p>
        </w:tc>
        <w:tc>
          <w:tcPr>
            <w:tcW w:w="828" w:type="dxa"/>
            <w:tcBorders>
              <w:top w:val="nil"/>
              <w:left w:val="nil"/>
              <w:bottom w:val="single" w:color="000000" w:sz="4" w:space="0"/>
              <w:right w:val="single" w:color="000000" w:sz="4" w:space="0"/>
            </w:tcBorders>
            <w:shd w:val="clear" w:color="auto" w:fill="auto"/>
            <w:noWrap/>
            <w:vAlign w:val="center"/>
          </w:tcPr>
          <w:p w14:paraId="5CA13A70">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0D1C526B">
            <w:pPr>
              <w:widowControl/>
              <w:jc w:val="left"/>
              <w:rPr>
                <w:rFonts w:ascii="宋体" w:hAnsi="宋体" w:eastAsia="宋体" w:cs="Arial"/>
                <w:color w:val="000000"/>
                <w:kern w:val="0"/>
                <w:sz w:val="22"/>
              </w:rPr>
            </w:pPr>
            <w:r>
              <w:rPr>
                <w:rFonts w:hint="eastAsia" w:ascii="宋体" w:hAnsi="宋体" w:eastAsia="宋体" w:cs="Arial"/>
                <w:color w:val="000000"/>
                <w:kern w:val="0"/>
                <w:sz w:val="22"/>
              </w:rPr>
              <w:t>八、社会保障和就业支出</w:t>
            </w:r>
          </w:p>
        </w:tc>
        <w:tc>
          <w:tcPr>
            <w:tcW w:w="573" w:type="dxa"/>
            <w:tcBorders>
              <w:top w:val="nil"/>
              <w:left w:val="nil"/>
              <w:bottom w:val="single" w:color="000000" w:sz="4" w:space="0"/>
              <w:right w:val="single" w:color="000000" w:sz="4" w:space="0"/>
            </w:tcBorders>
            <w:shd w:val="clear" w:color="FFFFFF" w:fill="C0C0C0"/>
            <w:noWrap/>
            <w:vAlign w:val="center"/>
          </w:tcPr>
          <w:p w14:paraId="1E0FCF5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37</w:t>
            </w:r>
          </w:p>
        </w:tc>
        <w:tc>
          <w:tcPr>
            <w:tcW w:w="1024" w:type="dxa"/>
            <w:tcBorders>
              <w:top w:val="nil"/>
              <w:left w:val="nil"/>
              <w:bottom w:val="single" w:color="000000" w:sz="4" w:space="0"/>
              <w:right w:val="single" w:color="000000" w:sz="4" w:space="0"/>
            </w:tcBorders>
            <w:shd w:val="clear" w:color="auto" w:fill="auto"/>
            <w:noWrap/>
            <w:vAlign w:val="center"/>
          </w:tcPr>
          <w:p w14:paraId="5E8E1FCF">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1043" w:type="dxa"/>
            <w:gridSpan w:val="2"/>
            <w:tcBorders>
              <w:top w:val="nil"/>
              <w:left w:val="nil"/>
              <w:bottom w:val="single" w:color="000000" w:sz="4" w:space="0"/>
              <w:right w:val="single" w:color="000000" w:sz="4" w:space="0"/>
            </w:tcBorders>
            <w:shd w:val="clear" w:color="auto" w:fill="auto"/>
            <w:noWrap/>
            <w:vAlign w:val="center"/>
          </w:tcPr>
          <w:p w14:paraId="63A074DE">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1406" w:type="dxa"/>
            <w:tcBorders>
              <w:top w:val="nil"/>
              <w:left w:val="nil"/>
              <w:bottom w:val="single" w:color="000000" w:sz="4" w:space="0"/>
              <w:right w:val="single" w:color="000000" w:sz="4" w:space="0"/>
            </w:tcBorders>
            <w:shd w:val="clear" w:color="auto" w:fill="auto"/>
            <w:noWrap/>
            <w:vAlign w:val="center"/>
          </w:tcPr>
          <w:p w14:paraId="7F84C5D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24E3B0B6">
            <w:pPr>
              <w:widowControl/>
              <w:jc w:val="left"/>
              <w:rPr>
                <w:rFonts w:ascii="Times New Roman" w:hAnsi="Times New Roman" w:eastAsia="Times New Roman" w:cs="Times New Roman"/>
                <w:kern w:val="0"/>
                <w:sz w:val="20"/>
                <w:szCs w:val="20"/>
              </w:rPr>
            </w:pPr>
          </w:p>
        </w:tc>
      </w:tr>
      <w:tr w14:paraId="68BD2200">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74EC0E8A">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5D44334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9</w:t>
            </w:r>
          </w:p>
        </w:tc>
        <w:tc>
          <w:tcPr>
            <w:tcW w:w="828" w:type="dxa"/>
            <w:tcBorders>
              <w:top w:val="nil"/>
              <w:left w:val="nil"/>
              <w:bottom w:val="single" w:color="000000" w:sz="4" w:space="0"/>
              <w:right w:val="single" w:color="000000" w:sz="4" w:space="0"/>
            </w:tcBorders>
            <w:shd w:val="clear" w:color="auto" w:fill="auto"/>
            <w:noWrap/>
            <w:vAlign w:val="center"/>
          </w:tcPr>
          <w:p w14:paraId="74B5D649">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393F15C3">
            <w:pPr>
              <w:widowControl/>
              <w:jc w:val="left"/>
              <w:rPr>
                <w:rFonts w:ascii="宋体" w:hAnsi="宋体" w:eastAsia="宋体" w:cs="Arial"/>
                <w:color w:val="000000"/>
                <w:kern w:val="0"/>
                <w:sz w:val="22"/>
              </w:rPr>
            </w:pPr>
            <w:r>
              <w:rPr>
                <w:rFonts w:hint="eastAsia" w:ascii="宋体" w:hAnsi="宋体" w:eastAsia="宋体" w:cs="Arial"/>
                <w:color w:val="000000"/>
                <w:kern w:val="0"/>
                <w:sz w:val="22"/>
              </w:rPr>
              <w:t>九、卫生健康支出</w:t>
            </w:r>
          </w:p>
        </w:tc>
        <w:tc>
          <w:tcPr>
            <w:tcW w:w="573" w:type="dxa"/>
            <w:tcBorders>
              <w:top w:val="nil"/>
              <w:left w:val="nil"/>
              <w:bottom w:val="single" w:color="000000" w:sz="4" w:space="0"/>
              <w:right w:val="single" w:color="000000" w:sz="4" w:space="0"/>
            </w:tcBorders>
            <w:shd w:val="clear" w:color="FFFFFF" w:fill="C0C0C0"/>
            <w:noWrap/>
            <w:vAlign w:val="center"/>
          </w:tcPr>
          <w:p w14:paraId="3593DA16">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38</w:t>
            </w:r>
          </w:p>
        </w:tc>
        <w:tc>
          <w:tcPr>
            <w:tcW w:w="1024" w:type="dxa"/>
            <w:tcBorders>
              <w:top w:val="nil"/>
              <w:left w:val="nil"/>
              <w:bottom w:val="single" w:color="000000" w:sz="4" w:space="0"/>
              <w:right w:val="single" w:color="000000" w:sz="4" w:space="0"/>
            </w:tcBorders>
            <w:shd w:val="clear" w:color="auto" w:fill="auto"/>
            <w:noWrap/>
            <w:vAlign w:val="center"/>
          </w:tcPr>
          <w:p w14:paraId="1B9D0A29">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1043" w:type="dxa"/>
            <w:gridSpan w:val="2"/>
            <w:tcBorders>
              <w:top w:val="nil"/>
              <w:left w:val="nil"/>
              <w:bottom w:val="single" w:color="000000" w:sz="4" w:space="0"/>
              <w:right w:val="single" w:color="000000" w:sz="4" w:space="0"/>
            </w:tcBorders>
            <w:shd w:val="clear" w:color="auto" w:fill="auto"/>
            <w:noWrap/>
            <w:vAlign w:val="center"/>
          </w:tcPr>
          <w:p w14:paraId="4F8FB089">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1406" w:type="dxa"/>
            <w:tcBorders>
              <w:top w:val="nil"/>
              <w:left w:val="nil"/>
              <w:bottom w:val="single" w:color="000000" w:sz="4" w:space="0"/>
              <w:right w:val="single" w:color="000000" w:sz="4" w:space="0"/>
            </w:tcBorders>
            <w:shd w:val="clear" w:color="auto" w:fill="auto"/>
            <w:noWrap/>
            <w:vAlign w:val="center"/>
          </w:tcPr>
          <w:p w14:paraId="25E6F1F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1C4912BF">
            <w:pPr>
              <w:widowControl/>
              <w:jc w:val="left"/>
              <w:rPr>
                <w:rFonts w:ascii="Times New Roman" w:hAnsi="Times New Roman" w:eastAsia="Times New Roman" w:cs="Times New Roman"/>
                <w:kern w:val="0"/>
                <w:sz w:val="20"/>
                <w:szCs w:val="20"/>
              </w:rPr>
            </w:pPr>
          </w:p>
        </w:tc>
      </w:tr>
      <w:tr w14:paraId="3B38CEF4">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6885F954">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3EF0A671">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10</w:t>
            </w:r>
          </w:p>
        </w:tc>
        <w:tc>
          <w:tcPr>
            <w:tcW w:w="828" w:type="dxa"/>
            <w:tcBorders>
              <w:top w:val="nil"/>
              <w:left w:val="nil"/>
              <w:bottom w:val="single" w:color="000000" w:sz="4" w:space="0"/>
              <w:right w:val="single" w:color="000000" w:sz="4" w:space="0"/>
            </w:tcBorders>
            <w:shd w:val="clear" w:color="auto" w:fill="auto"/>
            <w:noWrap/>
            <w:vAlign w:val="center"/>
          </w:tcPr>
          <w:p w14:paraId="56F74D89">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5E3CA9B6">
            <w:pPr>
              <w:widowControl/>
              <w:jc w:val="left"/>
              <w:rPr>
                <w:rFonts w:ascii="宋体" w:hAnsi="宋体" w:eastAsia="宋体" w:cs="Arial"/>
                <w:color w:val="000000"/>
                <w:kern w:val="0"/>
                <w:sz w:val="22"/>
              </w:rPr>
            </w:pPr>
            <w:r>
              <w:rPr>
                <w:rFonts w:hint="eastAsia" w:ascii="宋体" w:hAnsi="宋体" w:eastAsia="宋体" w:cs="Arial"/>
                <w:color w:val="000000"/>
                <w:kern w:val="0"/>
                <w:sz w:val="22"/>
              </w:rPr>
              <w:t>十、节能环保支出</w:t>
            </w:r>
          </w:p>
        </w:tc>
        <w:tc>
          <w:tcPr>
            <w:tcW w:w="573" w:type="dxa"/>
            <w:tcBorders>
              <w:top w:val="nil"/>
              <w:left w:val="nil"/>
              <w:bottom w:val="single" w:color="000000" w:sz="4" w:space="0"/>
              <w:right w:val="single" w:color="000000" w:sz="4" w:space="0"/>
            </w:tcBorders>
            <w:shd w:val="clear" w:color="FFFFFF" w:fill="C0C0C0"/>
            <w:noWrap/>
            <w:vAlign w:val="center"/>
          </w:tcPr>
          <w:p w14:paraId="52EF369A">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39</w:t>
            </w:r>
          </w:p>
        </w:tc>
        <w:tc>
          <w:tcPr>
            <w:tcW w:w="1024" w:type="dxa"/>
            <w:tcBorders>
              <w:top w:val="nil"/>
              <w:left w:val="nil"/>
              <w:bottom w:val="single" w:color="000000" w:sz="4" w:space="0"/>
              <w:right w:val="single" w:color="000000" w:sz="4" w:space="0"/>
            </w:tcBorders>
            <w:shd w:val="clear" w:color="auto" w:fill="auto"/>
            <w:noWrap/>
            <w:vAlign w:val="center"/>
          </w:tcPr>
          <w:p w14:paraId="472C088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1CDF392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2C48141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3BF51225">
            <w:pPr>
              <w:widowControl/>
              <w:jc w:val="left"/>
              <w:rPr>
                <w:rFonts w:ascii="Times New Roman" w:hAnsi="Times New Roman" w:eastAsia="Times New Roman" w:cs="Times New Roman"/>
                <w:kern w:val="0"/>
                <w:sz w:val="20"/>
                <w:szCs w:val="20"/>
              </w:rPr>
            </w:pPr>
          </w:p>
        </w:tc>
      </w:tr>
      <w:tr w14:paraId="02C1C4F0">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637862BC">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0C7BEF61">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11</w:t>
            </w:r>
          </w:p>
        </w:tc>
        <w:tc>
          <w:tcPr>
            <w:tcW w:w="828" w:type="dxa"/>
            <w:tcBorders>
              <w:top w:val="nil"/>
              <w:left w:val="nil"/>
              <w:bottom w:val="single" w:color="000000" w:sz="4" w:space="0"/>
              <w:right w:val="single" w:color="000000" w:sz="4" w:space="0"/>
            </w:tcBorders>
            <w:shd w:val="clear" w:color="auto" w:fill="auto"/>
            <w:noWrap/>
            <w:vAlign w:val="center"/>
          </w:tcPr>
          <w:p w14:paraId="4A675698">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4565B26C">
            <w:pPr>
              <w:widowControl/>
              <w:jc w:val="left"/>
              <w:rPr>
                <w:rFonts w:ascii="宋体" w:hAnsi="宋体" w:eastAsia="宋体" w:cs="Arial"/>
                <w:color w:val="000000"/>
                <w:kern w:val="0"/>
                <w:sz w:val="22"/>
              </w:rPr>
            </w:pPr>
            <w:r>
              <w:rPr>
                <w:rFonts w:hint="eastAsia" w:ascii="宋体" w:hAnsi="宋体" w:eastAsia="宋体" w:cs="Arial"/>
                <w:color w:val="000000"/>
                <w:kern w:val="0"/>
                <w:sz w:val="22"/>
              </w:rPr>
              <w:t>十一、城乡社区支出</w:t>
            </w:r>
          </w:p>
        </w:tc>
        <w:tc>
          <w:tcPr>
            <w:tcW w:w="573" w:type="dxa"/>
            <w:tcBorders>
              <w:top w:val="nil"/>
              <w:left w:val="nil"/>
              <w:bottom w:val="single" w:color="000000" w:sz="4" w:space="0"/>
              <w:right w:val="single" w:color="000000" w:sz="4" w:space="0"/>
            </w:tcBorders>
            <w:shd w:val="clear" w:color="FFFFFF" w:fill="C0C0C0"/>
            <w:noWrap/>
            <w:vAlign w:val="center"/>
          </w:tcPr>
          <w:p w14:paraId="5D6B0391">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40</w:t>
            </w:r>
          </w:p>
        </w:tc>
        <w:tc>
          <w:tcPr>
            <w:tcW w:w="1024" w:type="dxa"/>
            <w:tcBorders>
              <w:top w:val="nil"/>
              <w:left w:val="nil"/>
              <w:bottom w:val="single" w:color="000000" w:sz="4" w:space="0"/>
              <w:right w:val="single" w:color="000000" w:sz="4" w:space="0"/>
            </w:tcBorders>
            <w:shd w:val="clear" w:color="auto" w:fill="auto"/>
            <w:noWrap/>
            <w:vAlign w:val="center"/>
          </w:tcPr>
          <w:p w14:paraId="53D0A52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25927DE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585C90F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495A1AAF">
            <w:pPr>
              <w:widowControl/>
              <w:jc w:val="left"/>
              <w:rPr>
                <w:rFonts w:ascii="Times New Roman" w:hAnsi="Times New Roman" w:eastAsia="Times New Roman" w:cs="Times New Roman"/>
                <w:kern w:val="0"/>
                <w:sz w:val="20"/>
                <w:szCs w:val="20"/>
              </w:rPr>
            </w:pPr>
          </w:p>
        </w:tc>
      </w:tr>
      <w:tr w14:paraId="64408CBD">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550CBD62">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312177CA">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12</w:t>
            </w:r>
          </w:p>
        </w:tc>
        <w:tc>
          <w:tcPr>
            <w:tcW w:w="828" w:type="dxa"/>
            <w:tcBorders>
              <w:top w:val="nil"/>
              <w:left w:val="nil"/>
              <w:bottom w:val="single" w:color="000000" w:sz="4" w:space="0"/>
              <w:right w:val="single" w:color="000000" w:sz="4" w:space="0"/>
            </w:tcBorders>
            <w:shd w:val="clear" w:color="auto" w:fill="auto"/>
            <w:noWrap/>
            <w:vAlign w:val="center"/>
          </w:tcPr>
          <w:p w14:paraId="11CDE3B5">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321D6B60">
            <w:pPr>
              <w:widowControl/>
              <w:jc w:val="left"/>
              <w:rPr>
                <w:rFonts w:ascii="宋体" w:hAnsi="宋体" w:eastAsia="宋体" w:cs="Arial"/>
                <w:color w:val="000000"/>
                <w:kern w:val="0"/>
                <w:sz w:val="22"/>
              </w:rPr>
            </w:pPr>
            <w:r>
              <w:rPr>
                <w:rFonts w:hint="eastAsia" w:ascii="宋体" w:hAnsi="宋体" w:eastAsia="宋体" w:cs="Arial"/>
                <w:color w:val="000000"/>
                <w:kern w:val="0"/>
                <w:sz w:val="22"/>
              </w:rPr>
              <w:t>十二、农林水支出</w:t>
            </w:r>
          </w:p>
        </w:tc>
        <w:tc>
          <w:tcPr>
            <w:tcW w:w="573" w:type="dxa"/>
            <w:tcBorders>
              <w:top w:val="nil"/>
              <w:left w:val="nil"/>
              <w:bottom w:val="single" w:color="000000" w:sz="4" w:space="0"/>
              <w:right w:val="single" w:color="000000" w:sz="4" w:space="0"/>
            </w:tcBorders>
            <w:shd w:val="clear" w:color="FFFFFF" w:fill="C0C0C0"/>
            <w:noWrap/>
            <w:vAlign w:val="center"/>
          </w:tcPr>
          <w:p w14:paraId="4F336BB6">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41</w:t>
            </w:r>
          </w:p>
        </w:tc>
        <w:tc>
          <w:tcPr>
            <w:tcW w:w="1024" w:type="dxa"/>
            <w:tcBorders>
              <w:top w:val="nil"/>
              <w:left w:val="nil"/>
              <w:bottom w:val="single" w:color="000000" w:sz="4" w:space="0"/>
              <w:right w:val="single" w:color="000000" w:sz="4" w:space="0"/>
            </w:tcBorders>
            <w:shd w:val="clear" w:color="auto" w:fill="auto"/>
            <w:noWrap/>
            <w:vAlign w:val="center"/>
          </w:tcPr>
          <w:p w14:paraId="04ADEFB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2E442F6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49C5074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21E45A01">
            <w:pPr>
              <w:widowControl/>
              <w:jc w:val="left"/>
              <w:rPr>
                <w:rFonts w:ascii="Times New Roman" w:hAnsi="Times New Roman" w:eastAsia="Times New Roman" w:cs="Times New Roman"/>
                <w:kern w:val="0"/>
                <w:sz w:val="20"/>
                <w:szCs w:val="20"/>
              </w:rPr>
            </w:pPr>
          </w:p>
        </w:tc>
      </w:tr>
      <w:tr w14:paraId="43644455">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0043BF28">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71056EF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13</w:t>
            </w:r>
          </w:p>
        </w:tc>
        <w:tc>
          <w:tcPr>
            <w:tcW w:w="828" w:type="dxa"/>
            <w:tcBorders>
              <w:top w:val="nil"/>
              <w:left w:val="nil"/>
              <w:bottom w:val="single" w:color="000000" w:sz="4" w:space="0"/>
              <w:right w:val="single" w:color="000000" w:sz="4" w:space="0"/>
            </w:tcBorders>
            <w:shd w:val="clear" w:color="auto" w:fill="auto"/>
            <w:noWrap/>
            <w:vAlign w:val="center"/>
          </w:tcPr>
          <w:p w14:paraId="4D1D1146">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11E5EFB8">
            <w:pPr>
              <w:widowControl/>
              <w:jc w:val="left"/>
              <w:rPr>
                <w:rFonts w:ascii="宋体" w:hAnsi="宋体" w:eastAsia="宋体" w:cs="Arial"/>
                <w:color w:val="000000"/>
                <w:kern w:val="0"/>
                <w:sz w:val="22"/>
              </w:rPr>
            </w:pPr>
            <w:r>
              <w:rPr>
                <w:rFonts w:hint="eastAsia" w:ascii="宋体" w:hAnsi="宋体" w:eastAsia="宋体" w:cs="Arial"/>
                <w:color w:val="000000"/>
                <w:kern w:val="0"/>
                <w:sz w:val="22"/>
              </w:rPr>
              <w:t>十三、交通运输支出</w:t>
            </w:r>
          </w:p>
        </w:tc>
        <w:tc>
          <w:tcPr>
            <w:tcW w:w="573" w:type="dxa"/>
            <w:tcBorders>
              <w:top w:val="nil"/>
              <w:left w:val="nil"/>
              <w:bottom w:val="single" w:color="000000" w:sz="4" w:space="0"/>
              <w:right w:val="single" w:color="000000" w:sz="4" w:space="0"/>
            </w:tcBorders>
            <w:shd w:val="clear" w:color="FFFFFF" w:fill="C0C0C0"/>
            <w:noWrap/>
            <w:vAlign w:val="center"/>
          </w:tcPr>
          <w:p w14:paraId="19541F5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42</w:t>
            </w:r>
          </w:p>
        </w:tc>
        <w:tc>
          <w:tcPr>
            <w:tcW w:w="1024" w:type="dxa"/>
            <w:tcBorders>
              <w:top w:val="nil"/>
              <w:left w:val="nil"/>
              <w:bottom w:val="single" w:color="000000" w:sz="4" w:space="0"/>
              <w:right w:val="single" w:color="000000" w:sz="4" w:space="0"/>
            </w:tcBorders>
            <w:shd w:val="clear" w:color="auto" w:fill="auto"/>
            <w:noWrap/>
            <w:vAlign w:val="center"/>
          </w:tcPr>
          <w:p w14:paraId="747D049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41D542C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4B13E3D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147E8F70">
            <w:pPr>
              <w:widowControl/>
              <w:jc w:val="left"/>
              <w:rPr>
                <w:rFonts w:ascii="Times New Roman" w:hAnsi="Times New Roman" w:eastAsia="Times New Roman" w:cs="Times New Roman"/>
                <w:kern w:val="0"/>
                <w:sz w:val="20"/>
                <w:szCs w:val="20"/>
              </w:rPr>
            </w:pPr>
          </w:p>
        </w:tc>
      </w:tr>
      <w:tr w14:paraId="751E133C">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384F5A90">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66B25E5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14</w:t>
            </w:r>
          </w:p>
        </w:tc>
        <w:tc>
          <w:tcPr>
            <w:tcW w:w="828" w:type="dxa"/>
            <w:tcBorders>
              <w:top w:val="nil"/>
              <w:left w:val="nil"/>
              <w:bottom w:val="single" w:color="000000" w:sz="4" w:space="0"/>
              <w:right w:val="single" w:color="000000" w:sz="4" w:space="0"/>
            </w:tcBorders>
            <w:shd w:val="clear" w:color="auto" w:fill="auto"/>
            <w:noWrap/>
            <w:vAlign w:val="center"/>
          </w:tcPr>
          <w:p w14:paraId="4B7CFDE1">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2B1ABFCC">
            <w:pPr>
              <w:widowControl/>
              <w:jc w:val="left"/>
              <w:rPr>
                <w:rFonts w:ascii="宋体" w:hAnsi="宋体" w:eastAsia="宋体" w:cs="Arial"/>
                <w:color w:val="000000"/>
                <w:kern w:val="0"/>
                <w:sz w:val="22"/>
              </w:rPr>
            </w:pPr>
            <w:r>
              <w:rPr>
                <w:rFonts w:hint="eastAsia" w:ascii="宋体" w:hAnsi="宋体" w:eastAsia="宋体" w:cs="Arial"/>
                <w:color w:val="000000"/>
                <w:kern w:val="0"/>
                <w:sz w:val="22"/>
              </w:rPr>
              <w:t>十四、资源勘探信息等支出</w:t>
            </w:r>
          </w:p>
        </w:tc>
        <w:tc>
          <w:tcPr>
            <w:tcW w:w="573" w:type="dxa"/>
            <w:tcBorders>
              <w:top w:val="nil"/>
              <w:left w:val="nil"/>
              <w:bottom w:val="single" w:color="000000" w:sz="4" w:space="0"/>
              <w:right w:val="single" w:color="000000" w:sz="4" w:space="0"/>
            </w:tcBorders>
            <w:shd w:val="clear" w:color="FFFFFF" w:fill="C0C0C0"/>
            <w:noWrap/>
            <w:vAlign w:val="center"/>
          </w:tcPr>
          <w:p w14:paraId="27272A26">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43</w:t>
            </w:r>
          </w:p>
        </w:tc>
        <w:tc>
          <w:tcPr>
            <w:tcW w:w="1024" w:type="dxa"/>
            <w:tcBorders>
              <w:top w:val="nil"/>
              <w:left w:val="nil"/>
              <w:bottom w:val="single" w:color="000000" w:sz="4" w:space="0"/>
              <w:right w:val="single" w:color="000000" w:sz="4" w:space="0"/>
            </w:tcBorders>
            <w:shd w:val="clear" w:color="auto" w:fill="auto"/>
            <w:noWrap/>
            <w:vAlign w:val="center"/>
          </w:tcPr>
          <w:p w14:paraId="58E9A20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08CB6D5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6483A57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3C73A07E">
            <w:pPr>
              <w:widowControl/>
              <w:jc w:val="left"/>
              <w:rPr>
                <w:rFonts w:ascii="Times New Roman" w:hAnsi="Times New Roman" w:eastAsia="Times New Roman" w:cs="Times New Roman"/>
                <w:kern w:val="0"/>
                <w:sz w:val="20"/>
                <w:szCs w:val="20"/>
              </w:rPr>
            </w:pPr>
          </w:p>
        </w:tc>
      </w:tr>
      <w:tr w14:paraId="36F4E0B4">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6A381162">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72B1B7FB">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15</w:t>
            </w:r>
          </w:p>
        </w:tc>
        <w:tc>
          <w:tcPr>
            <w:tcW w:w="828" w:type="dxa"/>
            <w:tcBorders>
              <w:top w:val="nil"/>
              <w:left w:val="nil"/>
              <w:bottom w:val="single" w:color="000000" w:sz="4" w:space="0"/>
              <w:right w:val="single" w:color="000000" w:sz="4" w:space="0"/>
            </w:tcBorders>
            <w:shd w:val="clear" w:color="auto" w:fill="auto"/>
            <w:noWrap/>
            <w:vAlign w:val="center"/>
          </w:tcPr>
          <w:p w14:paraId="71996808">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366699FC">
            <w:pPr>
              <w:widowControl/>
              <w:jc w:val="left"/>
              <w:rPr>
                <w:rFonts w:ascii="宋体" w:hAnsi="宋体" w:eastAsia="宋体" w:cs="Arial"/>
                <w:color w:val="000000"/>
                <w:kern w:val="0"/>
                <w:sz w:val="22"/>
              </w:rPr>
            </w:pPr>
            <w:r>
              <w:rPr>
                <w:rFonts w:hint="eastAsia" w:ascii="宋体" w:hAnsi="宋体" w:eastAsia="宋体" w:cs="Arial"/>
                <w:color w:val="000000"/>
                <w:kern w:val="0"/>
                <w:sz w:val="22"/>
              </w:rPr>
              <w:t>十五、商业服务业等支出</w:t>
            </w:r>
          </w:p>
        </w:tc>
        <w:tc>
          <w:tcPr>
            <w:tcW w:w="573" w:type="dxa"/>
            <w:tcBorders>
              <w:top w:val="nil"/>
              <w:left w:val="nil"/>
              <w:bottom w:val="single" w:color="000000" w:sz="4" w:space="0"/>
              <w:right w:val="single" w:color="000000" w:sz="4" w:space="0"/>
            </w:tcBorders>
            <w:shd w:val="clear" w:color="FFFFFF" w:fill="C0C0C0"/>
            <w:noWrap/>
            <w:vAlign w:val="center"/>
          </w:tcPr>
          <w:p w14:paraId="3CB2B7FB">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44</w:t>
            </w:r>
          </w:p>
        </w:tc>
        <w:tc>
          <w:tcPr>
            <w:tcW w:w="1024" w:type="dxa"/>
            <w:tcBorders>
              <w:top w:val="nil"/>
              <w:left w:val="nil"/>
              <w:bottom w:val="single" w:color="000000" w:sz="4" w:space="0"/>
              <w:right w:val="single" w:color="000000" w:sz="4" w:space="0"/>
            </w:tcBorders>
            <w:shd w:val="clear" w:color="auto" w:fill="auto"/>
            <w:noWrap/>
            <w:vAlign w:val="center"/>
          </w:tcPr>
          <w:p w14:paraId="2DC225E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60433CA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40FF386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3EFAC0DA">
            <w:pPr>
              <w:widowControl/>
              <w:jc w:val="left"/>
              <w:rPr>
                <w:rFonts w:ascii="Times New Roman" w:hAnsi="Times New Roman" w:eastAsia="Times New Roman" w:cs="Times New Roman"/>
                <w:kern w:val="0"/>
                <w:sz w:val="20"/>
                <w:szCs w:val="20"/>
              </w:rPr>
            </w:pPr>
          </w:p>
        </w:tc>
      </w:tr>
      <w:tr w14:paraId="0B21E9FB">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2C85FD6C">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7E88B2EA">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16</w:t>
            </w:r>
          </w:p>
        </w:tc>
        <w:tc>
          <w:tcPr>
            <w:tcW w:w="828" w:type="dxa"/>
            <w:tcBorders>
              <w:top w:val="nil"/>
              <w:left w:val="nil"/>
              <w:bottom w:val="single" w:color="000000" w:sz="4" w:space="0"/>
              <w:right w:val="single" w:color="000000" w:sz="4" w:space="0"/>
            </w:tcBorders>
            <w:shd w:val="clear" w:color="auto" w:fill="auto"/>
            <w:noWrap/>
            <w:vAlign w:val="center"/>
          </w:tcPr>
          <w:p w14:paraId="6F56B7D3">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5562DE8C">
            <w:pPr>
              <w:widowControl/>
              <w:jc w:val="left"/>
              <w:rPr>
                <w:rFonts w:ascii="宋体" w:hAnsi="宋体" w:eastAsia="宋体" w:cs="Arial"/>
                <w:color w:val="000000"/>
                <w:kern w:val="0"/>
                <w:sz w:val="22"/>
              </w:rPr>
            </w:pPr>
            <w:r>
              <w:rPr>
                <w:rFonts w:hint="eastAsia" w:ascii="宋体" w:hAnsi="宋体" w:eastAsia="宋体" w:cs="Arial"/>
                <w:color w:val="000000"/>
                <w:kern w:val="0"/>
                <w:sz w:val="22"/>
              </w:rPr>
              <w:t>十六、金融支出</w:t>
            </w:r>
          </w:p>
        </w:tc>
        <w:tc>
          <w:tcPr>
            <w:tcW w:w="573" w:type="dxa"/>
            <w:tcBorders>
              <w:top w:val="nil"/>
              <w:left w:val="nil"/>
              <w:bottom w:val="single" w:color="000000" w:sz="4" w:space="0"/>
              <w:right w:val="single" w:color="000000" w:sz="4" w:space="0"/>
            </w:tcBorders>
            <w:shd w:val="clear" w:color="FFFFFF" w:fill="C0C0C0"/>
            <w:noWrap/>
            <w:vAlign w:val="center"/>
          </w:tcPr>
          <w:p w14:paraId="7A0C492D">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45</w:t>
            </w:r>
          </w:p>
        </w:tc>
        <w:tc>
          <w:tcPr>
            <w:tcW w:w="1024" w:type="dxa"/>
            <w:tcBorders>
              <w:top w:val="nil"/>
              <w:left w:val="nil"/>
              <w:bottom w:val="single" w:color="000000" w:sz="4" w:space="0"/>
              <w:right w:val="single" w:color="000000" w:sz="4" w:space="0"/>
            </w:tcBorders>
            <w:shd w:val="clear" w:color="auto" w:fill="auto"/>
            <w:noWrap/>
            <w:vAlign w:val="center"/>
          </w:tcPr>
          <w:p w14:paraId="691D61A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72C843E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4B8D352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61F22154">
            <w:pPr>
              <w:widowControl/>
              <w:jc w:val="left"/>
              <w:rPr>
                <w:rFonts w:ascii="Times New Roman" w:hAnsi="Times New Roman" w:eastAsia="Times New Roman" w:cs="Times New Roman"/>
                <w:kern w:val="0"/>
                <w:sz w:val="20"/>
                <w:szCs w:val="20"/>
              </w:rPr>
            </w:pPr>
          </w:p>
        </w:tc>
      </w:tr>
      <w:tr w14:paraId="4402914D">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05C2D1CD">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4E2AD24D">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17</w:t>
            </w:r>
          </w:p>
        </w:tc>
        <w:tc>
          <w:tcPr>
            <w:tcW w:w="828" w:type="dxa"/>
            <w:tcBorders>
              <w:top w:val="nil"/>
              <w:left w:val="nil"/>
              <w:bottom w:val="single" w:color="000000" w:sz="4" w:space="0"/>
              <w:right w:val="single" w:color="000000" w:sz="4" w:space="0"/>
            </w:tcBorders>
            <w:shd w:val="clear" w:color="auto" w:fill="auto"/>
            <w:noWrap/>
            <w:vAlign w:val="center"/>
          </w:tcPr>
          <w:p w14:paraId="01BC33CB">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6DA0A21D">
            <w:pPr>
              <w:widowControl/>
              <w:jc w:val="left"/>
              <w:rPr>
                <w:rFonts w:ascii="宋体" w:hAnsi="宋体" w:eastAsia="宋体" w:cs="Arial"/>
                <w:color w:val="000000"/>
                <w:kern w:val="0"/>
                <w:sz w:val="22"/>
              </w:rPr>
            </w:pPr>
            <w:r>
              <w:rPr>
                <w:rFonts w:hint="eastAsia" w:ascii="宋体" w:hAnsi="宋体" w:eastAsia="宋体" w:cs="Arial"/>
                <w:color w:val="000000"/>
                <w:kern w:val="0"/>
                <w:sz w:val="22"/>
              </w:rPr>
              <w:t>十七、援助其他地区支出</w:t>
            </w:r>
          </w:p>
        </w:tc>
        <w:tc>
          <w:tcPr>
            <w:tcW w:w="573" w:type="dxa"/>
            <w:tcBorders>
              <w:top w:val="nil"/>
              <w:left w:val="nil"/>
              <w:bottom w:val="single" w:color="000000" w:sz="4" w:space="0"/>
              <w:right w:val="single" w:color="000000" w:sz="4" w:space="0"/>
            </w:tcBorders>
            <w:shd w:val="clear" w:color="FFFFFF" w:fill="C0C0C0"/>
            <w:noWrap/>
            <w:vAlign w:val="center"/>
          </w:tcPr>
          <w:p w14:paraId="3C12AD2E">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46</w:t>
            </w:r>
          </w:p>
        </w:tc>
        <w:tc>
          <w:tcPr>
            <w:tcW w:w="1024" w:type="dxa"/>
            <w:tcBorders>
              <w:top w:val="nil"/>
              <w:left w:val="nil"/>
              <w:bottom w:val="single" w:color="000000" w:sz="4" w:space="0"/>
              <w:right w:val="single" w:color="000000" w:sz="4" w:space="0"/>
            </w:tcBorders>
            <w:shd w:val="clear" w:color="auto" w:fill="auto"/>
            <w:noWrap/>
            <w:vAlign w:val="center"/>
          </w:tcPr>
          <w:p w14:paraId="15FCC7A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76A88A7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5B672D6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15FA1ED6">
            <w:pPr>
              <w:widowControl/>
              <w:jc w:val="left"/>
              <w:rPr>
                <w:rFonts w:ascii="Times New Roman" w:hAnsi="Times New Roman" w:eastAsia="Times New Roman" w:cs="Times New Roman"/>
                <w:kern w:val="0"/>
                <w:sz w:val="20"/>
                <w:szCs w:val="20"/>
              </w:rPr>
            </w:pPr>
          </w:p>
        </w:tc>
      </w:tr>
      <w:tr w14:paraId="49BDB6C7">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6C2ED0BE">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7D7A8E5A">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18</w:t>
            </w:r>
          </w:p>
        </w:tc>
        <w:tc>
          <w:tcPr>
            <w:tcW w:w="828" w:type="dxa"/>
            <w:tcBorders>
              <w:top w:val="nil"/>
              <w:left w:val="nil"/>
              <w:bottom w:val="single" w:color="000000" w:sz="4" w:space="0"/>
              <w:right w:val="single" w:color="000000" w:sz="4" w:space="0"/>
            </w:tcBorders>
            <w:shd w:val="clear" w:color="auto" w:fill="auto"/>
            <w:noWrap/>
            <w:vAlign w:val="center"/>
          </w:tcPr>
          <w:p w14:paraId="05C27179">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5A80AB3B">
            <w:pPr>
              <w:widowControl/>
              <w:jc w:val="left"/>
              <w:rPr>
                <w:rFonts w:ascii="宋体" w:hAnsi="宋体" w:eastAsia="宋体" w:cs="Arial"/>
                <w:color w:val="000000"/>
                <w:kern w:val="0"/>
                <w:sz w:val="22"/>
              </w:rPr>
            </w:pPr>
            <w:r>
              <w:rPr>
                <w:rFonts w:hint="eastAsia" w:ascii="宋体" w:hAnsi="宋体" w:eastAsia="宋体" w:cs="Arial"/>
                <w:color w:val="000000"/>
                <w:kern w:val="0"/>
                <w:sz w:val="22"/>
              </w:rPr>
              <w:t>十八、自然资源海洋气象等支出</w:t>
            </w:r>
          </w:p>
        </w:tc>
        <w:tc>
          <w:tcPr>
            <w:tcW w:w="573" w:type="dxa"/>
            <w:tcBorders>
              <w:top w:val="nil"/>
              <w:left w:val="nil"/>
              <w:bottom w:val="single" w:color="000000" w:sz="4" w:space="0"/>
              <w:right w:val="single" w:color="000000" w:sz="4" w:space="0"/>
            </w:tcBorders>
            <w:shd w:val="clear" w:color="FFFFFF" w:fill="C0C0C0"/>
            <w:noWrap/>
            <w:vAlign w:val="center"/>
          </w:tcPr>
          <w:p w14:paraId="12CB1E65">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47</w:t>
            </w:r>
          </w:p>
        </w:tc>
        <w:tc>
          <w:tcPr>
            <w:tcW w:w="1024" w:type="dxa"/>
            <w:tcBorders>
              <w:top w:val="nil"/>
              <w:left w:val="nil"/>
              <w:bottom w:val="single" w:color="000000" w:sz="4" w:space="0"/>
              <w:right w:val="single" w:color="000000" w:sz="4" w:space="0"/>
            </w:tcBorders>
            <w:shd w:val="clear" w:color="auto" w:fill="auto"/>
            <w:noWrap/>
            <w:vAlign w:val="center"/>
          </w:tcPr>
          <w:p w14:paraId="114A068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794E115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08C870F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05E5E6F9">
            <w:pPr>
              <w:widowControl/>
              <w:jc w:val="left"/>
              <w:rPr>
                <w:rFonts w:ascii="Times New Roman" w:hAnsi="Times New Roman" w:eastAsia="Times New Roman" w:cs="Times New Roman"/>
                <w:kern w:val="0"/>
                <w:sz w:val="20"/>
                <w:szCs w:val="20"/>
              </w:rPr>
            </w:pPr>
          </w:p>
        </w:tc>
      </w:tr>
      <w:tr w14:paraId="75FBCCE9">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1E7E4B46">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675F3B7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19</w:t>
            </w:r>
          </w:p>
        </w:tc>
        <w:tc>
          <w:tcPr>
            <w:tcW w:w="828" w:type="dxa"/>
            <w:tcBorders>
              <w:top w:val="nil"/>
              <w:left w:val="nil"/>
              <w:bottom w:val="single" w:color="000000" w:sz="4" w:space="0"/>
              <w:right w:val="single" w:color="000000" w:sz="4" w:space="0"/>
            </w:tcBorders>
            <w:shd w:val="clear" w:color="auto" w:fill="auto"/>
            <w:noWrap/>
            <w:vAlign w:val="center"/>
          </w:tcPr>
          <w:p w14:paraId="10487EE7">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26757805">
            <w:pPr>
              <w:widowControl/>
              <w:jc w:val="left"/>
              <w:rPr>
                <w:rFonts w:ascii="宋体" w:hAnsi="宋体" w:eastAsia="宋体" w:cs="Arial"/>
                <w:color w:val="000000"/>
                <w:kern w:val="0"/>
                <w:sz w:val="22"/>
              </w:rPr>
            </w:pPr>
            <w:r>
              <w:rPr>
                <w:rFonts w:hint="eastAsia" w:ascii="宋体" w:hAnsi="宋体" w:eastAsia="宋体" w:cs="Arial"/>
                <w:color w:val="000000"/>
                <w:kern w:val="0"/>
                <w:sz w:val="22"/>
              </w:rPr>
              <w:t>十九、住房保障支出</w:t>
            </w:r>
          </w:p>
        </w:tc>
        <w:tc>
          <w:tcPr>
            <w:tcW w:w="573" w:type="dxa"/>
            <w:tcBorders>
              <w:top w:val="nil"/>
              <w:left w:val="nil"/>
              <w:bottom w:val="single" w:color="000000" w:sz="4" w:space="0"/>
              <w:right w:val="single" w:color="000000" w:sz="4" w:space="0"/>
            </w:tcBorders>
            <w:shd w:val="clear" w:color="FFFFFF" w:fill="C0C0C0"/>
            <w:noWrap/>
            <w:vAlign w:val="center"/>
          </w:tcPr>
          <w:p w14:paraId="5A39C36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48</w:t>
            </w:r>
          </w:p>
        </w:tc>
        <w:tc>
          <w:tcPr>
            <w:tcW w:w="1024" w:type="dxa"/>
            <w:tcBorders>
              <w:top w:val="nil"/>
              <w:left w:val="nil"/>
              <w:bottom w:val="single" w:color="000000" w:sz="4" w:space="0"/>
              <w:right w:val="single" w:color="000000" w:sz="4" w:space="0"/>
            </w:tcBorders>
            <w:shd w:val="clear" w:color="auto" w:fill="auto"/>
            <w:noWrap/>
            <w:vAlign w:val="center"/>
          </w:tcPr>
          <w:p w14:paraId="2642C9F9">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1043" w:type="dxa"/>
            <w:gridSpan w:val="2"/>
            <w:tcBorders>
              <w:top w:val="nil"/>
              <w:left w:val="nil"/>
              <w:bottom w:val="single" w:color="000000" w:sz="4" w:space="0"/>
              <w:right w:val="single" w:color="000000" w:sz="4" w:space="0"/>
            </w:tcBorders>
            <w:shd w:val="clear" w:color="auto" w:fill="auto"/>
            <w:noWrap/>
            <w:vAlign w:val="center"/>
          </w:tcPr>
          <w:p w14:paraId="0C431FB6">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1406" w:type="dxa"/>
            <w:tcBorders>
              <w:top w:val="nil"/>
              <w:left w:val="nil"/>
              <w:bottom w:val="single" w:color="000000" w:sz="4" w:space="0"/>
              <w:right w:val="single" w:color="000000" w:sz="4" w:space="0"/>
            </w:tcBorders>
            <w:shd w:val="clear" w:color="auto" w:fill="auto"/>
            <w:noWrap/>
            <w:vAlign w:val="center"/>
          </w:tcPr>
          <w:p w14:paraId="4D9B406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32925ED4">
            <w:pPr>
              <w:widowControl/>
              <w:jc w:val="left"/>
              <w:rPr>
                <w:rFonts w:ascii="Times New Roman" w:hAnsi="Times New Roman" w:eastAsia="Times New Roman" w:cs="Times New Roman"/>
                <w:kern w:val="0"/>
                <w:sz w:val="20"/>
                <w:szCs w:val="20"/>
              </w:rPr>
            </w:pPr>
          </w:p>
        </w:tc>
      </w:tr>
      <w:tr w14:paraId="5A38FF9F">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24EA5919">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75DDE8AE">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20</w:t>
            </w:r>
          </w:p>
        </w:tc>
        <w:tc>
          <w:tcPr>
            <w:tcW w:w="828" w:type="dxa"/>
            <w:tcBorders>
              <w:top w:val="nil"/>
              <w:left w:val="nil"/>
              <w:bottom w:val="single" w:color="000000" w:sz="4" w:space="0"/>
              <w:right w:val="single" w:color="000000" w:sz="4" w:space="0"/>
            </w:tcBorders>
            <w:shd w:val="clear" w:color="auto" w:fill="auto"/>
            <w:noWrap/>
            <w:vAlign w:val="center"/>
          </w:tcPr>
          <w:p w14:paraId="2E9593FE">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3B1C6E70">
            <w:pPr>
              <w:widowControl/>
              <w:jc w:val="left"/>
              <w:rPr>
                <w:rFonts w:ascii="宋体" w:hAnsi="宋体" w:eastAsia="宋体" w:cs="Arial"/>
                <w:color w:val="000000"/>
                <w:kern w:val="0"/>
                <w:sz w:val="22"/>
              </w:rPr>
            </w:pPr>
            <w:r>
              <w:rPr>
                <w:rFonts w:hint="eastAsia" w:ascii="宋体" w:hAnsi="宋体" w:eastAsia="宋体" w:cs="Arial"/>
                <w:color w:val="000000"/>
                <w:kern w:val="0"/>
                <w:sz w:val="22"/>
              </w:rPr>
              <w:t>二十、粮油物资储备支出</w:t>
            </w:r>
          </w:p>
        </w:tc>
        <w:tc>
          <w:tcPr>
            <w:tcW w:w="573" w:type="dxa"/>
            <w:tcBorders>
              <w:top w:val="nil"/>
              <w:left w:val="nil"/>
              <w:bottom w:val="single" w:color="000000" w:sz="4" w:space="0"/>
              <w:right w:val="single" w:color="000000" w:sz="4" w:space="0"/>
            </w:tcBorders>
            <w:shd w:val="clear" w:color="FFFFFF" w:fill="C0C0C0"/>
            <w:noWrap/>
            <w:vAlign w:val="center"/>
          </w:tcPr>
          <w:p w14:paraId="706C00F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49</w:t>
            </w:r>
          </w:p>
        </w:tc>
        <w:tc>
          <w:tcPr>
            <w:tcW w:w="1024" w:type="dxa"/>
            <w:tcBorders>
              <w:top w:val="nil"/>
              <w:left w:val="nil"/>
              <w:bottom w:val="single" w:color="000000" w:sz="4" w:space="0"/>
              <w:right w:val="single" w:color="000000" w:sz="4" w:space="0"/>
            </w:tcBorders>
            <w:shd w:val="clear" w:color="auto" w:fill="auto"/>
            <w:noWrap/>
            <w:vAlign w:val="center"/>
          </w:tcPr>
          <w:p w14:paraId="3125FFD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683D380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2D0768C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355899E0">
            <w:pPr>
              <w:widowControl/>
              <w:jc w:val="left"/>
              <w:rPr>
                <w:rFonts w:ascii="Times New Roman" w:hAnsi="Times New Roman" w:eastAsia="Times New Roman" w:cs="Times New Roman"/>
                <w:kern w:val="0"/>
                <w:sz w:val="20"/>
                <w:szCs w:val="20"/>
              </w:rPr>
            </w:pPr>
          </w:p>
        </w:tc>
      </w:tr>
      <w:tr w14:paraId="0FA7E48B">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2052D891">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3EFD82E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21</w:t>
            </w:r>
          </w:p>
        </w:tc>
        <w:tc>
          <w:tcPr>
            <w:tcW w:w="828" w:type="dxa"/>
            <w:tcBorders>
              <w:top w:val="nil"/>
              <w:left w:val="nil"/>
              <w:bottom w:val="single" w:color="000000" w:sz="4" w:space="0"/>
              <w:right w:val="single" w:color="000000" w:sz="4" w:space="0"/>
            </w:tcBorders>
            <w:shd w:val="clear" w:color="auto" w:fill="auto"/>
            <w:noWrap/>
            <w:vAlign w:val="center"/>
          </w:tcPr>
          <w:p w14:paraId="4E20D2BC">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05CB3C96">
            <w:pPr>
              <w:widowControl/>
              <w:jc w:val="left"/>
              <w:rPr>
                <w:rFonts w:ascii="宋体" w:hAnsi="宋体" w:eastAsia="宋体" w:cs="Arial"/>
                <w:color w:val="000000"/>
                <w:kern w:val="0"/>
                <w:sz w:val="22"/>
              </w:rPr>
            </w:pPr>
            <w:r>
              <w:rPr>
                <w:rFonts w:hint="eastAsia" w:ascii="宋体" w:hAnsi="宋体" w:eastAsia="宋体" w:cs="Arial"/>
                <w:color w:val="000000"/>
                <w:kern w:val="0"/>
                <w:sz w:val="22"/>
              </w:rPr>
              <w:t>二十一、灾害防治及应急管理支出</w:t>
            </w:r>
          </w:p>
        </w:tc>
        <w:tc>
          <w:tcPr>
            <w:tcW w:w="573" w:type="dxa"/>
            <w:tcBorders>
              <w:top w:val="nil"/>
              <w:left w:val="nil"/>
              <w:bottom w:val="single" w:color="000000" w:sz="4" w:space="0"/>
              <w:right w:val="single" w:color="000000" w:sz="4" w:space="0"/>
            </w:tcBorders>
            <w:shd w:val="clear" w:color="FFFFFF" w:fill="C0C0C0"/>
            <w:noWrap/>
            <w:vAlign w:val="center"/>
          </w:tcPr>
          <w:p w14:paraId="20CF0E4E">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50</w:t>
            </w:r>
          </w:p>
        </w:tc>
        <w:tc>
          <w:tcPr>
            <w:tcW w:w="1024" w:type="dxa"/>
            <w:tcBorders>
              <w:top w:val="nil"/>
              <w:left w:val="nil"/>
              <w:bottom w:val="single" w:color="000000" w:sz="4" w:space="0"/>
              <w:right w:val="single" w:color="000000" w:sz="4" w:space="0"/>
            </w:tcBorders>
            <w:shd w:val="clear" w:color="auto" w:fill="auto"/>
            <w:noWrap/>
            <w:vAlign w:val="center"/>
          </w:tcPr>
          <w:p w14:paraId="14F7C7A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57CF6DE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1A3CE8E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26BE816C">
            <w:pPr>
              <w:widowControl/>
              <w:jc w:val="left"/>
              <w:rPr>
                <w:rFonts w:ascii="Times New Roman" w:hAnsi="Times New Roman" w:eastAsia="Times New Roman" w:cs="Times New Roman"/>
                <w:kern w:val="0"/>
                <w:sz w:val="20"/>
                <w:szCs w:val="20"/>
              </w:rPr>
            </w:pPr>
          </w:p>
        </w:tc>
      </w:tr>
      <w:tr w14:paraId="1EC09A01">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4C7E8A79">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41F16D0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22</w:t>
            </w:r>
          </w:p>
        </w:tc>
        <w:tc>
          <w:tcPr>
            <w:tcW w:w="828" w:type="dxa"/>
            <w:tcBorders>
              <w:top w:val="nil"/>
              <w:left w:val="nil"/>
              <w:bottom w:val="single" w:color="000000" w:sz="4" w:space="0"/>
              <w:right w:val="single" w:color="000000" w:sz="4" w:space="0"/>
            </w:tcBorders>
            <w:shd w:val="clear" w:color="auto" w:fill="auto"/>
            <w:noWrap/>
            <w:vAlign w:val="center"/>
          </w:tcPr>
          <w:p w14:paraId="5AD5036D">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26716331">
            <w:pPr>
              <w:widowControl/>
              <w:jc w:val="left"/>
              <w:rPr>
                <w:rFonts w:ascii="宋体" w:hAnsi="宋体" w:eastAsia="宋体" w:cs="Arial"/>
                <w:color w:val="000000"/>
                <w:kern w:val="0"/>
                <w:sz w:val="22"/>
              </w:rPr>
            </w:pPr>
            <w:r>
              <w:rPr>
                <w:rFonts w:hint="eastAsia" w:ascii="宋体" w:hAnsi="宋体" w:eastAsia="宋体" w:cs="Arial"/>
                <w:color w:val="000000"/>
                <w:kern w:val="0"/>
                <w:sz w:val="22"/>
              </w:rPr>
              <w:t>二十二、其他支出</w:t>
            </w:r>
          </w:p>
        </w:tc>
        <w:tc>
          <w:tcPr>
            <w:tcW w:w="573" w:type="dxa"/>
            <w:tcBorders>
              <w:top w:val="nil"/>
              <w:left w:val="nil"/>
              <w:bottom w:val="single" w:color="000000" w:sz="4" w:space="0"/>
              <w:right w:val="single" w:color="000000" w:sz="4" w:space="0"/>
            </w:tcBorders>
            <w:shd w:val="clear" w:color="FFFFFF" w:fill="C0C0C0"/>
            <w:noWrap/>
            <w:vAlign w:val="center"/>
          </w:tcPr>
          <w:p w14:paraId="6CD7607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51</w:t>
            </w:r>
          </w:p>
        </w:tc>
        <w:tc>
          <w:tcPr>
            <w:tcW w:w="1024" w:type="dxa"/>
            <w:tcBorders>
              <w:top w:val="nil"/>
              <w:left w:val="nil"/>
              <w:bottom w:val="single" w:color="000000" w:sz="4" w:space="0"/>
              <w:right w:val="single" w:color="000000" w:sz="4" w:space="0"/>
            </w:tcBorders>
            <w:shd w:val="clear" w:color="auto" w:fill="auto"/>
            <w:noWrap/>
            <w:vAlign w:val="center"/>
          </w:tcPr>
          <w:p w14:paraId="69D7291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0BE0B58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35010C1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7DD9A0E5">
            <w:pPr>
              <w:widowControl/>
              <w:jc w:val="left"/>
              <w:rPr>
                <w:rFonts w:ascii="Times New Roman" w:hAnsi="Times New Roman" w:eastAsia="Times New Roman" w:cs="Times New Roman"/>
                <w:kern w:val="0"/>
                <w:sz w:val="20"/>
                <w:szCs w:val="20"/>
              </w:rPr>
            </w:pPr>
          </w:p>
        </w:tc>
      </w:tr>
      <w:tr w14:paraId="71A98075">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2CDE5476">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6D0797D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23</w:t>
            </w:r>
          </w:p>
        </w:tc>
        <w:tc>
          <w:tcPr>
            <w:tcW w:w="828" w:type="dxa"/>
            <w:tcBorders>
              <w:top w:val="nil"/>
              <w:left w:val="nil"/>
              <w:bottom w:val="single" w:color="000000" w:sz="4" w:space="0"/>
              <w:right w:val="single" w:color="000000" w:sz="4" w:space="0"/>
            </w:tcBorders>
            <w:shd w:val="clear" w:color="auto" w:fill="auto"/>
            <w:noWrap/>
            <w:vAlign w:val="center"/>
          </w:tcPr>
          <w:p w14:paraId="0FCD8893">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1BC91BFC">
            <w:pPr>
              <w:widowControl/>
              <w:jc w:val="left"/>
              <w:rPr>
                <w:rFonts w:ascii="宋体" w:hAnsi="宋体" w:eastAsia="宋体" w:cs="Arial"/>
                <w:color w:val="000000"/>
                <w:kern w:val="0"/>
                <w:sz w:val="22"/>
              </w:rPr>
            </w:pPr>
            <w:r>
              <w:rPr>
                <w:rFonts w:hint="eastAsia" w:ascii="宋体" w:hAnsi="宋体" w:eastAsia="宋体" w:cs="Arial"/>
                <w:color w:val="000000"/>
                <w:kern w:val="0"/>
                <w:sz w:val="22"/>
              </w:rPr>
              <w:t>二十四、债务付息支出</w:t>
            </w:r>
          </w:p>
        </w:tc>
        <w:tc>
          <w:tcPr>
            <w:tcW w:w="573" w:type="dxa"/>
            <w:tcBorders>
              <w:top w:val="nil"/>
              <w:left w:val="nil"/>
              <w:bottom w:val="single" w:color="000000" w:sz="4" w:space="0"/>
              <w:right w:val="single" w:color="000000" w:sz="4" w:space="0"/>
            </w:tcBorders>
            <w:shd w:val="clear" w:color="FFFFFF" w:fill="C0C0C0"/>
            <w:noWrap/>
            <w:vAlign w:val="center"/>
          </w:tcPr>
          <w:p w14:paraId="72C0A4F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52</w:t>
            </w:r>
          </w:p>
        </w:tc>
        <w:tc>
          <w:tcPr>
            <w:tcW w:w="1024" w:type="dxa"/>
            <w:tcBorders>
              <w:top w:val="nil"/>
              <w:left w:val="nil"/>
              <w:bottom w:val="single" w:color="000000" w:sz="4" w:space="0"/>
              <w:right w:val="single" w:color="000000" w:sz="4" w:space="0"/>
            </w:tcBorders>
            <w:shd w:val="clear" w:color="auto" w:fill="auto"/>
            <w:noWrap/>
            <w:vAlign w:val="center"/>
          </w:tcPr>
          <w:p w14:paraId="6B6927F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043" w:type="dxa"/>
            <w:gridSpan w:val="2"/>
            <w:tcBorders>
              <w:top w:val="nil"/>
              <w:left w:val="nil"/>
              <w:bottom w:val="single" w:color="000000" w:sz="4" w:space="0"/>
              <w:right w:val="single" w:color="000000" w:sz="4" w:space="0"/>
            </w:tcBorders>
            <w:shd w:val="clear" w:color="auto" w:fill="auto"/>
            <w:noWrap/>
            <w:vAlign w:val="center"/>
          </w:tcPr>
          <w:p w14:paraId="41B876A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406" w:type="dxa"/>
            <w:tcBorders>
              <w:top w:val="nil"/>
              <w:left w:val="nil"/>
              <w:bottom w:val="single" w:color="000000" w:sz="4" w:space="0"/>
              <w:right w:val="single" w:color="000000" w:sz="4" w:space="0"/>
            </w:tcBorders>
            <w:shd w:val="clear" w:color="auto" w:fill="auto"/>
            <w:noWrap/>
            <w:vAlign w:val="center"/>
          </w:tcPr>
          <w:p w14:paraId="5D53D44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59583C3E">
            <w:pPr>
              <w:widowControl/>
              <w:jc w:val="left"/>
              <w:rPr>
                <w:rFonts w:ascii="Times New Roman" w:hAnsi="Times New Roman" w:eastAsia="Times New Roman" w:cs="Times New Roman"/>
                <w:kern w:val="0"/>
                <w:sz w:val="20"/>
                <w:szCs w:val="20"/>
              </w:rPr>
            </w:pPr>
          </w:p>
        </w:tc>
      </w:tr>
      <w:tr w14:paraId="0A45B5C4">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177BCC69">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本年收入合计</w:t>
            </w:r>
          </w:p>
        </w:tc>
        <w:tc>
          <w:tcPr>
            <w:tcW w:w="573" w:type="dxa"/>
            <w:tcBorders>
              <w:top w:val="nil"/>
              <w:left w:val="nil"/>
              <w:bottom w:val="single" w:color="000000" w:sz="4" w:space="0"/>
              <w:right w:val="single" w:color="000000" w:sz="4" w:space="0"/>
            </w:tcBorders>
            <w:shd w:val="clear" w:color="FFFFFF" w:fill="C0C0C0"/>
            <w:noWrap/>
            <w:vAlign w:val="center"/>
          </w:tcPr>
          <w:p w14:paraId="33DE3F8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24</w:t>
            </w:r>
          </w:p>
        </w:tc>
        <w:tc>
          <w:tcPr>
            <w:tcW w:w="828" w:type="dxa"/>
            <w:tcBorders>
              <w:top w:val="nil"/>
              <w:left w:val="nil"/>
              <w:bottom w:val="single" w:color="000000" w:sz="4" w:space="0"/>
              <w:right w:val="single" w:color="000000" w:sz="4" w:space="0"/>
            </w:tcBorders>
            <w:shd w:val="clear" w:color="auto" w:fill="auto"/>
            <w:noWrap/>
            <w:vAlign w:val="center"/>
          </w:tcPr>
          <w:p w14:paraId="0A72614C">
            <w:pPr>
              <w:widowControl/>
              <w:jc w:val="right"/>
              <w:rPr>
                <w:rFonts w:ascii="宋体" w:hAnsi="宋体" w:eastAsia="宋体" w:cs="Arial"/>
                <w:color w:val="000000"/>
                <w:kern w:val="0"/>
                <w:sz w:val="22"/>
              </w:rPr>
            </w:pPr>
            <w:r>
              <w:rPr>
                <w:rFonts w:hint="eastAsia" w:ascii="宋体" w:hAnsi="宋体" w:eastAsia="宋体" w:cs="Arial"/>
                <w:color w:val="000000"/>
                <w:kern w:val="0"/>
                <w:sz w:val="22"/>
              </w:rPr>
              <w:t>656.09</w:t>
            </w:r>
          </w:p>
        </w:tc>
        <w:tc>
          <w:tcPr>
            <w:tcW w:w="3267" w:type="dxa"/>
            <w:tcBorders>
              <w:top w:val="nil"/>
              <w:left w:val="nil"/>
              <w:bottom w:val="single" w:color="000000" w:sz="4" w:space="0"/>
              <w:right w:val="single" w:color="000000" w:sz="4" w:space="0"/>
            </w:tcBorders>
            <w:shd w:val="clear" w:color="FFFFFF" w:fill="C0C0C0"/>
            <w:noWrap/>
            <w:vAlign w:val="center"/>
          </w:tcPr>
          <w:p w14:paraId="5EBD900E">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本年支出合计</w:t>
            </w:r>
          </w:p>
        </w:tc>
        <w:tc>
          <w:tcPr>
            <w:tcW w:w="573" w:type="dxa"/>
            <w:tcBorders>
              <w:top w:val="nil"/>
              <w:left w:val="nil"/>
              <w:bottom w:val="single" w:color="000000" w:sz="4" w:space="0"/>
              <w:right w:val="single" w:color="000000" w:sz="4" w:space="0"/>
            </w:tcBorders>
            <w:shd w:val="clear" w:color="FFFFFF" w:fill="C0C0C0"/>
            <w:noWrap/>
            <w:vAlign w:val="center"/>
          </w:tcPr>
          <w:p w14:paraId="0B599D51">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53</w:t>
            </w:r>
          </w:p>
        </w:tc>
        <w:tc>
          <w:tcPr>
            <w:tcW w:w="1024" w:type="dxa"/>
            <w:tcBorders>
              <w:top w:val="nil"/>
              <w:left w:val="nil"/>
              <w:bottom w:val="single" w:color="000000" w:sz="4" w:space="0"/>
              <w:right w:val="single" w:color="000000" w:sz="4" w:space="0"/>
            </w:tcBorders>
            <w:shd w:val="clear" w:color="auto" w:fill="auto"/>
            <w:noWrap/>
            <w:vAlign w:val="center"/>
          </w:tcPr>
          <w:p w14:paraId="734F19E2">
            <w:pPr>
              <w:widowControl/>
              <w:jc w:val="right"/>
              <w:rPr>
                <w:rFonts w:ascii="宋体" w:hAnsi="宋体" w:eastAsia="宋体" w:cs="Arial"/>
                <w:color w:val="000000"/>
                <w:kern w:val="0"/>
                <w:sz w:val="22"/>
              </w:rPr>
            </w:pPr>
            <w:r>
              <w:rPr>
                <w:rFonts w:hint="eastAsia" w:ascii="宋体" w:hAnsi="宋体" w:eastAsia="宋体" w:cs="Arial"/>
                <w:color w:val="000000"/>
                <w:kern w:val="0"/>
                <w:sz w:val="22"/>
              </w:rPr>
              <w:t>574.07</w:t>
            </w:r>
          </w:p>
        </w:tc>
        <w:tc>
          <w:tcPr>
            <w:tcW w:w="1043" w:type="dxa"/>
            <w:gridSpan w:val="2"/>
            <w:tcBorders>
              <w:top w:val="nil"/>
              <w:left w:val="nil"/>
              <w:bottom w:val="single" w:color="000000" w:sz="4" w:space="0"/>
              <w:right w:val="single" w:color="000000" w:sz="4" w:space="0"/>
            </w:tcBorders>
            <w:shd w:val="clear" w:color="auto" w:fill="auto"/>
            <w:noWrap/>
            <w:vAlign w:val="center"/>
          </w:tcPr>
          <w:p w14:paraId="5B17EAF3">
            <w:pPr>
              <w:widowControl/>
              <w:jc w:val="right"/>
              <w:rPr>
                <w:rFonts w:ascii="宋体" w:hAnsi="宋体" w:eastAsia="宋体" w:cs="Arial"/>
                <w:color w:val="000000"/>
                <w:kern w:val="0"/>
                <w:sz w:val="22"/>
              </w:rPr>
            </w:pPr>
            <w:r>
              <w:rPr>
                <w:rFonts w:hint="eastAsia" w:ascii="宋体" w:hAnsi="宋体" w:eastAsia="宋体" w:cs="Arial"/>
                <w:color w:val="000000"/>
                <w:kern w:val="0"/>
                <w:sz w:val="22"/>
              </w:rPr>
              <w:t>574.07</w:t>
            </w:r>
          </w:p>
        </w:tc>
        <w:tc>
          <w:tcPr>
            <w:tcW w:w="1406" w:type="dxa"/>
            <w:tcBorders>
              <w:top w:val="nil"/>
              <w:left w:val="nil"/>
              <w:bottom w:val="single" w:color="000000" w:sz="4" w:space="0"/>
              <w:right w:val="single" w:color="000000" w:sz="4" w:space="0"/>
            </w:tcBorders>
            <w:shd w:val="clear" w:color="auto" w:fill="auto"/>
            <w:noWrap/>
            <w:vAlign w:val="center"/>
          </w:tcPr>
          <w:p w14:paraId="77D2471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19E901A7">
            <w:pPr>
              <w:widowControl/>
              <w:jc w:val="left"/>
              <w:rPr>
                <w:rFonts w:ascii="Times New Roman" w:hAnsi="Times New Roman" w:eastAsia="Times New Roman" w:cs="Times New Roman"/>
                <w:kern w:val="0"/>
                <w:sz w:val="20"/>
                <w:szCs w:val="20"/>
              </w:rPr>
            </w:pPr>
          </w:p>
        </w:tc>
      </w:tr>
      <w:tr w14:paraId="3EC8ED28">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52A66D65">
            <w:pPr>
              <w:widowControl/>
              <w:jc w:val="left"/>
              <w:rPr>
                <w:rFonts w:ascii="宋体" w:hAnsi="宋体" w:eastAsia="宋体" w:cs="Arial"/>
                <w:color w:val="000000"/>
                <w:kern w:val="0"/>
                <w:sz w:val="22"/>
              </w:rPr>
            </w:pPr>
            <w:r>
              <w:rPr>
                <w:rFonts w:hint="eastAsia" w:ascii="宋体" w:hAnsi="宋体" w:eastAsia="宋体" w:cs="Arial"/>
                <w:color w:val="000000"/>
                <w:kern w:val="0"/>
                <w:sz w:val="22"/>
              </w:rPr>
              <w:t>年初财政拨款结转和结余</w:t>
            </w:r>
          </w:p>
        </w:tc>
        <w:tc>
          <w:tcPr>
            <w:tcW w:w="573" w:type="dxa"/>
            <w:tcBorders>
              <w:top w:val="nil"/>
              <w:left w:val="nil"/>
              <w:bottom w:val="single" w:color="000000" w:sz="4" w:space="0"/>
              <w:right w:val="single" w:color="000000" w:sz="4" w:space="0"/>
            </w:tcBorders>
            <w:shd w:val="clear" w:color="FFFFFF" w:fill="C0C0C0"/>
            <w:noWrap/>
            <w:vAlign w:val="center"/>
          </w:tcPr>
          <w:p w14:paraId="7F7F01A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25</w:t>
            </w:r>
          </w:p>
        </w:tc>
        <w:tc>
          <w:tcPr>
            <w:tcW w:w="828" w:type="dxa"/>
            <w:tcBorders>
              <w:top w:val="nil"/>
              <w:left w:val="nil"/>
              <w:bottom w:val="single" w:color="000000" w:sz="4" w:space="0"/>
              <w:right w:val="single" w:color="000000" w:sz="4" w:space="0"/>
            </w:tcBorders>
            <w:shd w:val="clear" w:color="auto" w:fill="auto"/>
            <w:noWrap/>
            <w:vAlign w:val="center"/>
          </w:tcPr>
          <w:p w14:paraId="36D984D9">
            <w:pPr>
              <w:widowControl/>
              <w:jc w:val="right"/>
              <w:rPr>
                <w:rFonts w:ascii="宋体" w:hAnsi="宋体" w:eastAsia="宋体" w:cs="Arial"/>
                <w:color w:val="000000"/>
                <w:kern w:val="0"/>
                <w:sz w:val="22"/>
              </w:rPr>
            </w:pPr>
            <w:r>
              <w:rPr>
                <w:rFonts w:hint="eastAsia" w:ascii="宋体" w:hAnsi="宋体" w:eastAsia="宋体" w:cs="Arial"/>
                <w:color w:val="000000"/>
                <w:kern w:val="0"/>
                <w:sz w:val="22"/>
              </w:rPr>
              <w:t>6.10</w:t>
            </w:r>
          </w:p>
        </w:tc>
        <w:tc>
          <w:tcPr>
            <w:tcW w:w="3267" w:type="dxa"/>
            <w:tcBorders>
              <w:top w:val="nil"/>
              <w:left w:val="nil"/>
              <w:bottom w:val="single" w:color="000000" w:sz="4" w:space="0"/>
              <w:right w:val="single" w:color="000000" w:sz="4" w:space="0"/>
            </w:tcBorders>
            <w:shd w:val="clear" w:color="FFFFFF" w:fill="C0C0C0"/>
            <w:noWrap/>
            <w:vAlign w:val="center"/>
          </w:tcPr>
          <w:p w14:paraId="29ACD9C7">
            <w:pPr>
              <w:widowControl/>
              <w:jc w:val="left"/>
              <w:rPr>
                <w:rFonts w:ascii="宋体" w:hAnsi="宋体" w:eastAsia="宋体" w:cs="Arial"/>
                <w:color w:val="000000"/>
                <w:kern w:val="0"/>
                <w:sz w:val="22"/>
              </w:rPr>
            </w:pPr>
            <w:r>
              <w:rPr>
                <w:rFonts w:hint="eastAsia" w:ascii="宋体" w:hAnsi="宋体" w:eastAsia="宋体" w:cs="Arial"/>
                <w:color w:val="000000"/>
                <w:kern w:val="0"/>
                <w:sz w:val="22"/>
              </w:rPr>
              <w:t>年末财政拨款结转和结余</w:t>
            </w:r>
          </w:p>
        </w:tc>
        <w:tc>
          <w:tcPr>
            <w:tcW w:w="573" w:type="dxa"/>
            <w:tcBorders>
              <w:top w:val="nil"/>
              <w:left w:val="nil"/>
              <w:bottom w:val="single" w:color="000000" w:sz="4" w:space="0"/>
              <w:right w:val="single" w:color="000000" w:sz="4" w:space="0"/>
            </w:tcBorders>
            <w:shd w:val="clear" w:color="FFFFFF" w:fill="C0C0C0"/>
            <w:noWrap/>
            <w:vAlign w:val="center"/>
          </w:tcPr>
          <w:p w14:paraId="5436736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54</w:t>
            </w:r>
          </w:p>
        </w:tc>
        <w:tc>
          <w:tcPr>
            <w:tcW w:w="1024" w:type="dxa"/>
            <w:tcBorders>
              <w:top w:val="nil"/>
              <w:left w:val="nil"/>
              <w:bottom w:val="single" w:color="000000" w:sz="4" w:space="0"/>
              <w:right w:val="single" w:color="000000" w:sz="4" w:space="0"/>
            </w:tcBorders>
            <w:shd w:val="clear" w:color="auto" w:fill="auto"/>
            <w:noWrap/>
            <w:vAlign w:val="center"/>
          </w:tcPr>
          <w:p w14:paraId="5721B33F">
            <w:pPr>
              <w:widowControl/>
              <w:jc w:val="right"/>
              <w:rPr>
                <w:rFonts w:ascii="宋体" w:hAnsi="宋体" w:eastAsia="宋体" w:cs="Arial"/>
                <w:color w:val="000000"/>
                <w:kern w:val="0"/>
                <w:sz w:val="22"/>
              </w:rPr>
            </w:pPr>
            <w:r>
              <w:rPr>
                <w:rFonts w:hint="eastAsia" w:ascii="宋体" w:hAnsi="宋体" w:eastAsia="宋体" w:cs="Arial"/>
                <w:color w:val="000000"/>
                <w:kern w:val="0"/>
                <w:sz w:val="22"/>
              </w:rPr>
              <w:t>88.12</w:t>
            </w:r>
          </w:p>
        </w:tc>
        <w:tc>
          <w:tcPr>
            <w:tcW w:w="1043" w:type="dxa"/>
            <w:gridSpan w:val="2"/>
            <w:tcBorders>
              <w:top w:val="nil"/>
              <w:left w:val="nil"/>
              <w:bottom w:val="single" w:color="000000" w:sz="4" w:space="0"/>
              <w:right w:val="single" w:color="000000" w:sz="4" w:space="0"/>
            </w:tcBorders>
            <w:shd w:val="clear" w:color="auto" w:fill="auto"/>
            <w:noWrap/>
            <w:vAlign w:val="center"/>
          </w:tcPr>
          <w:p w14:paraId="1F1DB7D5">
            <w:pPr>
              <w:widowControl/>
              <w:jc w:val="right"/>
              <w:rPr>
                <w:rFonts w:ascii="宋体" w:hAnsi="宋体" w:eastAsia="宋体" w:cs="Arial"/>
                <w:color w:val="000000"/>
                <w:kern w:val="0"/>
                <w:sz w:val="22"/>
              </w:rPr>
            </w:pPr>
            <w:r>
              <w:rPr>
                <w:rFonts w:hint="eastAsia" w:ascii="宋体" w:hAnsi="宋体" w:eastAsia="宋体" w:cs="Arial"/>
                <w:color w:val="000000"/>
                <w:kern w:val="0"/>
                <w:sz w:val="22"/>
              </w:rPr>
              <w:t>88.12</w:t>
            </w:r>
          </w:p>
        </w:tc>
        <w:tc>
          <w:tcPr>
            <w:tcW w:w="1406" w:type="dxa"/>
            <w:tcBorders>
              <w:top w:val="nil"/>
              <w:left w:val="nil"/>
              <w:bottom w:val="single" w:color="000000" w:sz="4" w:space="0"/>
              <w:right w:val="single" w:color="000000" w:sz="4" w:space="0"/>
            </w:tcBorders>
            <w:shd w:val="clear" w:color="auto" w:fill="auto"/>
            <w:noWrap/>
            <w:vAlign w:val="center"/>
          </w:tcPr>
          <w:p w14:paraId="490B7AF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1F57D4DA">
            <w:pPr>
              <w:widowControl/>
              <w:jc w:val="left"/>
              <w:rPr>
                <w:rFonts w:ascii="Times New Roman" w:hAnsi="Times New Roman" w:eastAsia="Times New Roman" w:cs="Times New Roman"/>
                <w:kern w:val="0"/>
                <w:sz w:val="20"/>
                <w:szCs w:val="20"/>
              </w:rPr>
            </w:pPr>
          </w:p>
        </w:tc>
      </w:tr>
      <w:tr w14:paraId="160E94D4">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62447320">
            <w:pPr>
              <w:widowControl/>
              <w:jc w:val="left"/>
              <w:rPr>
                <w:rFonts w:ascii="宋体" w:hAnsi="宋体" w:eastAsia="宋体" w:cs="Arial"/>
                <w:color w:val="000000"/>
                <w:kern w:val="0"/>
                <w:sz w:val="22"/>
              </w:rPr>
            </w:pPr>
            <w:r>
              <w:rPr>
                <w:rFonts w:hint="eastAsia" w:ascii="宋体" w:hAnsi="宋体" w:eastAsia="宋体" w:cs="Arial"/>
                <w:color w:val="000000"/>
                <w:kern w:val="0"/>
                <w:sz w:val="22"/>
              </w:rPr>
              <w:t>一、一般公共预算财政拨款</w:t>
            </w:r>
          </w:p>
        </w:tc>
        <w:tc>
          <w:tcPr>
            <w:tcW w:w="573" w:type="dxa"/>
            <w:tcBorders>
              <w:top w:val="nil"/>
              <w:left w:val="nil"/>
              <w:bottom w:val="single" w:color="000000" w:sz="4" w:space="0"/>
              <w:right w:val="single" w:color="000000" w:sz="4" w:space="0"/>
            </w:tcBorders>
            <w:shd w:val="clear" w:color="FFFFFF" w:fill="C0C0C0"/>
            <w:noWrap/>
            <w:vAlign w:val="center"/>
          </w:tcPr>
          <w:p w14:paraId="3E488C4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26</w:t>
            </w:r>
          </w:p>
        </w:tc>
        <w:tc>
          <w:tcPr>
            <w:tcW w:w="828" w:type="dxa"/>
            <w:tcBorders>
              <w:top w:val="nil"/>
              <w:left w:val="nil"/>
              <w:bottom w:val="single" w:color="000000" w:sz="4" w:space="0"/>
              <w:right w:val="single" w:color="000000" w:sz="4" w:space="0"/>
            </w:tcBorders>
            <w:shd w:val="clear" w:color="auto" w:fill="auto"/>
            <w:noWrap/>
            <w:vAlign w:val="center"/>
          </w:tcPr>
          <w:p w14:paraId="4CC3C14E">
            <w:pPr>
              <w:widowControl/>
              <w:jc w:val="right"/>
              <w:rPr>
                <w:rFonts w:ascii="宋体" w:hAnsi="宋体" w:eastAsia="宋体" w:cs="Arial"/>
                <w:color w:val="000000"/>
                <w:kern w:val="0"/>
                <w:sz w:val="22"/>
              </w:rPr>
            </w:pPr>
            <w:r>
              <w:rPr>
                <w:rFonts w:hint="eastAsia" w:ascii="宋体" w:hAnsi="宋体" w:eastAsia="宋体" w:cs="Arial"/>
                <w:color w:val="000000"/>
                <w:kern w:val="0"/>
                <w:sz w:val="22"/>
              </w:rPr>
              <w:t>6.10</w:t>
            </w:r>
          </w:p>
        </w:tc>
        <w:tc>
          <w:tcPr>
            <w:tcW w:w="3267" w:type="dxa"/>
            <w:tcBorders>
              <w:top w:val="nil"/>
              <w:left w:val="nil"/>
              <w:bottom w:val="single" w:color="000000" w:sz="4" w:space="0"/>
              <w:right w:val="single" w:color="000000" w:sz="4" w:space="0"/>
            </w:tcBorders>
            <w:shd w:val="clear" w:color="FFFFFF" w:fill="C0C0C0"/>
            <w:noWrap/>
            <w:vAlign w:val="center"/>
          </w:tcPr>
          <w:p w14:paraId="4A3A0B55">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7549F68A">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55</w:t>
            </w:r>
          </w:p>
        </w:tc>
        <w:tc>
          <w:tcPr>
            <w:tcW w:w="1024" w:type="dxa"/>
            <w:tcBorders>
              <w:top w:val="nil"/>
              <w:left w:val="nil"/>
              <w:bottom w:val="single" w:color="000000" w:sz="4" w:space="0"/>
              <w:right w:val="single" w:color="000000" w:sz="4" w:space="0"/>
            </w:tcBorders>
            <w:shd w:val="clear" w:color="auto" w:fill="auto"/>
            <w:noWrap/>
            <w:vAlign w:val="center"/>
          </w:tcPr>
          <w:p w14:paraId="5EA5D25B">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3" w:type="dxa"/>
            <w:gridSpan w:val="2"/>
            <w:tcBorders>
              <w:top w:val="nil"/>
              <w:left w:val="nil"/>
              <w:bottom w:val="single" w:color="000000" w:sz="4" w:space="0"/>
              <w:right w:val="single" w:color="000000" w:sz="4" w:space="0"/>
            </w:tcBorders>
            <w:shd w:val="clear" w:color="auto" w:fill="auto"/>
            <w:noWrap/>
            <w:vAlign w:val="center"/>
          </w:tcPr>
          <w:p w14:paraId="675B8192">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406" w:type="dxa"/>
            <w:tcBorders>
              <w:top w:val="nil"/>
              <w:left w:val="nil"/>
              <w:bottom w:val="single" w:color="000000" w:sz="4" w:space="0"/>
              <w:right w:val="single" w:color="000000" w:sz="4" w:space="0"/>
            </w:tcBorders>
            <w:shd w:val="clear" w:color="auto" w:fill="auto"/>
            <w:noWrap/>
            <w:vAlign w:val="center"/>
          </w:tcPr>
          <w:p w14:paraId="277E0318">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236" w:type="dxa"/>
            <w:vAlign w:val="center"/>
          </w:tcPr>
          <w:p w14:paraId="0D64D404">
            <w:pPr>
              <w:widowControl/>
              <w:jc w:val="left"/>
              <w:rPr>
                <w:rFonts w:ascii="Times New Roman" w:hAnsi="Times New Roman" w:eastAsia="Times New Roman" w:cs="Times New Roman"/>
                <w:kern w:val="0"/>
                <w:sz w:val="20"/>
                <w:szCs w:val="20"/>
              </w:rPr>
            </w:pPr>
          </w:p>
        </w:tc>
      </w:tr>
      <w:tr w14:paraId="03A3B725">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463FFC44">
            <w:pPr>
              <w:widowControl/>
              <w:jc w:val="left"/>
              <w:rPr>
                <w:rFonts w:ascii="宋体" w:hAnsi="宋体" w:eastAsia="宋体" w:cs="Arial"/>
                <w:color w:val="000000"/>
                <w:kern w:val="0"/>
                <w:sz w:val="22"/>
              </w:rPr>
            </w:pPr>
            <w:r>
              <w:rPr>
                <w:rFonts w:hint="eastAsia" w:ascii="宋体" w:hAnsi="宋体" w:eastAsia="宋体" w:cs="Arial"/>
                <w:color w:val="000000"/>
                <w:kern w:val="0"/>
                <w:sz w:val="22"/>
              </w:rPr>
              <w:t>二、政府性基金预算财政拨款</w:t>
            </w:r>
          </w:p>
        </w:tc>
        <w:tc>
          <w:tcPr>
            <w:tcW w:w="573" w:type="dxa"/>
            <w:tcBorders>
              <w:top w:val="nil"/>
              <w:left w:val="nil"/>
              <w:bottom w:val="single" w:color="000000" w:sz="4" w:space="0"/>
              <w:right w:val="single" w:color="000000" w:sz="4" w:space="0"/>
            </w:tcBorders>
            <w:shd w:val="clear" w:color="FFFFFF" w:fill="C0C0C0"/>
            <w:noWrap/>
            <w:vAlign w:val="center"/>
          </w:tcPr>
          <w:p w14:paraId="7D991A1D">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27</w:t>
            </w:r>
          </w:p>
        </w:tc>
        <w:tc>
          <w:tcPr>
            <w:tcW w:w="828" w:type="dxa"/>
            <w:tcBorders>
              <w:top w:val="nil"/>
              <w:left w:val="nil"/>
              <w:bottom w:val="single" w:color="000000" w:sz="4" w:space="0"/>
              <w:right w:val="single" w:color="000000" w:sz="4" w:space="0"/>
            </w:tcBorders>
            <w:shd w:val="clear" w:color="auto" w:fill="auto"/>
            <w:noWrap/>
            <w:vAlign w:val="center"/>
          </w:tcPr>
          <w:p w14:paraId="7B35145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267" w:type="dxa"/>
            <w:tcBorders>
              <w:top w:val="nil"/>
              <w:left w:val="nil"/>
              <w:bottom w:val="single" w:color="000000" w:sz="4" w:space="0"/>
              <w:right w:val="single" w:color="000000" w:sz="4" w:space="0"/>
            </w:tcBorders>
            <w:shd w:val="clear" w:color="FFFFFF" w:fill="C0C0C0"/>
            <w:noWrap/>
            <w:vAlign w:val="center"/>
          </w:tcPr>
          <w:p w14:paraId="6E19669C">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5C3E29C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56</w:t>
            </w:r>
          </w:p>
        </w:tc>
        <w:tc>
          <w:tcPr>
            <w:tcW w:w="1024" w:type="dxa"/>
            <w:tcBorders>
              <w:top w:val="nil"/>
              <w:left w:val="nil"/>
              <w:bottom w:val="single" w:color="000000" w:sz="4" w:space="0"/>
              <w:right w:val="single" w:color="000000" w:sz="4" w:space="0"/>
            </w:tcBorders>
            <w:shd w:val="clear" w:color="auto" w:fill="auto"/>
            <w:noWrap/>
            <w:vAlign w:val="center"/>
          </w:tcPr>
          <w:p w14:paraId="5790C714">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3" w:type="dxa"/>
            <w:gridSpan w:val="2"/>
            <w:tcBorders>
              <w:top w:val="nil"/>
              <w:left w:val="nil"/>
              <w:bottom w:val="single" w:color="000000" w:sz="4" w:space="0"/>
              <w:right w:val="single" w:color="000000" w:sz="4" w:space="0"/>
            </w:tcBorders>
            <w:shd w:val="clear" w:color="auto" w:fill="auto"/>
            <w:noWrap/>
            <w:vAlign w:val="center"/>
          </w:tcPr>
          <w:p w14:paraId="77DA3FFB">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406" w:type="dxa"/>
            <w:tcBorders>
              <w:top w:val="nil"/>
              <w:left w:val="nil"/>
              <w:bottom w:val="single" w:color="000000" w:sz="4" w:space="0"/>
              <w:right w:val="single" w:color="000000" w:sz="4" w:space="0"/>
            </w:tcBorders>
            <w:shd w:val="clear" w:color="auto" w:fill="auto"/>
            <w:noWrap/>
            <w:vAlign w:val="center"/>
          </w:tcPr>
          <w:p w14:paraId="5A046489">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236" w:type="dxa"/>
            <w:vAlign w:val="center"/>
          </w:tcPr>
          <w:p w14:paraId="0B7AE286">
            <w:pPr>
              <w:widowControl/>
              <w:jc w:val="left"/>
              <w:rPr>
                <w:rFonts w:ascii="Times New Roman" w:hAnsi="Times New Roman" w:eastAsia="Times New Roman" w:cs="Times New Roman"/>
                <w:kern w:val="0"/>
                <w:sz w:val="20"/>
                <w:szCs w:val="20"/>
              </w:rPr>
            </w:pPr>
          </w:p>
        </w:tc>
      </w:tr>
      <w:tr w14:paraId="25C5BEDF">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5820EA90">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39CD80D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28</w:t>
            </w:r>
          </w:p>
        </w:tc>
        <w:tc>
          <w:tcPr>
            <w:tcW w:w="828" w:type="dxa"/>
            <w:tcBorders>
              <w:top w:val="nil"/>
              <w:left w:val="nil"/>
              <w:bottom w:val="single" w:color="000000" w:sz="4" w:space="0"/>
              <w:right w:val="single" w:color="000000" w:sz="4" w:space="0"/>
            </w:tcBorders>
            <w:shd w:val="clear" w:color="auto" w:fill="auto"/>
            <w:noWrap/>
            <w:vAlign w:val="center"/>
          </w:tcPr>
          <w:p w14:paraId="3A8302F8">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267" w:type="dxa"/>
            <w:tcBorders>
              <w:top w:val="nil"/>
              <w:left w:val="nil"/>
              <w:bottom w:val="single" w:color="000000" w:sz="4" w:space="0"/>
              <w:right w:val="single" w:color="000000" w:sz="4" w:space="0"/>
            </w:tcBorders>
            <w:shd w:val="clear" w:color="FFFFFF" w:fill="C0C0C0"/>
            <w:noWrap/>
            <w:vAlign w:val="center"/>
          </w:tcPr>
          <w:p w14:paraId="48B11082">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573" w:type="dxa"/>
            <w:tcBorders>
              <w:top w:val="nil"/>
              <w:left w:val="nil"/>
              <w:bottom w:val="single" w:color="000000" w:sz="4" w:space="0"/>
              <w:right w:val="single" w:color="000000" w:sz="4" w:space="0"/>
            </w:tcBorders>
            <w:shd w:val="clear" w:color="FFFFFF" w:fill="C0C0C0"/>
            <w:noWrap/>
            <w:vAlign w:val="center"/>
          </w:tcPr>
          <w:p w14:paraId="2AF96176">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57</w:t>
            </w:r>
          </w:p>
        </w:tc>
        <w:tc>
          <w:tcPr>
            <w:tcW w:w="1024" w:type="dxa"/>
            <w:tcBorders>
              <w:top w:val="nil"/>
              <w:left w:val="nil"/>
              <w:bottom w:val="single" w:color="000000" w:sz="4" w:space="0"/>
              <w:right w:val="single" w:color="000000" w:sz="4" w:space="0"/>
            </w:tcBorders>
            <w:shd w:val="clear" w:color="auto" w:fill="auto"/>
            <w:noWrap/>
            <w:vAlign w:val="center"/>
          </w:tcPr>
          <w:p w14:paraId="69CA49F7">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3" w:type="dxa"/>
            <w:gridSpan w:val="2"/>
            <w:tcBorders>
              <w:top w:val="nil"/>
              <w:left w:val="nil"/>
              <w:bottom w:val="single" w:color="000000" w:sz="4" w:space="0"/>
              <w:right w:val="single" w:color="000000" w:sz="4" w:space="0"/>
            </w:tcBorders>
            <w:shd w:val="clear" w:color="auto" w:fill="auto"/>
            <w:noWrap/>
            <w:vAlign w:val="center"/>
          </w:tcPr>
          <w:p w14:paraId="562ED9C2">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406" w:type="dxa"/>
            <w:tcBorders>
              <w:top w:val="nil"/>
              <w:left w:val="nil"/>
              <w:bottom w:val="single" w:color="000000" w:sz="4" w:space="0"/>
              <w:right w:val="single" w:color="000000" w:sz="4" w:space="0"/>
            </w:tcBorders>
            <w:shd w:val="clear" w:color="auto" w:fill="auto"/>
            <w:noWrap/>
            <w:vAlign w:val="center"/>
          </w:tcPr>
          <w:p w14:paraId="171FA983">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236" w:type="dxa"/>
            <w:vAlign w:val="center"/>
          </w:tcPr>
          <w:p w14:paraId="3F901503">
            <w:pPr>
              <w:widowControl/>
              <w:jc w:val="left"/>
              <w:rPr>
                <w:rFonts w:ascii="Times New Roman" w:hAnsi="Times New Roman" w:eastAsia="Times New Roman" w:cs="Times New Roman"/>
                <w:kern w:val="0"/>
                <w:sz w:val="20"/>
                <w:szCs w:val="20"/>
              </w:rPr>
            </w:pPr>
          </w:p>
        </w:tc>
      </w:tr>
      <w:tr w14:paraId="552D4866">
        <w:tblPrEx>
          <w:tblCellMar>
            <w:top w:w="0" w:type="dxa"/>
            <w:left w:w="108" w:type="dxa"/>
            <w:bottom w:w="0" w:type="dxa"/>
            <w:right w:w="108" w:type="dxa"/>
          </w:tblCellMar>
        </w:tblPrEx>
        <w:trPr>
          <w:trHeight w:val="308" w:hRule="atLeast"/>
          <w:jc w:val="center"/>
        </w:trPr>
        <w:tc>
          <w:tcPr>
            <w:tcW w:w="2836" w:type="dxa"/>
            <w:tcBorders>
              <w:top w:val="nil"/>
              <w:left w:val="single" w:color="000000" w:sz="4" w:space="0"/>
              <w:bottom w:val="single" w:color="000000" w:sz="4" w:space="0"/>
              <w:right w:val="single" w:color="000000" w:sz="4" w:space="0"/>
            </w:tcBorders>
            <w:shd w:val="clear" w:color="FFFFFF" w:fill="C0C0C0"/>
            <w:noWrap/>
            <w:vAlign w:val="center"/>
          </w:tcPr>
          <w:p w14:paraId="0822B836">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总计</w:t>
            </w:r>
          </w:p>
        </w:tc>
        <w:tc>
          <w:tcPr>
            <w:tcW w:w="573" w:type="dxa"/>
            <w:tcBorders>
              <w:top w:val="nil"/>
              <w:left w:val="nil"/>
              <w:bottom w:val="single" w:color="000000" w:sz="4" w:space="0"/>
              <w:right w:val="single" w:color="000000" w:sz="4" w:space="0"/>
            </w:tcBorders>
            <w:shd w:val="clear" w:color="FFFFFF" w:fill="C0C0C0"/>
            <w:noWrap/>
            <w:vAlign w:val="center"/>
          </w:tcPr>
          <w:p w14:paraId="0F3E024B">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29</w:t>
            </w:r>
          </w:p>
        </w:tc>
        <w:tc>
          <w:tcPr>
            <w:tcW w:w="828" w:type="dxa"/>
            <w:tcBorders>
              <w:top w:val="nil"/>
              <w:left w:val="nil"/>
              <w:bottom w:val="single" w:color="000000" w:sz="4" w:space="0"/>
              <w:right w:val="single" w:color="000000" w:sz="4" w:space="0"/>
            </w:tcBorders>
            <w:shd w:val="clear" w:color="auto" w:fill="auto"/>
            <w:noWrap/>
            <w:vAlign w:val="center"/>
          </w:tcPr>
          <w:p w14:paraId="6078F7EC">
            <w:pPr>
              <w:widowControl/>
              <w:jc w:val="right"/>
              <w:rPr>
                <w:rFonts w:ascii="宋体" w:hAnsi="宋体" w:eastAsia="宋体" w:cs="Arial"/>
                <w:color w:val="000000"/>
                <w:kern w:val="0"/>
                <w:sz w:val="22"/>
              </w:rPr>
            </w:pPr>
            <w:r>
              <w:rPr>
                <w:rFonts w:hint="eastAsia" w:ascii="宋体" w:hAnsi="宋体" w:eastAsia="宋体" w:cs="Arial"/>
                <w:color w:val="000000"/>
                <w:kern w:val="0"/>
                <w:sz w:val="22"/>
              </w:rPr>
              <w:t>662.19</w:t>
            </w:r>
          </w:p>
        </w:tc>
        <w:tc>
          <w:tcPr>
            <w:tcW w:w="3267" w:type="dxa"/>
            <w:tcBorders>
              <w:top w:val="nil"/>
              <w:left w:val="nil"/>
              <w:bottom w:val="single" w:color="000000" w:sz="4" w:space="0"/>
              <w:right w:val="single" w:color="000000" w:sz="4" w:space="0"/>
            </w:tcBorders>
            <w:shd w:val="clear" w:color="FFFFFF" w:fill="C0C0C0"/>
            <w:noWrap/>
            <w:vAlign w:val="center"/>
          </w:tcPr>
          <w:p w14:paraId="5464409E">
            <w:pPr>
              <w:widowControl/>
              <w:jc w:val="center"/>
              <w:rPr>
                <w:rFonts w:ascii="宋体" w:hAnsi="宋体" w:eastAsia="宋体" w:cs="Arial"/>
                <w:b/>
                <w:bCs/>
                <w:color w:val="000000"/>
                <w:kern w:val="0"/>
                <w:sz w:val="22"/>
              </w:rPr>
            </w:pPr>
            <w:r>
              <w:rPr>
                <w:rFonts w:hint="eastAsia" w:ascii="宋体" w:hAnsi="宋体" w:eastAsia="宋体" w:cs="Arial"/>
                <w:b/>
                <w:bCs/>
                <w:color w:val="000000"/>
                <w:kern w:val="0"/>
                <w:sz w:val="22"/>
              </w:rPr>
              <w:t>总计</w:t>
            </w:r>
          </w:p>
        </w:tc>
        <w:tc>
          <w:tcPr>
            <w:tcW w:w="573" w:type="dxa"/>
            <w:tcBorders>
              <w:top w:val="nil"/>
              <w:left w:val="nil"/>
              <w:bottom w:val="single" w:color="000000" w:sz="4" w:space="0"/>
              <w:right w:val="single" w:color="000000" w:sz="4" w:space="0"/>
            </w:tcBorders>
            <w:shd w:val="clear" w:color="FFFFFF" w:fill="C0C0C0"/>
            <w:noWrap/>
            <w:vAlign w:val="center"/>
          </w:tcPr>
          <w:p w14:paraId="6026E4E9">
            <w:pPr>
              <w:widowControl/>
              <w:jc w:val="center"/>
              <w:rPr>
                <w:rFonts w:ascii="宋体" w:hAnsi="宋体" w:eastAsia="宋体" w:cs="Arial"/>
                <w:color w:val="000000"/>
                <w:kern w:val="0"/>
                <w:sz w:val="22"/>
              </w:rPr>
            </w:pPr>
            <w:r>
              <w:rPr>
                <w:rFonts w:hint="eastAsia" w:ascii="宋体" w:hAnsi="宋体" w:eastAsia="宋体" w:cs="Arial"/>
                <w:color w:val="000000"/>
                <w:kern w:val="0"/>
                <w:sz w:val="22"/>
              </w:rPr>
              <w:t>58</w:t>
            </w:r>
          </w:p>
        </w:tc>
        <w:tc>
          <w:tcPr>
            <w:tcW w:w="1024" w:type="dxa"/>
            <w:tcBorders>
              <w:top w:val="nil"/>
              <w:left w:val="nil"/>
              <w:bottom w:val="single" w:color="000000" w:sz="4" w:space="0"/>
              <w:right w:val="single" w:color="000000" w:sz="4" w:space="0"/>
            </w:tcBorders>
            <w:shd w:val="clear" w:color="auto" w:fill="auto"/>
            <w:noWrap/>
            <w:vAlign w:val="center"/>
          </w:tcPr>
          <w:p w14:paraId="633DB38E">
            <w:pPr>
              <w:widowControl/>
              <w:jc w:val="right"/>
              <w:rPr>
                <w:rFonts w:ascii="宋体" w:hAnsi="宋体" w:eastAsia="宋体" w:cs="Arial"/>
                <w:color w:val="000000"/>
                <w:kern w:val="0"/>
                <w:sz w:val="22"/>
              </w:rPr>
            </w:pPr>
            <w:r>
              <w:rPr>
                <w:rFonts w:hint="eastAsia" w:ascii="宋体" w:hAnsi="宋体" w:eastAsia="宋体" w:cs="Arial"/>
                <w:color w:val="000000"/>
                <w:kern w:val="0"/>
                <w:sz w:val="22"/>
              </w:rPr>
              <w:t>662.19</w:t>
            </w:r>
          </w:p>
        </w:tc>
        <w:tc>
          <w:tcPr>
            <w:tcW w:w="1043" w:type="dxa"/>
            <w:gridSpan w:val="2"/>
            <w:tcBorders>
              <w:top w:val="nil"/>
              <w:left w:val="nil"/>
              <w:bottom w:val="single" w:color="000000" w:sz="4" w:space="0"/>
              <w:right w:val="single" w:color="000000" w:sz="4" w:space="0"/>
            </w:tcBorders>
            <w:shd w:val="clear" w:color="auto" w:fill="auto"/>
            <w:noWrap/>
            <w:vAlign w:val="center"/>
          </w:tcPr>
          <w:p w14:paraId="388B5281">
            <w:pPr>
              <w:widowControl/>
              <w:jc w:val="right"/>
              <w:rPr>
                <w:rFonts w:ascii="宋体" w:hAnsi="宋体" w:eastAsia="宋体" w:cs="Arial"/>
                <w:color w:val="000000"/>
                <w:kern w:val="0"/>
                <w:sz w:val="22"/>
              </w:rPr>
            </w:pPr>
            <w:r>
              <w:rPr>
                <w:rFonts w:hint="eastAsia" w:ascii="宋体" w:hAnsi="宋体" w:eastAsia="宋体" w:cs="Arial"/>
                <w:color w:val="000000"/>
                <w:kern w:val="0"/>
                <w:sz w:val="22"/>
              </w:rPr>
              <w:t>662.19</w:t>
            </w:r>
          </w:p>
        </w:tc>
        <w:tc>
          <w:tcPr>
            <w:tcW w:w="1406" w:type="dxa"/>
            <w:tcBorders>
              <w:top w:val="nil"/>
              <w:left w:val="nil"/>
              <w:bottom w:val="single" w:color="000000" w:sz="4" w:space="0"/>
              <w:right w:val="single" w:color="000000" w:sz="4" w:space="0"/>
            </w:tcBorders>
            <w:shd w:val="clear" w:color="auto" w:fill="auto"/>
            <w:noWrap/>
            <w:vAlign w:val="center"/>
          </w:tcPr>
          <w:p w14:paraId="7650230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236" w:type="dxa"/>
            <w:vAlign w:val="center"/>
          </w:tcPr>
          <w:p w14:paraId="6EED031B">
            <w:pPr>
              <w:widowControl/>
              <w:jc w:val="left"/>
              <w:rPr>
                <w:rFonts w:ascii="Times New Roman" w:hAnsi="Times New Roman" w:eastAsia="Times New Roman" w:cs="Times New Roman"/>
                <w:kern w:val="0"/>
                <w:sz w:val="20"/>
                <w:szCs w:val="20"/>
              </w:rPr>
            </w:pPr>
          </w:p>
        </w:tc>
      </w:tr>
      <w:tr w14:paraId="416B5536">
        <w:tblPrEx>
          <w:tblCellMar>
            <w:top w:w="0" w:type="dxa"/>
            <w:left w:w="108" w:type="dxa"/>
            <w:bottom w:w="0" w:type="dxa"/>
            <w:right w:w="108" w:type="dxa"/>
          </w:tblCellMar>
        </w:tblPrEx>
        <w:trPr>
          <w:trHeight w:val="308" w:hRule="atLeast"/>
          <w:jc w:val="center"/>
        </w:trPr>
        <w:tc>
          <w:tcPr>
            <w:tcW w:w="11550" w:type="dxa"/>
            <w:gridSpan w:val="9"/>
            <w:tcBorders>
              <w:top w:val="nil"/>
              <w:left w:val="nil"/>
              <w:bottom w:val="nil"/>
              <w:right w:val="nil"/>
            </w:tcBorders>
            <w:shd w:val="clear" w:color="auto" w:fill="auto"/>
            <w:noWrap/>
            <w:vAlign w:val="center"/>
          </w:tcPr>
          <w:p w14:paraId="18CC6774">
            <w:pPr>
              <w:widowControl/>
              <w:jc w:val="left"/>
              <w:rPr>
                <w:rFonts w:ascii="宋体" w:hAnsi="宋体" w:eastAsia="宋体" w:cs="Arial"/>
                <w:color w:val="000000"/>
                <w:kern w:val="0"/>
                <w:sz w:val="22"/>
              </w:rPr>
            </w:pPr>
            <w:r>
              <w:rPr>
                <w:rFonts w:hint="eastAsia" w:ascii="宋体" w:hAnsi="宋体" w:eastAsia="宋体" w:cs="Arial"/>
                <w:color w:val="000000"/>
                <w:kern w:val="0"/>
                <w:sz w:val="22"/>
              </w:rPr>
              <w:t>注：本表反映部门本年度一般公共预算财政拨款和政府性基金预算财政拨款的总收支和年末结转结余情况。</w:t>
            </w:r>
          </w:p>
        </w:tc>
        <w:tc>
          <w:tcPr>
            <w:tcW w:w="236" w:type="dxa"/>
            <w:vAlign w:val="center"/>
          </w:tcPr>
          <w:p w14:paraId="13D0D30E">
            <w:pPr>
              <w:widowControl/>
              <w:jc w:val="left"/>
              <w:rPr>
                <w:rFonts w:ascii="Times New Roman" w:hAnsi="Times New Roman" w:eastAsia="Times New Roman" w:cs="Times New Roman"/>
                <w:kern w:val="0"/>
                <w:sz w:val="20"/>
                <w:szCs w:val="20"/>
              </w:rPr>
            </w:pPr>
          </w:p>
        </w:tc>
      </w:tr>
    </w:tbl>
    <w:p w14:paraId="415F3F8F">
      <w:r>
        <w:br w:type="page"/>
      </w:r>
    </w:p>
    <w:tbl>
      <w:tblPr>
        <w:tblStyle w:val="8"/>
        <w:tblW w:w="12804" w:type="dxa"/>
        <w:jc w:val="center"/>
        <w:tblLayout w:type="autofit"/>
        <w:tblCellMar>
          <w:top w:w="0" w:type="dxa"/>
          <w:left w:w="0" w:type="dxa"/>
          <w:bottom w:w="0" w:type="dxa"/>
          <w:right w:w="0" w:type="dxa"/>
        </w:tblCellMar>
      </w:tblPr>
      <w:tblGrid>
        <w:gridCol w:w="12804"/>
      </w:tblGrid>
      <w:tr w14:paraId="030BF449">
        <w:tblPrEx>
          <w:tblCellMar>
            <w:top w:w="0" w:type="dxa"/>
            <w:left w:w="0" w:type="dxa"/>
            <w:bottom w:w="0" w:type="dxa"/>
            <w:right w:w="0" w:type="dxa"/>
          </w:tblCellMar>
        </w:tblPrEx>
        <w:trPr>
          <w:trHeight w:val="600" w:hRule="atLeast"/>
          <w:jc w:val="center"/>
        </w:trPr>
        <w:tc>
          <w:tcPr>
            <w:tcW w:w="12804" w:type="dxa"/>
            <w:tcBorders>
              <w:top w:val="nil"/>
              <w:left w:val="nil"/>
              <w:bottom w:val="nil"/>
              <w:right w:val="nil"/>
            </w:tcBorders>
            <w:shd w:val="clear" w:color="auto" w:fill="auto"/>
            <w:noWrap/>
            <w:tcMar>
              <w:top w:w="15" w:type="dxa"/>
              <w:left w:w="15" w:type="dxa"/>
              <w:right w:w="15" w:type="dxa"/>
            </w:tcMar>
            <w:vAlign w:val="center"/>
          </w:tcPr>
          <w:p w14:paraId="07DC205F">
            <w:pPr>
              <w:widowControl/>
              <w:jc w:val="center"/>
              <w:textAlignment w:val="center"/>
              <w:rPr>
                <w:rFonts w:ascii="黑体" w:hAnsi="宋体" w:eastAsia="黑体" w:cs="黑体"/>
                <w:color w:val="000000"/>
                <w:kern w:val="0"/>
                <w:sz w:val="32"/>
                <w:szCs w:val="32"/>
                <w:lang w:bidi="ar"/>
              </w:rPr>
            </w:pPr>
            <w:r>
              <w:rPr>
                <w:rFonts w:hint="eastAsia" w:ascii="黑体" w:hAnsi="宋体" w:eastAsia="黑体" w:cs="黑体"/>
                <w:color w:val="000000"/>
                <w:kern w:val="0"/>
                <w:sz w:val="32"/>
                <w:szCs w:val="32"/>
                <w:lang w:bidi="ar"/>
              </w:rPr>
              <w:t>一般公共预算财政拨款支出决算表</w:t>
            </w:r>
          </w:p>
          <w:tbl>
            <w:tblPr>
              <w:tblStyle w:val="8"/>
              <w:tblW w:w="10136" w:type="dxa"/>
              <w:tblInd w:w="0" w:type="dxa"/>
              <w:tblLayout w:type="autofit"/>
              <w:tblCellMar>
                <w:top w:w="0" w:type="dxa"/>
                <w:left w:w="108" w:type="dxa"/>
                <w:bottom w:w="0" w:type="dxa"/>
                <w:right w:w="108" w:type="dxa"/>
              </w:tblCellMar>
            </w:tblPr>
            <w:tblGrid>
              <w:gridCol w:w="401"/>
              <w:gridCol w:w="313"/>
              <w:gridCol w:w="272"/>
              <w:gridCol w:w="4913"/>
              <w:gridCol w:w="1144"/>
              <w:gridCol w:w="1379"/>
              <w:gridCol w:w="1864"/>
              <w:gridCol w:w="222"/>
            </w:tblGrid>
            <w:tr w14:paraId="7C86A484">
              <w:tblPrEx>
                <w:tblCellMar>
                  <w:top w:w="0" w:type="dxa"/>
                  <w:left w:w="108" w:type="dxa"/>
                  <w:bottom w:w="0" w:type="dxa"/>
                  <w:right w:w="108" w:type="dxa"/>
                </w:tblCellMar>
              </w:tblPrEx>
              <w:trPr>
                <w:gridAfter w:val="1"/>
                <w:wAfter w:w="36" w:type="dxa"/>
                <w:trHeight w:val="330" w:hRule="atLeast"/>
              </w:trPr>
              <w:tc>
                <w:tcPr>
                  <w:tcW w:w="10100" w:type="dxa"/>
                  <w:gridSpan w:val="7"/>
                  <w:tcBorders>
                    <w:top w:val="nil"/>
                    <w:left w:val="nil"/>
                    <w:bottom w:val="nil"/>
                    <w:right w:val="nil"/>
                  </w:tcBorders>
                  <w:shd w:val="clear" w:color="auto" w:fill="auto"/>
                  <w:noWrap/>
                  <w:vAlign w:val="bottom"/>
                </w:tcPr>
                <w:p w14:paraId="260D765B">
                  <w:pPr>
                    <w:widowControl/>
                    <w:jc w:val="left"/>
                    <w:rPr>
                      <w:rFonts w:ascii="微软雅黑" w:hAnsi="微软雅黑" w:eastAsia="微软雅黑" w:cs="Arial"/>
                      <w:color w:val="000000"/>
                      <w:kern w:val="0"/>
                      <w:sz w:val="20"/>
                      <w:szCs w:val="20"/>
                    </w:rPr>
                  </w:pPr>
                  <w:r>
                    <w:rPr>
                      <w:rFonts w:hint="eastAsia" w:ascii="微软雅黑" w:hAnsi="微软雅黑" w:eastAsia="微软雅黑" w:cs="Arial"/>
                      <w:color w:val="000000"/>
                      <w:kern w:val="0"/>
                      <w:sz w:val="20"/>
                      <w:szCs w:val="20"/>
                    </w:rPr>
                    <w:t xml:space="preserve">      </w:t>
                  </w:r>
                </w:p>
              </w:tc>
            </w:tr>
            <w:tr w14:paraId="11E93297">
              <w:tblPrEx>
                <w:tblCellMar>
                  <w:top w:w="0" w:type="dxa"/>
                  <w:left w:w="108" w:type="dxa"/>
                  <w:bottom w:w="0" w:type="dxa"/>
                  <w:right w:w="108" w:type="dxa"/>
                </w:tblCellMar>
              </w:tblPrEx>
              <w:trPr>
                <w:gridAfter w:val="1"/>
                <w:wAfter w:w="36" w:type="dxa"/>
                <w:trHeight w:val="255" w:hRule="atLeast"/>
              </w:trPr>
              <w:tc>
                <w:tcPr>
                  <w:tcW w:w="328" w:type="dxa"/>
                  <w:tcBorders>
                    <w:top w:val="nil"/>
                    <w:left w:val="nil"/>
                    <w:bottom w:val="nil"/>
                    <w:right w:val="nil"/>
                  </w:tcBorders>
                  <w:shd w:val="clear" w:color="auto" w:fill="auto"/>
                  <w:noWrap/>
                  <w:vAlign w:val="bottom"/>
                </w:tcPr>
                <w:p w14:paraId="76434B2C">
                  <w:pPr>
                    <w:widowControl/>
                    <w:jc w:val="left"/>
                    <w:rPr>
                      <w:rFonts w:ascii="微软雅黑" w:hAnsi="微软雅黑" w:eastAsia="微软雅黑" w:cs="Arial"/>
                      <w:color w:val="000000"/>
                      <w:kern w:val="0"/>
                      <w:sz w:val="20"/>
                      <w:szCs w:val="20"/>
                    </w:rPr>
                  </w:pPr>
                </w:p>
              </w:tc>
              <w:tc>
                <w:tcPr>
                  <w:tcW w:w="256" w:type="dxa"/>
                  <w:tcBorders>
                    <w:top w:val="nil"/>
                    <w:left w:val="nil"/>
                    <w:bottom w:val="nil"/>
                    <w:right w:val="nil"/>
                  </w:tcBorders>
                  <w:shd w:val="clear" w:color="auto" w:fill="auto"/>
                  <w:noWrap/>
                  <w:vAlign w:val="bottom"/>
                </w:tcPr>
                <w:p w14:paraId="32F14BE7">
                  <w:pPr>
                    <w:widowControl/>
                    <w:jc w:val="left"/>
                    <w:rPr>
                      <w:rFonts w:ascii="Times New Roman" w:hAnsi="Times New Roman" w:eastAsia="Times New Roman" w:cs="Times New Roman"/>
                      <w:kern w:val="0"/>
                      <w:sz w:val="20"/>
                      <w:szCs w:val="20"/>
                    </w:rPr>
                  </w:pPr>
                </w:p>
              </w:tc>
              <w:tc>
                <w:tcPr>
                  <w:tcW w:w="216" w:type="dxa"/>
                  <w:tcBorders>
                    <w:top w:val="nil"/>
                    <w:left w:val="nil"/>
                    <w:bottom w:val="nil"/>
                    <w:right w:val="nil"/>
                  </w:tcBorders>
                  <w:shd w:val="clear" w:color="auto" w:fill="auto"/>
                  <w:noWrap/>
                  <w:vAlign w:val="bottom"/>
                </w:tcPr>
                <w:p w14:paraId="1FF15487">
                  <w:pPr>
                    <w:widowControl/>
                    <w:jc w:val="left"/>
                    <w:rPr>
                      <w:rFonts w:ascii="Times New Roman" w:hAnsi="Times New Roman" w:eastAsia="Times New Roman" w:cs="Times New Roman"/>
                      <w:kern w:val="0"/>
                      <w:sz w:val="20"/>
                      <w:szCs w:val="20"/>
                    </w:rPr>
                  </w:pPr>
                </w:p>
              </w:tc>
              <w:tc>
                <w:tcPr>
                  <w:tcW w:w="4913" w:type="dxa"/>
                  <w:tcBorders>
                    <w:top w:val="nil"/>
                    <w:left w:val="nil"/>
                    <w:bottom w:val="nil"/>
                    <w:right w:val="nil"/>
                  </w:tcBorders>
                  <w:shd w:val="clear" w:color="auto" w:fill="auto"/>
                  <w:noWrap/>
                  <w:vAlign w:val="bottom"/>
                </w:tcPr>
                <w:p w14:paraId="6500A7F7">
                  <w:pPr>
                    <w:widowControl/>
                    <w:jc w:val="left"/>
                    <w:rPr>
                      <w:rFonts w:ascii="Times New Roman" w:hAnsi="Times New Roman" w:eastAsia="Times New Roman" w:cs="Times New Roman"/>
                      <w:kern w:val="0"/>
                      <w:sz w:val="20"/>
                      <w:szCs w:val="20"/>
                    </w:rPr>
                  </w:pPr>
                </w:p>
              </w:tc>
              <w:tc>
                <w:tcPr>
                  <w:tcW w:w="1144" w:type="dxa"/>
                  <w:tcBorders>
                    <w:top w:val="nil"/>
                    <w:left w:val="nil"/>
                    <w:bottom w:val="nil"/>
                    <w:right w:val="nil"/>
                  </w:tcBorders>
                  <w:shd w:val="clear" w:color="auto" w:fill="auto"/>
                  <w:noWrap/>
                  <w:vAlign w:val="bottom"/>
                </w:tcPr>
                <w:p w14:paraId="79F64A53">
                  <w:pPr>
                    <w:widowControl/>
                    <w:jc w:val="left"/>
                    <w:rPr>
                      <w:rFonts w:ascii="Times New Roman" w:hAnsi="Times New Roman" w:eastAsia="Times New Roman" w:cs="Times New Roman"/>
                      <w:kern w:val="0"/>
                      <w:sz w:val="20"/>
                      <w:szCs w:val="20"/>
                    </w:rPr>
                  </w:pPr>
                </w:p>
              </w:tc>
              <w:tc>
                <w:tcPr>
                  <w:tcW w:w="1379" w:type="dxa"/>
                  <w:tcBorders>
                    <w:top w:val="nil"/>
                    <w:left w:val="nil"/>
                    <w:bottom w:val="nil"/>
                    <w:right w:val="nil"/>
                  </w:tcBorders>
                  <w:shd w:val="clear" w:color="auto" w:fill="auto"/>
                  <w:noWrap/>
                  <w:vAlign w:val="bottom"/>
                </w:tcPr>
                <w:p w14:paraId="67BA744F">
                  <w:pPr>
                    <w:widowControl/>
                    <w:jc w:val="left"/>
                    <w:rPr>
                      <w:rFonts w:ascii="Times New Roman" w:hAnsi="Times New Roman" w:eastAsia="Times New Roman" w:cs="Times New Roman"/>
                      <w:kern w:val="0"/>
                      <w:sz w:val="20"/>
                      <w:szCs w:val="20"/>
                    </w:rPr>
                  </w:pPr>
                </w:p>
              </w:tc>
              <w:tc>
                <w:tcPr>
                  <w:tcW w:w="1864" w:type="dxa"/>
                  <w:tcBorders>
                    <w:top w:val="nil"/>
                    <w:left w:val="nil"/>
                    <w:bottom w:val="nil"/>
                    <w:right w:val="nil"/>
                  </w:tcBorders>
                  <w:shd w:val="clear" w:color="auto" w:fill="auto"/>
                  <w:noWrap/>
                  <w:vAlign w:val="bottom"/>
                </w:tcPr>
                <w:p w14:paraId="1957EFD7">
                  <w:pPr>
                    <w:widowControl/>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公开05表</w:t>
                  </w:r>
                </w:p>
              </w:tc>
            </w:tr>
            <w:tr w14:paraId="58F5A534">
              <w:tblPrEx>
                <w:tblCellMar>
                  <w:top w:w="0" w:type="dxa"/>
                  <w:left w:w="108" w:type="dxa"/>
                  <w:bottom w:w="0" w:type="dxa"/>
                  <w:right w:w="108" w:type="dxa"/>
                </w:tblCellMar>
              </w:tblPrEx>
              <w:trPr>
                <w:gridAfter w:val="1"/>
                <w:wAfter w:w="36" w:type="dxa"/>
                <w:trHeight w:val="255" w:hRule="atLeast"/>
              </w:trPr>
              <w:tc>
                <w:tcPr>
                  <w:tcW w:w="5713" w:type="dxa"/>
                  <w:gridSpan w:val="4"/>
                  <w:tcBorders>
                    <w:top w:val="nil"/>
                    <w:left w:val="nil"/>
                    <w:bottom w:val="nil"/>
                    <w:right w:val="nil"/>
                  </w:tcBorders>
                  <w:shd w:val="clear" w:color="auto" w:fill="auto"/>
                  <w:noWrap/>
                  <w:vAlign w:val="bottom"/>
                </w:tcPr>
                <w:p w14:paraId="24F42CCE">
                  <w:pPr>
                    <w:widowControl/>
                    <w:jc w:val="left"/>
                    <w:rPr>
                      <w:rFonts w:ascii="宋体" w:hAnsi="宋体" w:eastAsia="宋体" w:cs="Arial"/>
                      <w:color w:val="000000"/>
                      <w:kern w:val="0"/>
                      <w:sz w:val="20"/>
                      <w:szCs w:val="20"/>
                    </w:rPr>
                  </w:pPr>
                  <w:r>
                    <w:rPr>
                      <w:rFonts w:hint="eastAsia" w:ascii="宋体" w:hAnsi="宋体" w:eastAsia="宋体" w:cs="Arial"/>
                      <w:color w:val="000000"/>
                      <w:kern w:val="0"/>
                      <w:sz w:val="20"/>
                      <w:szCs w:val="20"/>
                    </w:rPr>
                    <w:t>部门：唐山市曹妃甸区统计局</w:t>
                  </w:r>
                </w:p>
              </w:tc>
              <w:tc>
                <w:tcPr>
                  <w:tcW w:w="1144" w:type="dxa"/>
                  <w:tcBorders>
                    <w:top w:val="nil"/>
                    <w:left w:val="nil"/>
                    <w:bottom w:val="nil"/>
                    <w:right w:val="nil"/>
                  </w:tcBorders>
                  <w:shd w:val="clear" w:color="auto" w:fill="auto"/>
                  <w:noWrap/>
                  <w:vAlign w:val="bottom"/>
                </w:tcPr>
                <w:p w14:paraId="53E3F454">
                  <w:pPr>
                    <w:widowControl/>
                    <w:jc w:val="left"/>
                    <w:rPr>
                      <w:rFonts w:ascii="宋体" w:hAnsi="宋体" w:eastAsia="宋体" w:cs="Arial"/>
                      <w:color w:val="000000"/>
                      <w:kern w:val="0"/>
                      <w:sz w:val="20"/>
                      <w:szCs w:val="20"/>
                    </w:rPr>
                  </w:pPr>
                </w:p>
              </w:tc>
              <w:tc>
                <w:tcPr>
                  <w:tcW w:w="1379" w:type="dxa"/>
                  <w:tcBorders>
                    <w:top w:val="nil"/>
                    <w:left w:val="nil"/>
                    <w:bottom w:val="nil"/>
                    <w:right w:val="nil"/>
                  </w:tcBorders>
                  <w:shd w:val="clear" w:color="auto" w:fill="auto"/>
                  <w:noWrap/>
                  <w:vAlign w:val="bottom"/>
                </w:tcPr>
                <w:p w14:paraId="0CAF2C60">
                  <w:pPr>
                    <w:widowControl/>
                    <w:jc w:val="left"/>
                    <w:rPr>
                      <w:rFonts w:ascii="Times New Roman" w:hAnsi="Times New Roman" w:eastAsia="Times New Roman" w:cs="Times New Roman"/>
                      <w:kern w:val="0"/>
                      <w:sz w:val="20"/>
                      <w:szCs w:val="20"/>
                    </w:rPr>
                  </w:pPr>
                </w:p>
              </w:tc>
              <w:tc>
                <w:tcPr>
                  <w:tcW w:w="1864" w:type="dxa"/>
                  <w:tcBorders>
                    <w:top w:val="nil"/>
                    <w:left w:val="nil"/>
                    <w:bottom w:val="nil"/>
                    <w:right w:val="nil"/>
                  </w:tcBorders>
                  <w:shd w:val="clear" w:color="auto" w:fill="auto"/>
                  <w:noWrap/>
                  <w:vAlign w:val="bottom"/>
                </w:tcPr>
                <w:p w14:paraId="43C1F0C7">
                  <w:pPr>
                    <w:widowControl/>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金额单位：万元</w:t>
                  </w:r>
                </w:p>
              </w:tc>
            </w:tr>
            <w:tr w14:paraId="0146DD87">
              <w:tblPrEx>
                <w:tblCellMar>
                  <w:top w:w="0" w:type="dxa"/>
                  <w:left w:w="108" w:type="dxa"/>
                  <w:bottom w:w="0" w:type="dxa"/>
                  <w:right w:w="108" w:type="dxa"/>
                </w:tblCellMar>
              </w:tblPrEx>
              <w:trPr>
                <w:gridAfter w:val="1"/>
                <w:wAfter w:w="36" w:type="dxa"/>
                <w:trHeight w:val="308" w:hRule="atLeast"/>
              </w:trPr>
              <w:tc>
                <w:tcPr>
                  <w:tcW w:w="5713" w:type="dxa"/>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707A67CD">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4387" w:type="dxa"/>
                  <w:gridSpan w:val="3"/>
                  <w:tcBorders>
                    <w:top w:val="single" w:color="000000" w:sz="4" w:space="0"/>
                    <w:left w:val="nil"/>
                    <w:bottom w:val="single" w:color="000000" w:sz="4" w:space="0"/>
                    <w:right w:val="single" w:color="000000" w:sz="4" w:space="0"/>
                  </w:tcBorders>
                  <w:shd w:val="clear" w:color="FFFFFF" w:fill="C0C0C0"/>
                  <w:vAlign w:val="center"/>
                </w:tcPr>
                <w:p w14:paraId="5DCA2D0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本年支出</w:t>
                  </w:r>
                </w:p>
              </w:tc>
            </w:tr>
            <w:tr w14:paraId="600B5E50">
              <w:tblPrEx>
                <w:tblCellMar>
                  <w:top w:w="0" w:type="dxa"/>
                  <w:left w:w="108" w:type="dxa"/>
                  <w:bottom w:w="0" w:type="dxa"/>
                  <w:right w:w="108" w:type="dxa"/>
                </w:tblCellMar>
              </w:tblPrEx>
              <w:trPr>
                <w:gridAfter w:val="1"/>
                <w:wAfter w:w="36" w:type="dxa"/>
                <w:trHeight w:val="312" w:hRule="atLeast"/>
              </w:trPr>
              <w:tc>
                <w:tcPr>
                  <w:tcW w:w="800" w:type="dxa"/>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18F8BBF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功能分类科目编码</w:t>
                  </w:r>
                </w:p>
              </w:tc>
              <w:tc>
                <w:tcPr>
                  <w:tcW w:w="4913" w:type="dxa"/>
                  <w:vMerge w:val="restart"/>
                  <w:tcBorders>
                    <w:top w:val="nil"/>
                    <w:left w:val="nil"/>
                    <w:bottom w:val="single" w:color="000000" w:sz="4" w:space="0"/>
                    <w:right w:val="single" w:color="000000" w:sz="4" w:space="0"/>
                  </w:tcBorders>
                  <w:shd w:val="clear" w:color="FFFFFF" w:fill="C0C0C0"/>
                  <w:noWrap/>
                  <w:vAlign w:val="center"/>
                </w:tcPr>
                <w:p w14:paraId="78DBA37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1144" w:type="dxa"/>
                  <w:vMerge w:val="restart"/>
                  <w:tcBorders>
                    <w:top w:val="nil"/>
                    <w:left w:val="nil"/>
                    <w:bottom w:val="single" w:color="000000" w:sz="4" w:space="0"/>
                    <w:right w:val="single" w:color="000000" w:sz="4" w:space="0"/>
                  </w:tcBorders>
                  <w:shd w:val="clear" w:color="FFFFFF" w:fill="C0C0C0"/>
                  <w:vAlign w:val="center"/>
                </w:tcPr>
                <w:p w14:paraId="03EF19FE">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小计</w:t>
                  </w:r>
                </w:p>
              </w:tc>
              <w:tc>
                <w:tcPr>
                  <w:tcW w:w="1379" w:type="dxa"/>
                  <w:vMerge w:val="restart"/>
                  <w:tcBorders>
                    <w:top w:val="nil"/>
                    <w:left w:val="nil"/>
                    <w:bottom w:val="single" w:color="000000" w:sz="4" w:space="0"/>
                    <w:right w:val="single" w:color="000000" w:sz="4" w:space="0"/>
                  </w:tcBorders>
                  <w:shd w:val="clear" w:color="FFFFFF" w:fill="C0C0C0"/>
                  <w:vAlign w:val="center"/>
                </w:tcPr>
                <w:p w14:paraId="39BC676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基本支出</w:t>
                  </w:r>
                </w:p>
              </w:tc>
              <w:tc>
                <w:tcPr>
                  <w:tcW w:w="1864" w:type="dxa"/>
                  <w:vMerge w:val="restart"/>
                  <w:tcBorders>
                    <w:top w:val="nil"/>
                    <w:left w:val="nil"/>
                    <w:bottom w:val="single" w:color="000000" w:sz="4" w:space="0"/>
                    <w:right w:val="single" w:color="000000" w:sz="4" w:space="0"/>
                  </w:tcBorders>
                  <w:shd w:val="clear" w:color="FFFFFF" w:fill="C0C0C0"/>
                  <w:vAlign w:val="center"/>
                </w:tcPr>
                <w:p w14:paraId="36F3B9F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项目支出</w:t>
                  </w:r>
                </w:p>
              </w:tc>
            </w:tr>
            <w:tr w14:paraId="4084C644">
              <w:tblPrEx>
                <w:tblCellMar>
                  <w:top w:w="0" w:type="dxa"/>
                  <w:left w:w="108" w:type="dxa"/>
                  <w:bottom w:w="0" w:type="dxa"/>
                  <w:right w:w="108" w:type="dxa"/>
                </w:tblCellMar>
              </w:tblPrEx>
              <w:trPr>
                <w:trHeight w:val="278" w:hRule="atLeast"/>
              </w:trPr>
              <w:tc>
                <w:tcPr>
                  <w:tcW w:w="800" w:type="dxa"/>
                  <w:gridSpan w:val="3"/>
                  <w:vMerge w:val="continue"/>
                  <w:tcBorders>
                    <w:top w:val="nil"/>
                    <w:left w:val="single" w:color="000000" w:sz="4" w:space="0"/>
                    <w:bottom w:val="single" w:color="000000" w:sz="4" w:space="0"/>
                    <w:right w:val="single" w:color="000000" w:sz="4" w:space="0"/>
                  </w:tcBorders>
                  <w:vAlign w:val="center"/>
                </w:tcPr>
                <w:p w14:paraId="49A48C25">
                  <w:pPr>
                    <w:widowControl/>
                    <w:jc w:val="left"/>
                    <w:rPr>
                      <w:rFonts w:ascii="宋体" w:hAnsi="宋体" w:eastAsia="宋体" w:cs="Arial"/>
                      <w:color w:val="000000"/>
                      <w:kern w:val="0"/>
                      <w:sz w:val="22"/>
                    </w:rPr>
                  </w:pPr>
                </w:p>
              </w:tc>
              <w:tc>
                <w:tcPr>
                  <w:tcW w:w="4913" w:type="dxa"/>
                  <w:vMerge w:val="continue"/>
                  <w:tcBorders>
                    <w:top w:val="nil"/>
                    <w:left w:val="nil"/>
                    <w:bottom w:val="single" w:color="000000" w:sz="4" w:space="0"/>
                    <w:right w:val="single" w:color="000000" w:sz="4" w:space="0"/>
                  </w:tcBorders>
                  <w:vAlign w:val="center"/>
                </w:tcPr>
                <w:p w14:paraId="2D343FB2">
                  <w:pPr>
                    <w:widowControl/>
                    <w:jc w:val="left"/>
                    <w:rPr>
                      <w:rFonts w:ascii="宋体" w:hAnsi="宋体" w:eastAsia="宋体" w:cs="Arial"/>
                      <w:color w:val="000000"/>
                      <w:kern w:val="0"/>
                      <w:sz w:val="22"/>
                    </w:rPr>
                  </w:pPr>
                </w:p>
              </w:tc>
              <w:tc>
                <w:tcPr>
                  <w:tcW w:w="1144" w:type="dxa"/>
                  <w:vMerge w:val="continue"/>
                  <w:tcBorders>
                    <w:top w:val="nil"/>
                    <w:left w:val="nil"/>
                    <w:bottom w:val="single" w:color="000000" w:sz="4" w:space="0"/>
                    <w:right w:val="single" w:color="000000" w:sz="4" w:space="0"/>
                  </w:tcBorders>
                  <w:vAlign w:val="center"/>
                </w:tcPr>
                <w:p w14:paraId="4ACDDCEF">
                  <w:pPr>
                    <w:widowControl/>
                    <w:jc w:val="left"/>
                    <w:rPr>
                      <w:rFonts w:ascii="宋体" w:hAnsi="宋体" w:eastAsia="宋体" w:cs="Arial"/>
                      <w:color w:val="000000"/>
                      <w:kern w:val="0"/>
                      <w:sz w:val="22"/>
                    </w:rPr>
                  </w:pPr>
                </w:p>
              </w:tc>
              <w:tc>
                <w:tcPr>
                  <w:tcW w:w="1379" w:type="dxa"/>
                  <w:vMerge w:val="continue"/>
                  <w:tcBorders>
                    <w:top w:val="nil"/>
                    <w:left w:val="nil"/>
                    <w:bottom w:val="single" w:color="000000" w:sz="4" w:space="0"/>
                    <w:right w:val="single" w:color="000000" w:sz="4" w:space="0"/>
                  </w:tcBorders>
                  <w:vAlign w:val="center"/>
                </w:tcPr>
                <w:p w14:paraId="3D0BC4EF">
                  <w:pPr>
                    <w:widowControl/>
                    <w:jc w:val="left"/>
                    <w:rPr>
                      <w:rFonts w:ascii="宋体" w:hAnsi="宋体" w:eastAsia="宋体" w:cs="Arial"/>
                      <w:color w:val="000000"/>
                      <w:kern w:val="0"/>
                      <w:sz w:val="22"/>
                    </w:rPr>
                  </w:pPr>
                </w:p>
              </w:tc>
              <w:tc>
                <w:tcPr>
                  <w:tcW w:w="1864" w:type="dxa"/>
                  <w:vMerge w:val="continue"/>
                  <w:tcBorders>
                    <w:top w:val="nil"/>
                    <w:left w:val="nil"/>
                    <w:bottom w:val="single" w:color="000000" w:sz="4" w:space="0"/>
                    <w:right w:val="single" w:color="000000" w:sz="4" w:space="0"/>
                  </w:tcBorders>
                  <w:vAlign w:val="center"/>
                </w:tcPr>
                <w:p w14:paraId="31A9C81B">
                  <w:pPr>
                    <w:widowControl/>
                    <w:jc w:val="left"/>
                    <w:rPr>
                      <w:rFonts w:ascii="宋体" w:hAnsi="宋体" w:eastAsia="宋体" w:cs="Arial"/>
                      <w:color w:val="000000"/>
                      <w:kern w:val="0"/>
                      <w:sz w:val="22"/>
                    </w:rPr>
                  </w:pPr>
                </w:p>
              </w:tc>
              <w:tc>
                <w:tcPr>
                  <w:tcW w:w="36" w:type="dxa"/>
                  <w:tcBorders>
                    <w:top w:val="nil"/>
                    <w:left w:val="nil"/>
                    <w:bottom w:val="nil"/>
                    <w:right w:val="nil"/>
                  </w:tcBorders>
                  <w:shd w:val="clear" w:color="auto" w:fill="auto"/>
                  <w:noWrap/>
                  <w:vAlign w:val="bottom"/>
                </w:tcPr>
                <w:p w14:paraId="2D727E83">
                  <w:pPr>
                    <w:widowControl/>
                    <w:jc w:val="center"/>
                    <w:rPr>
                      <w:rFonts w:ascii="宋体" w:hAnsi="宋体" w:eastAsia="宋体" w:cs="Arial"/>
                      <w:color w:val="000000"/>
                      <w:kern w:val="0"/>
                      <w:sz w:val="22"/>
                    </w:rPr>
                  </w:pPr>
                </w:p>
              </w:tc>
            </w:tr>
            <w:tr w14:paraId="7B926DEA">
              <w:tblPrEx>
                <w:tblCellMar>
                  <w:top w:w="0" w:type="dxa"/>
                  <w:left w:w="108" w:type="dxa"/>
                  <w:bottom w:w="0" w:type="dxa"/>
                  <w:right w:w="108" w:type="dxa"/>
                </w:tblCellMar>
              </w:tblPrEx>
              <w:trPr>
                <w:trHeight w:val="308" w:hRule="atLeast"/>
              </w:trPr>
              <w:tc>
                <w:tcPr>
                  <w:tcW w:w="800" w:type="dxa"/>
                  <w:gridSpan w:val="3"/>
                  <w:vMerge w:val="continue"/>
                  <w:tcBorders>
                    <w:top w:val="nil"/>
                    <w:left w:val="single" w:color="000000" w:sz="4" w:space="0"/>
                    <w:bottom w:val="single" w:color="000000" w:sz="4" w:space="0"/>
                    <w:right w:val="single" w:color="000000" w:sz="4" w:space="0"/>
                  </w:tcBorders>
                  <w:vAlign w:val="center"/>
                </w:tcPr>
                <w:p w14:paraId="6E0CA808">
                  <w:pPr>
                    <w:widowControl/>
                    <w:jc w:val="left"/>
                    <w:rPr>
                      <w:rFonts w:ascii="宋体" w:hAnsi="宋体" w:eastAsia="宋体" w:cs="Arial"/>
                      <w:color w:val="000000"/>
                      <w:kern w:val="0"/>
                      <w:sz w:val="22"/>
                    </w:rPr>
                  </w:pPr>
                </w:p>
              </w:tc>
              <w:tc>
                <w:tcPr>
                  <w:tcW w:w="4913" w:type="dxa"/>
                  <w:vMerge w:val="continue"/>
                  <w:tcBorders>
                    <w:top w:val="nil"/>
                    <w:left w:val="nil"/>
                    <w:bottom w:val="single" w:color="000000" w:sz="4" w:space="0"/>
                    <w:right w:val="single" w:color="000000" w:sz="4" w:space="0"/>
                  </w:tcBorders>
                  <w:vAlign w:val="center"/>
                </w:tcPr>
                <w:p w14:paraId="21156FF7">
                  <w:pPr>
                    <w:widowControl/>
                    <w:jc w:val="left"/>
                    <w:rPr>
                      <w:rFonts w:ascii="宋体" w:hAnsi="宋体" w:eastAsia="宋体" w:cs="Arial"/>
                      <w:color w:val="000000"/>
                      <w:kern w:val="0"/>
                      <w:sz w:val="22"/>
                    </w:rPr>
                  </w:pPr>
                </w:p>
              </w:tc>
              <w:tc>
                <w:tcPr>
                  <w:tcW w:w="1144" w:type="dxa"/>
                  <w:vMerge w:val="continue"/>
                  <w:tcBorders>
                    <w:top w:val="nil"/>
                    <w:left w:val="nil"/>
                    <w:bottom w:val="single" w:color="000000" w:sz="4" w:space="0"/>
                    <w:right w:val="single" w:color="000000" w:sz="4" w:space="0"/>
                  </w:tcBorders>
                  <w:vAlign w:val="center"/>
                </w:tcPr>
                <w:p w14:paraId="1AA8CBFA">
                  <w:pPr>
                    <w:widowControl/>
                    <w:jc w:val="left"/>
                    <w:rPr>
                      <w:rFonts w:ascii="宋体" w:hAnsi="宋体" w:eastAsia="宋体" w:cs="Arial"/>
                      <w:color w:val="000000"/>
                      <w:kern w:val="0"/>
                      <w:sz w:val="22"/>
                    </w:rPr>
                  </w:pPr>
                </w:p>
              </w:tc>
              <w:tc>
                <w:tcPr>
                  <w:tcW w:w="1379" w:type="dxa"/>
                  <w:vMerge w:val="continue"/>
                  <w:tcBorders>
                    <w:top w:val="nil"/>
                    <w:left w:val="nil"/>
                    <w:bottom w:val="single" w:color="000000" w:sz="4" w:space="0"/>
                    <w:right w:val="single" w:color="000000" w:sz="4" w:space="0"/>
                  </w:tcBorders>
                  <w:vAlign w:val="center"/>
                </w:tcPr>
                <w:p w14:paraId="2AE54EA4">
                  <w:pPr>
                    <w:widowControl/>
                    <w:jc w:val="left"/>
                    <w:rPr>
                      <w:rFonts w:ascii="宋体" w:hAnsi="宋体" w:eastAsia="宋体" w:cs="Arial"/>
                      <w:color w:val="000000"/>
                      <w:kern w:val="0"/>
                      <w:sz w:val="22"/>
                    </w:rPr>
                  </w:pPr>
                </w:p>
              </w:tc>
              <w:tc>
                <w:tcPr>
                  <w:tcW w:w="1864" w:type="dxa"/>
                  <w:vMerge w:val="continue"/>
                  <w:tcBorders>
                    <w:top w:val="nil"/>
                    <w:left w:val="nil"/>
                    <w:bottom w:val="single" w:color="000000" w:sz="4" w:space="0"/>
                    <w:right w:val="single" w:color="000000" w:sz="4" w:space="0"/>
                  </w:tcBorders>
                  <w:vAlign w:val="center"/>
                </w:tcPr>
                <w:p w14:paraId="698E9495">
                  <w:pPr>
                    <w:widowControl/>
                    <w:jc w:val="left"/>
                    <w:rPr>
                      <w:rFonts w:ascii="宋体" w:hAnsi="宋体" w:eastAsia="宋体" w:cs="Arial"/>
                      <w:color w:val="000000"/>
                      <w:kern w:val="0"/>
                      <w:sz w:val="22"/>
                    </w:rPr>
                  </w:pPr>
                </w:p>
              </w:tc>
              <w:tc>
                <w:tcPr>
                  <w:tcW w:w="36" w:type="dxa"/>
                  <w:tcBorders>
                    <w:top w:val="nil"/>
                    <w:left w:val="nil"/>
                    <w:bottom w:val="nil"/>
                    <w:right w:val="nil"/>
                  </w:tcBorders>
                  <w:shd w:val="clear" w:color="auto" w:fill="auto"/>
                  <w:noWrap/>
                  <w:vAlign w:val="bottom"/>
                </w:tcPr>
                <w:p w14:paraId="2DA949A4">
                  <w:pPr>
                    <w:widowControl/>
                    <w:jc w:val="left"/>
                    <w:rPr>
                      <w:rFonts w:ascii="Times New Roman" w:hAnsi="Times New Roman" w:eastAsia="Times New Roman" w:cs="Times New Roman"/>
                      <w:kern w:val="0"/>
                      <w:sz w:val="20"/>
                      <w:szCs w:val="20"/>
                    </w:rPr>
                  </w:pPr>
                </w:p>
              </w:tc>
            </w:tr>
            <w:tr w14:paraId="32079DD7">
              <w:tblPrEx>
                <w:tblCellMar>
                  <w:top w:w="0" w:type="dxa"/>
                  <w:left w:w="108" w:type="dxa"/>
                  <w:bottom w:w="0" w:type="dxa"/>
                  <w:right w:w="108" w:type="dxa"/>
                </w:tblCellMar>
              </w:tblPrEx>
              <w:trPr>
                <w:trHeight w:val="308" w:hRule="atLeast"/>
              </w:trPr>
              <w:tc>
                <w:tcPr>
                  <w:tcW w:w="5713" w:type="dxa"/>
                  <w:gridSpan w:val="4"/>
                  <w:tcBorders>
                    <w:top w:val="nil"/>
                    <w:left w:val="single" w:color="000000" w:sz="4" w:space="0"/>
                    <w:bottom w:val="single" w:color="000000" w:sz="4" w:space="0"/>
                    <w:right w:val="single" w:color="000000" w:sz="4" w:space="0"/>
                  </w:tcBorders>
                  <w:shd w:val="clear" w:color="FFFFFF" w:fill="C0C0C0"/>
                  <w:noWrap/>
                  <w:vAlign w:val="center"/>
                </w:tcPr>
                <w:p w14:paraId="0F01727F">
                  <w:pPr>
                    <w:widowControl/>
                    <w:jc w:val="center"/>
                    <w:rPr>
                      <w:rFonts w:ascii="宋体" w:hAnsi="宋体" w:eastAsia="宋体" w:cs="Arial"/>
                      <w:color w:val="000000"/>
                      <w:kern w:val="0"/>
                      <w:sz w:val="22"/>
                    </w:rPr>
                  </w:pPr>
                  <w:r>
                    <w:rPr>
                      <w:rFonts w:hint="eastAsia" w:ascii="宋体" w:hAnsi="宋体" w:eastAsia="宋体" w:cs="Arial"/>
                      <w:color w:val="000000"/>
                      <w:kern w:val="0"/>
                      <w:sz w:val="22"/>
                    </w:rPr>
                    <w:t>栏次</w:t>
                  </w:r>
                </w:p>
              </w:tc>
              <w:tc>
                <w:tcPr>
                  <w:tcW w:w="1144" w:type="dxa"/>
                  <w:tcBorders>
                    <w:top w:val="nil"/>
                    <w:left w:val="nil"/>
                    <w:bottom w:val="single" w:color="000000" w:sz="4" w:space="0"/>
                    <w:right w:val="single" w:color="000000" w:sz="4" w:space="0"/>
                  </w:tcBorders>
                  <w:shd w:val="clear" w:color="FFFFFF" w:fill="C0C0C0"/>
                  <w:noWrap/>
                  <w:vAlign w:val="center"/>
                </w:tcPr>
                <w:p w14:paraId="705FCBC8">
                  <w:pPr>
                    <w:widowControl/>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1379" w:type="dxa"/>
                  <w:tcBorders>
                    <w:top w:val="nil"/>
                    <w:left w:val="nil"/>
                    <w:bottom w:val="single" w:color="000000" w:sz="4" w:space="0"/>
                    <w:right w:val="single" w:color="000000" w:sz="4" w:space="0"/>
                  </w:tcBorders>
                  <w:shd w:val="clear" w:color="FFFFFF" w:fill="C0C0C0"/>
                  <w:noWrap/>
                  <w:vAlign w:val="center"/>
                </w:tcPr>
                <w:p w14:paraId="0066575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2</w:t>
                  </w:r>
                </w:p>
              </w:tc>
              <w:tc>
                <w:tcPr>
                  <w:tcW w:w="1864" w:type="dxa"/>
                  <w:tcBorders>
                    <w:top w:val="nil"/>
                    <w:left w:val="nil"/>
                    <w:bottom w:val="single" w:color="000000" w:sz="4" w:space="0"/>
                    <w:right w:val="single" w:color="000000" w:sz="4" w:space="0"/>
                  </w:tcBorders>
                  <w:shd w:val="clear" w:color="FFFFFF" w:fill="C0C0C0"/>
                  <w:noWrap/>
                  <w:vAlign w:val="center"/>
                </w:tcPr>
                <w:p w14:paraId="5EFBE8F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3</w:t>
                  </w:r>
                </w:p>
              </w:tc>
              <w:tc>
                <w:tcPr>
                  <w:tcW w:w="36" w:type="dxa"/>
                  <w:vAlign w:val="center"/>
                </w:tcPr>
                <w:p w14:paraId="32AABC7B">
                  <w:pPr>
                    <w:widowControl/>
                    <w:jc w:val="left"/>
                    <w:rPr>
                      <w:rFonts w:ascii="Times New Roman" w:hAnsi="Times New Roman" w:eastAsia="Times New Roman" w:cs="Times New Roman"/>
                      <w:kern w:val="0"/>
                      <w:sz w:val="20"/>
                      <w:szCs w:val="20"/>
                    </w:rPr>
                  </w:pPr>
                </w:p>
              </w:tc>
            </w:tr>
            <w:tr w14:paraId="3AA3A227">
              <w:tblPrEx>
                <w:tblCellMar>
                  <w:top w:w="0" w:type="dxa"/>
                  <w:left w:w="108" w:type="dxa"/>
                  <w:bottom w:w="0" w:type="dxa"/>
                  <w:right w:w="108" w:type="dxa"/>
                </w:tblCellMar>
              </w:tblPrEx>
              <w:trPr>
                <w:trHeight w:val="308" w:hRule="atLeast"/>
              </w:trPr>
              <w:tc>
                <w:tcPr>
                  <w:tcW w:w="5713" w:type="dxa"/>
                  <w:gridSpan w:val="4"/>
                  <w:tcBorders>
                    <w:top w:val="nil"/>
                    <w:left w:val="single" w:color="000000" w:sz="4" w:space="0"/>
                    <w:bottom w:val="single" w:color="000000" w:sz="4" w:space="0"/>
                    <w:right w:val="single" w:color="000000" w:sz="4" w:space="0"/>
                  </w:tcBorders>
                  <w:shd w:val="clear" w:color="FFFFFF" w:fill="C0C0C0"/>
                  <w:noWrap/>
                  <w:vAlign w:val="center"/>
                </w:tcPr>
                <w:p w14:paraId="68D4140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合计</w:t>
                  </w:r>
                </w:p>
              </w:tc>
              <w:tc>
                <w:tcPr>
                  <w:tcW w:w="1144" w:type="dxa"/>
                  <w:tcBorders>
                    <w:top w:val="nil"/>
                    <w:left w:val="nil"/>
                    <w:bottom w:val="single" w:color="000000" w:sz="4" w:space="0"/>
                    <w:right w:val="single" w:color="000000" w:sz="4" w:space="0"/>
                  </w:tcBorders>
                  <w:shd w:val="clear" w:color="auto" w:fill="auto"/>
                  <w:noWrap/>
                  <w:vAlign w:val="center"/>
                </w:tcPr>
                <w:p w14:paraId="24192421">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574.07</w:t>
                  </w:r>
                </w:p>
              </w:tc>
              <w:tc>
                <w:tcPr>
                  <w:tcW w:w="1379" w:type="dxa"/>
                  <w:tcBorders>
                    <w:top w:val="nil"/>
                    <w:left w:val="nil"/>
                    <w:bottom w:val="single" w:color="000000" w:sz="4" w:space="0"/>
                    <w:right w:val="single" w:color="000000" w:sz="4" w:space="0"/>
                  </w:tcBorders>
                  <w:shd w:val="clear" w:color="auto" w:fill="auto"/>
                  <w:noWrap/>
                  <w:vAlign w:val="center"/>
                </w:tcPr>
                <w:p w14:paraId="47ACC4B4">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361.13</w:t>
                  </w:r>
                </w:p>
              </w:tc>
              <w:tc>
                <w:tcPr>
                  <w:tcW w:w="1864" w:type="dxa"/>
                  <w:tcBorders>
                    <w:top w:val="nil"/>
                    <w:left w:val="nil"/>
                    <w:bottom w:val="single" w:color="000000" w:sz="4" w:space="0"/>
                    <w:right w:val="single" w:color="000000" w:sz="4" w:space="0"/>
                  </w:tcBorders>
                  <w:shd w:val="clear" w:color="auto" w:fill="auto"/>
                  <w:noWrap/>
                  <w:vAlign w:val="center"/>
                </w:tcPr>
                <w:p w14:paraId="54BF638C">
                  <w:pPr>
                    <w:widowControl/>
                    <w:jc w:val="right"/>
                    <w:rPr>
                      <w:rFonts w:ascii="宋体" w:hAnsi="宋体" w:eastAsia="宋体" w:cs="Arial"/>
                      <w:b/>
                      <w:bCs/>
                      <w:color w:val="000000"/>
                      <w:kern w:val="0"/>
                      <w:sz w:val="22"/>
                    </w:rPr>
                  </w:pPr>
                  <w:r>
                    <w:rPr>
                      <w:rFonts w:hint="eastAsia" w:ascii="宋体" w:hAnsi="宋体" w:eastAsia="宋体" w:cs="Arial"/>
                      <w:b/>
                      <w:bCs/>
                      <w:color w:val="000000"/>
                      <w:kern w:val="0"/>
                      <w:sz w:val="22"/>
                    </w:rPr>
                    <w:t>212.94</w:t>
                  </w:r>
                </w:p>
              </w:tc>
              <w:tc>
                <w:tcPr>
                  <w:tcW w:w="36" w:type="dxa"/>
                  <w:vAlign w:val="center"/>
                </w:tcPr>
                <w:p w14:paraId="338973EF">
                  <w:pPr>
                    <w:widowControl/>
                    <w:jc w:val="left"/>
                    <w:rPr>
                      <w:rFonts w:ascii="Times New Roman" w:hAnsi="Times New Roman" w:eastAsia="Times New Roman" w:cs="Times New Roman"/>
                      <w:kern w:val="0"/>
                      <w:sz w:val="20"/>
                      <w:szCs w:val="20"/>
                    </w:rPr>
                  </w:pPr>
                </w:p>
              </w:tc>
            </w:tr>
            <w:tr w14:paraId="48755378">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4D8F1FFC">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w:t>
                  </w:r>
                </w:p>
              </w:tc>
              <w:tc>
                <w:tcPr>
                  <w:tcW w:w="4913" w:type="dxa"/>
                  <w:tcBorders>
                    <w:top w:val="nil"/>
                    <w:left w:val="nil"/>
                    <w:bottom w:val="single" w:color="000000" w:sz="4" w:space="0"/>
                    <w:right w:val="single" w:color="000000" w:sz="4" w:space="0"/>
                  </w:tcBorders>
                  <w:shd w:val="clear" w:color="auto" w:fill="auto"/>
                  <w:noWrap/>
                  <w:vAlign w:val="center"/>
                </w:tcPr>
                <w:p w14:paraId="3977ED75">
                  <w:pPr>
                    <w:widowControl/>
                    <w:jc w:val="left"/>
                    <w:rPr>
                      <w:rFonts w:ascii="宋体" w:hAnsi="宋体" w:eastAsia="宋体" w:cs="Arial"/>
                      <w:color w:val="000000"/>
                      <w:kern w:val="0"/>
                      <w:sz w:val="22"/>
                    </w:rPr>
                  </w:pPr>
                  <w:r>
                    <w:rPr>
                      <w:rFonts w:hint="eastAsia" w:ascii="宋体" w:hAnsi="宋体" w:eastAsia="宋体" w:cs="Arial"/>
                      <w:color w:val="000000"/>
                      <w:kern w:val="0"/>
                      <w:sz w:val="22"/>
                    </w:rPr>
                    <w:t>一般公共服务支出</w:t>
                  </w:r>
                </w:p>
              </w:tc>
              <w:tc>
                <w:tcPr>
                  <w:tcW w:w="1144" w:type="dxa"/>
                  <w:tcBorders>
                    <w:top w:val="nil"/>
                    <w:left w:val="nil"/>
                    <w:bottom w:val="single" w:color="000000" w:sz="4" w:space="0"/>
                    <w:right w:val="single" w:color="000000" w:sz="4" w:space="0"/>
                  </w:tcBorders>
                  <w:shd w:val="clear" w:color="auto" w:fill="auto"/>
                  <w:noWrap/>
                  <w:vAlign w:val="center"/>
                </w:tcPr>
                <w:p w14:paraId="245368B5">
                  <w:pPr>
                    <w:widowControl/>
                    <w:jc w:val="right"/>
                    <w:rPr>
                      <w:rFonts w:ascii="宋体" w:hAnsi="宋体" w:eastAsia="宋体" w:cs="Arial"/>
                      <w:color w:val="000000"/>
                      <w:kern w:val="0"/>
                      <w:sz w:val="22"/>
                    </w:rPr>
                  </w:pPr>
                  <w:r>
                    <w:rPr>
                      <w:rFonts w:hint="eastAsia" w:ascii="宋体" w:hAnsi="宋体" w:eastAsia="宋体" w:cs="Arial"/>
                      <w:color w:val="000000"/>
                      <w:kern w:val="0"/>
                      <w:sz w:val="22"/>
                    </w:rPr>
                    <w:t>500.56</w:t>
                  </w:r>
                </w:p>
              </w:tc>
              <w:tc>
                <w:tcPr>
                  <w:tcW w:w="1379" w:type="dxa"/>
                  <w:tcBorders>
                    <w:top w:val="nil"/>
                    <w:left w:val="nil"/>
                    <w:bottom w:val="single" w:color="000000" w:sz="4" w:space="0"/>
                    <w:right w:val="single" w:color="000000" w:sz="4" w:space="0"/>
                  </w:tcBorders>
                  <w:shd w:val="clear" w:color="auto" w:fill="auto"/>
                  <w:noWrap/>
                  <w:vAlign w:val="center"/>
                </w:tcPr>
                <w:p w14:paraId="5B947F88">
                  <w:pPr>
                    <w:widowControl/>
                    <w:jc w:val="right"/>
                    <w:rPr>
                      <w:rFonts w:ascii="宋体" w:hAnsi="宋体" w:eastAsia="宋体" w:cs="Arial"/>
                      <w:color w:val="000000"/>
                      <w:kern w:val="0"/>
                      <w:sz w:val="22"/>
                    </w:rPr>
                  </w:pPr>
                  <w:r>
                    <w:rPr>
                      <w:rFonts w:hint="eastAsia" w:ascii="宋体" w:hAnsi="宋体" w:eastAsia="宋体" w:cs="Arial"/>
                      <w:color w:val="000000"/>
                      <w:kern w:val="0"/>
                      <w:sz w:val="22"/>
                    </w:rPr>
                    <w:t>287.62</w:t>
                  </w:r>
                </w:p>
              </w:tc>
              <w:tc>
                <w:tcPr>
                  <w:tcW w:w="1864" w:type="dxa"/>
                  <w:tcBorders>
                    <w:top w:val="nil"/>
                    <w:left w:val="nil"/>
                    <w:bottom w:val="single" w:color="000000" w:sz="4" w:space="0"/>
                    <w:right w:val="single" w:color="000000" w:sz="4" w:space="0"/>
                  </w:tcBorders>
                  <w:shd w:val="clear" w:color="auto" w:fill="auto"/>
                  <w:noWrap/>
                  <w:vAlign w:val="center"/>
                </w:tcPr>
                <w:p w14:paraId="453E6C18">
                  <w:pPr>
                    <w:widowControl/>
                    <w:jc w:val="right"/>
                    <w:rPr>
                      <w:rFonts w:ascii="宋体" w:hAnsi="宋体" w:eastAsia="宋体" w:cs="Arial"/>
                      <w:color w:val="000000"/>
                      <w:kern w:val="0"/>
                      <w:sz w:val="22"/>
                    </w:rPr>
                  </w:pPr>
                  <w:r>
                    <w:rPr>
                      <w:rFonts w:hint="eastAsia" w:ascii="宋体" w:hAnsi="宋体" w:eastAsia="宋体" w:cs="Arial"/>
                      <w:color w:val="000000"/>
                      <w:kern w:val="0"/>
                      <w:sz w:val="22"/>
                    </w:rPr>
                    <w:t>212.94</w:t>
                  </w:r>
                </w:p>
              </w:tc>
              <w:tc>
                <w:tcPr>
                  <w:tcW w:w="36" w:type="dxa"/>
                  <w:vAlign w:val="center"/>
                </w:tcPr>
                <w:p w14:paraId="02AD8417">
                  <w:pPr>
                    <w:widowControl/>
                    <w:jc w:val="left"/>
                    <w:rPr>
                      <w:rFonts w:ascii="Times New Roman" w:hAnsi="Times New Roman" w:eastAsia="Times New Roman" w:cs="Times New Roman"/>
                      <w:kern w:val="0"/>
                      <w:sz w:val="20"/>
                      <w:szCs w:val="20"/>
                    </w:rPr>
                  </w:pPr>
                </w:p>
              </w:tc>
            </w:tr>
            <w:tr w14:paraId="43355D5C">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7D65B2B4">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20101</w:t>
                  </w:r>
                </w:p>
              </w:tc>
              <w:tc>
                <w:tcPr>
                  <w:tcW w:w="4913" w:type="dxa"/>
                  <w:tcBorders>
                    <w:top w:val="nil"/>
                    <w:left w:val="nil"/>
                    <w:bottom w:val="single" w:color="000000" w:sz="4" w:space="0"/>
                    <w:right w:val="single" w:color="000000" w:sz="4" w:space="0"/>
                  </w:tcBorders>
                  <w:shd w:val="clear" w:color="auto" w:fill="auto"/>
                  <w:noWrap/>
                  <w:vAlign w:val="center"/>
                </w:tcPr>
                <w:p w14:paraId="302912AE">
                  <w:pPr>
                    <w:widowControl/>
                    <w:jc w:val="left"/>
                    <w:rPr>
                      <w:rFonts w:ascii="宋体" w:hAnsi="宋体" w:eastAsia="宋体" w:cs="Arial"/>
                      <w:color w:val="000000"/>
                      <w:kern w:val="0"/>
                      <w:sz w:val="22"/>
                    </w:rPr>
                  </w:pPr>
                  <w:r>
                    <w:rPr>
                      <w:rFonts w:hint="eastAsia" w:ascii="宋体" w:hAnsi="宋体" w:eastAsia="宋体" w:cs="Arial"/>
                      <w:color w:val="000000"/>
                      <w:kern w:val="0"/>
                      <w:sz w:val="22"/>
                    </w:rPr>
                    <w:t>人大事务</w:t>
                  </w:r>
                </w:p>
              </w:tc>
              <w:tc>
                <w:tcPr>
                  <w:tcW w:w="1144" w:type="dxa"/>
                  <w:tcBorders>
                    <w:top w:val="nil"/>
                    <w:left w:val="nil"/>
                    <w:bottom w:val="single" w:color="000000" w:sz="4" w:space="0"/>
                    <w:right w:val="single" w:color="000000" w:sz="4" w:space="0"/>
                  </w:tcBorders>
                  <w:shd w:val="clear" w:color="auto" w:fill="auto"/>
                  <w:noWrap/>
                  <w:vAlign w:val="center"/>
                </w:tcPr>
                <w:p w14:paraId="23212BF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0.36</w:t>
                  </w:r>
                </w:p>
              </w:tc>
              <w:tc>
                <w:tcPr>
                  <w:tcW w:w="1379" w:type="dxa"/>
                  <w:tcBorders>
                    <w:top w:val="nil"/>
                    <w:left w:val="nil"/>
                    <w:bottom w:val="single" w:color="000000" w:sz="4" w:space="0"/>
                    <w:right w:val="single" w:color="000000" w:sz="4" w:space="0"/>
                  </w:tcBorders>
                  <w:shd w:val="clear" w:color="auto" w:fill="auto"/>
                  <w:noWrap/>
                  <w:vAlign w:val="center"/>
                </w:tcPr>
                <w:p w14:paraId="595E53C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0.36</w:t>
                  </w:r>
                </w:p>
              </w:tc>
              <w:tc>
                <w:tcPr>
                  <w:tcW w:w="1864" w:type="dxa"/>
                  <w:tcBorders>
                    <w:top w:val="nil"/>
                    <w:left w:val="nil"/>
                    <w:bottom w:val="single" w:color="000000" w:sz="4" w:space="0"/>
                    <w:right w:val="single" w:color="000000" w:sz="4" w:space="0"/>
                  </w:tcBorders>
                  <w:shd w:val="clear" w:color="auto" w:fill="auto"/>
                  <w:noWrap/>
                  <w:vAlign w:val="center"/>
                </w:tcPr>
                <w:p w14:paraId="7538201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1FB1E1A6">
                  <w:pPr>
                    <w:widowControl/>
                    <w:jc w:val="left"/>
                    <w:rPr>
                      <w:rFonts w:ascii="Times New Roman" w:hAnsi="Times New Roman" w:eastAsia="Times New Roman" w:cs="Times New Roman"/>
                      <w:kern w:val="0"/>
                      <w:sz w:val="20"/>
                      <w:szCs w:val="20"/>
                    </w:rPr>
                  </w:pPr>
                </w:p>
              </w:tc>
            </w:tr>
            <w:tr w14:paraId="4202A8B4">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74C16E31">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2010101</w:t>
                  </w:r>
                </w:p>
              </w:tc>
              <w:tc>
                <w:tcPr>
                  <w:tcW w:w="4913" w:type="dxa"/>
                  <w:tcBorders>
                    <w:top w:val="nil"/>
                    <w:left w:val="nil"/>
                    <w:bottom w:val="single" w:color="000000" w:sz="4" w:space="0"/>
                    <w:right w:val="single" w:color="000000" w:sz="4" w:space="0"/>
                  </w:tcBorders>
                  <w:shd w:val="clear" w:color="auto" w:fill="auto"/>
                  <w:noWrap/>
                  <w:vAlign w:val="center"/>
                </w:tcPr>
                <w:p w14:paraId="6C3117C3">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行政运行</w:t>
                  </w:r>
                </w:p>
              </w:tc>
              <w:tc>
                <w:tcPr>
                  <w:tcW w:w="1144" w:type="dxa"/>
                  <w:tcBorders>
                    <w:top w:val="nil"/>
                    <w:left w:val="nil"/>
                    <w:bottom w:val="single" w:color="000000" w:sz="4" w:space="0"/>
                    <w:right w:val="single" w:color="000000" w:sz="4" w:space="0"/>
                  </w:tcBorders>
                  <w:shd w:val="clear" w:color="auto" w:fill="auto"/>
                  <w:noWrap/>
                  <w:vAlign w:val="center"/>
                </w:tcPr>
                <w:p w14:paraId="368FD72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0.36</w:t>
                  </w:r>
                </w:p>
              </w:tc>
              <w:tc>
                <w:tcPr>
                  <w:tcW w:w="1379" w:type="dxa"/>
                  <w:tcBorders>
                    <w:top w:val="nil"/>
                    <w:left w:val="nil"/>
                    <w:bottom w:val="single" w:color="000000" w:sz="4" w:space="0"/>
                    <w:right w:val="single" w:color="000000" w:sz="4" w:space="0"/>
                  </w:tcBorders>
                  <w:shd w:val="clear" w:color="auto" w:fill="auto"/>
                  <w:noWrap/>
                  <w:vAlign w:val="center"/>
                </w:tcPr>
                <w:p w14:paraId="37BCB23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0.36</w:t>
                  </w:r>
                </w:p>
              </w:tc>
              <w:tc>
                <w:tcPr>
                  <w:tcW w:w="1864" w:type="dxa"/>
                  <w:tcBorders>
                    <w:top w:val="nil"/>
                    <w:left w:val="nil"/>
                    <w:bottom w:val="single" w:color="000000" w:sz="4" w:space="0"/>
                    <w:right w:val="single" w:color="000000" w:sz="4" w:space="0"/>
                  </w:tcBorders>
                  <w:shd w:val="clear" w:color="auto" w:fill="auto"/>
                  <w:noWrap/>
                  <w:vAlign w:val="center"/>
                </w:tcPr>
                <w:p w14:paraId="5E57A5C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64272BCA">
                  <w:pPr>
                    <w:widowControl/>
                    <w:jc w:val="left"/>
                    <w:rPr>
                      <w:rFonts w:ascii="Times New Roman" w:hAnsi="Times New Roman" w:eastAsia="Times New Roman" w:cs="Times New Roman"/>
                      <w:kern w:val="0"/>
                      <w:sz w:val="20"/>
                      <w:szCs w:val="20"/>
                    </w:rPr>
                  </w:pPr>
                </w:p>
              </w:tc>
            </w:tr>
            <w:tr w14:paraId="143A67BC">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60D7E298">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20105</w:t>
                  </w:r>
                </w:p>
              </w:tc>
              <w:tc>
                <w:tcPr>
                  <w:tcW w:w="4913" w:type="dxa"/>
                  <w:tcBorders>
                    <w:top w:val="nil"/>
                    <w:left w:val="nil"/>
                    <w:bottom w:val="single" w:color="000000" w:sz="4" w:space="0"/>
                    <w:right w:val="single" w:color="000000" w:sz="4" w:space="0"/>
                  </w:tcBorders>
                  <w:shd w:val="clear" w:color="auto" w:fill="auto"/>
                  <w:noWrap/>
                  <w:vAlign w:val="center"/>
                </w:tcPr>
                <w:p w14:paraId="7EDFB76E">
                  <w:pPr>
                    <w:widowControl/>
                    <w:jc w:val="left"/>
                    <w:rPr>
                      <w:rFonts w:ascii="宋体" w:hAnsi="宋体" w:eastAsia="宋体" w:cs="Arial"/>
                      <w:color w:val="000000"/>
                      <w:kern w:val="0"/>
                      <w:sz w:val="22"/>
                    </w:rPr>
                  </w:pPr>
                  <w:r>
                    <w:rPr>
                      <w:rFonts w:hint="eastAsia" w:ascii="宋体" w:hAnsi="宋体" w:eastAsia="宋体" w:cs="Arial"/>
                      <w:color w:val="000000"/>
                      <w:kern w:val="0"/>
                      <w:sz w:val="22"/>
                    </w:rPr>
                    <w:t>统计信息事务</w:t>
                  </w:r>
                </w:p>
              </w:tc>
              <w:tc>
                <w:tcPr>
                  <w:tcW w:w="1144" w:type="dxa"/>
                  <w:tcBorders>
                    <w:top w:val="nil"/>
                    <w:left w:val="nil"/>
                    <w:bottom w:val="single" w:color="000000" w:sz="4" w:space="0"/>
                    <w:right w:val="single" w:color="000000" w:sz="4" w:space="0"/>
                  </w:tcBorders>
                  <w:shd w:val="clear" w:color="auto" w:fill="auto"/>
                  <w:noWrap/>
                  <w:vAlign w:val="center"/>
                </w:tcPr>
                <w:p w14:paraId="68FBDD75">
                  <w:pPr>
                    <w:widowControl/>
                    <w:jc w:val="right"/>
                    <w:rPr>
                      <w:rFonts w:ascii="宋体" w:hAnsi="宋体" w:eastAsia="宋体" w:cs="Arial"/>
                      <w:color w:val="000000"/>
                      <w:kern w:val="0"/>
                      <w:sz w:val="22"/>
                    </w:rPr>
                  </w:pPr>
                  <w:r>
                    <w:rPr>
                      <w:rFonts w:hint="eastAsia" w:ascii="宋体" w:hAnsi="宋体" w:eastAsia="宋体" w:cs="Arial"/>
                      <w:color w:val="000000"/>
                      <w:kern w:val="0"/>
                      <w:sz w:val="22"/>
                    </w:rPr>
                    <w:t>500.19</w:t>
                  </w:r>
                </w:p>
              </w:tc>
              <w:tc>
                <w:tcPr>
                  <w:tcW w:w="1379" w:type="dxa"/>
                  <w:tcBorders>
                    <w:top w:val="nil"/>
                    <w:left w:val="nil"/>
                    <w:bottom w:val="single" w:color="000000" w:sz="4" w:space="0"/>
                    <w:right w:val="single" w:color="000000" w:sz="4" w:space="0"/>
                  </w:tcBorders>
                  <w:shd w:val="clear" w:color="auto" w:fill="auto"/>
                  <w:noWrap/>
                  <w:vAlign w:val="center"/>
                </w:tcPr>
                <w:p w14:paraId="11B09701">
                  <w:pPr>
                    <w:widowControl/>
                    <w:jc w:val="right"/>
                    <w:rPr>
                      <w:rFonts w:ascii="宋体" w:hAnsi="宋体" w:eastAsia="宋体" w:cs="Arial"/>
                      <w:color w:val="000000"/>
                      <w:kern w:val="0"/>
                      <w:sz w:val="22"/>
                    </w:rPr>
                  </w:pPr>
                  <w:r>
                    <w:rPr>
                      <w:rFonts w:hint="eastAsia" w:ascii="宋体" w:hAnsi="宋体" w:eastAsia="宋体" w:cs="Arial"/>
                      <w:color w:val="000000"/>
                      <w:kern w:val="0"/>
                      <w:sz w:val="22"/>
                    </w:rPr>
                    <w:t>287.25</w:t>
                  </w:r>
                </w:p>
              </w:tc>
              <w:tc>
                <w:tcPr>
                  <w:tcW w:w="1864" w:type="dxa"/>
                  <w:tcBorders>
                    <w:top w:val="nil"/>
                    <w:left w:val="nil"/>
                    <w:bottom w:val="single" w:color="000000" w:sz="4" w:space="0"/>
                    <w:right w:val="single" w:color="000000" w:sz="4" w:space="0"/>
                  </w:tcBorders>
                  <w:shd w:val="clear" w:color="auto" w:fill="auto"/>
                  <w:noWrap/>
                  <w:vAlign w:val="center"/>
                </w:tcPr>
                <w:p w14:paraId="14F0DA0A">
                  <w:pPr>
                    <w:widowControl/>
                    <w:jc w:val="right"/>
                    <w:rPr>
                      <w:rFonts w:ascii="宋体" w:hAnsi="宋体" w:eastAsia="宋体" w:cs="Arial"/>
                      <w:color w:val="000000"/>
                      <w:kern w:val="0"/>
                      <w:sz w:val="22"/>
                    </w:rPr>
                  </w:pPr>
                  <w:r>
                    <w:rPr>
                      <w:rFonts w:hint="eastAsia" w:ascii="宋体" w:hAnsi="宋体" w:eastAsia="宋体" w:cs="Arial"/>
                      <w:color w:val="000000"/>
                      <w:kern w:val="0"/>
                      <w:sz w:val="22"/>
                    </w:rPr>
                    <w:t>212.94</w:t>
                  </w:r>
                </w:p>
              </w:tc>
              <w:tc>
                <w:tcPr>
                  <w:tcW w:w="36" w:type="dxa"/>
                  <w:vAlign w:val="center"/>
                </w:tcPr>
                <w:p w14:paraId="3EA23C5B">
                  <w:pPr>
                    <w:widowControl/>
                    <w:jc w:val="left"/>
                    <w:rPr>
                      <w:rFonts w:ascii="Times New Roman" w:hAnsi="Times New Roman" w:eastAsia="Times New Roman" w:cs="Times New Roman"/>
                      <w:kern w:val="0"/>
                      <w:sz w:val="20"/>
                      <w:szCs w:val="20"/>
                    </w:rPr>
                  </w:pPr>
                </w:p>
              </w:tc>
            </w:tr>
            <w:tr w14:paraId="594A6DDF">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6ABFF12D">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2010501</w:t>
                  </w:r>
                </w:p>
              </w:tc>
              <w:tc>
                <w:tcPr>
                  <w:tcW w:w="4913" w:type="dxa"/>
                  <w:tcBorders>
                    <w:top w:val="nil"/>
                    <w:left w:val="nil"/>
                    <w:bottom w:val="single" w:color="000000" w:sz="4" w:space="0"/>
                    <w:right w:val="single" w:color="000000" w:sz="4" w:space="0"/>
                  </w:tcBorders>
                  <w:shd w:val="clear" w:color="auto" w:fill="auto"/>
                  <w:noWrap/>
                  <w:vAlign w:val="center"/>
                </w:tcPr>
                <w:p w14:paraId="58601935">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行政运行</w:t>
                  </w:r>
                </w:p>
              </w:tc>
              <w:tc>
                <w:tcPr>
                  <w:tcW w:w="1144" w:type="dxa"/>
                  <w:tcBorders>
                    <w:top w:val="nil"/>
                    <w:left w:val="nil"/>
                    <w:bottom w:val="single" w:color="000000" w:sz="4" w:space="0"/>
                    <w:right w:val="single" w:color="000000" w:sz="4" w:space="0"/>
                  </w:tcBorders>
                  <w:shd w:val="clear" w:color="auto" w:fill="auto"/>
                  <w:noWrap/>
                  <w:vAlign w:val="center"/>
                </w:tcPr>
                <w:p w14:paraId="2541D1E0">
                  <w:pPr>
                    <w:widowControl/>
                    <w:jc w:val="right"/>
                    <w:rPr>
                      <w:rFonts w:ascii="宋体" w:hAnsi="宋体" w:eastAsia="宋体" w:cs="Arial"/>
                      <w:color w:val="000000"/>
                      <w:kern w:val="0"/>
                      <w:sz w:val="22"/>
                    </w:rPr>
                  </w:pPr>
                  <w:r>
                    <w:rPr>
                      <w:rFonts w:hint="eastAsia" w:ascii="宋体" w:hAnsi="宋体" w:eastAsia="宋体" w:cs="Arial"/>
                      <w:color w:val="000000"/>
                      <w:kern w:val="0"/>
                      <w:sz w:val="22"/>
                    </w:rPr>
                    <w:t>287.25</w:t>
                  </w:r>
                </w:p>
              </w:tc>
              <w:tc>
                <w:tcPr>
                  <w:tcW w:w="1379" w:type="dxa"/>
                  <w:tcBorders>
                    <w:top w:val="nil"/>
                    <w:left w:val="nil"/>
                    <w:bottom w:val="single" w:color="000000" w:sz="4" w:space="0"/>
                    <w:right w:val="single" w:color="000000" w:sz="4" w:space="0"/>
                  </w:tcBorders>
                  <w:shd w:val="clear" w:color="auto" w:fill="auto"/>
                  <w:noWrap/>
                  <w:vAlign w:val="center"/>
                </w:tcPr>
                <w:p w14:paraId="64552CB1">
                  <w:pPr>
                    <w:widowControl/>
                    <w:jc w:val="right"/>
                    <w:rPr>
                      <w:rFonts w:ascii="宋体" w:hAnsi="宋体" w:eastAsia="宋体" w:cs="Arial"/>
                      <w:color w:val="000000"/>
                      <w:kern w:val="0"/>
                      <w:sz w:val="22"/>
                    </w:rPr>
                  </w:pPr>
                  <w:r>
                    <w:rPr>
                      <w:rFonts w:hint="eastAsia" w:ascii="宋体" w:hAnsi="宋体" w:eastAsia="宋体" w:cs="Arial"/>
                      <w:color w:val="000000"/>
                      <w:kern w:val="0"/>
                      <w:sz w:val="22"/>
                    </w:rPr>
                    <w:t>287.25</w:t>
                  </w:r>
                </w:p>
              </w:tc>
              <w:tc>
                <w:tcPr>
                  <w:tcW w:w="1864" w:type="dxa"/>
                  <w:tcBorders>
                    <w:top w:val="nil"/>
                    <w:left w:val="nil"/>
                    <w:bottom w:val="single" w:color="000000" w:sz="4" w:space="0"/>
                    <w:right w:val="single" w:color="000000" w:sz="4" w:space="0"/>
                  </w:tcBorders>
                  <w:shd w:val="clear" w:color="auto" w:fill="auto"/>
                  <w:noWrap/>
                  <w:vAlign w:val="center"/>
                </w:tcPr>
                <w:p w14:paraId="2E996B9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6454BD14">
                  <w:pPr>
                    <w:widowControl/>
                    <w:jc w:val="left"/>
                    <w:rPr>
                      <w:rFonts w:ascii="Times New Roman" w:hAnsi="Times New Roman" w:eastAsia="Times New Roman" w:cs="Times New Roman"/>
                      <w:kern w:val="0"/>
                      <w:sz w:val="20"/>
                      <w:szCs w:val="20"/>
                    </w:rPr>
                  </w:pPr>
                </w:p>
              </w:tc>
            </w:tr>
            <w:tr w14:paraId="4B720B8D">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18E12313">
                  <w:pPr>
                    <w:widowControl/>
                    <w:jc w:val="left"/>
                    <w:rPr>
                      <w:rFonts w:ascii="宋体" w:hAnsi="宋体" w:eastAsia="宋体" w:cs="Arial"/>
                      <w:color w:val="000000"/>
                      <w:kern w:val="0"/>
                      <w:sz w:val="22"/>
                    </w:rPr>
                  </w:pPr>
                  <w:r>
                    <w:rPr>
                      <w:rFonts w:hint="eastAsia" w:ascii="宋体" w:hAnsi="宋体" w:eastAsia="宋体" w:cs="Arial"/>
                      <w:color w:val="000000"/>
                      <w:kern w:val="0"/>
                      <w:sz w:val="22"/>
                    </w:rPr>
                    <w:t>2010508</w:t>
                  </w:r>
                </w:p>
              </w:tc>
              <w:tc>
                <w:tcPr>
                  <w:tcW w:w="4913" w:type="dxa"/>
                  <w:tcBorders>
                    <w:top w:val="nil"/>
                    <w:left w:val="nil"/>
                    <w:bottom w:val="single" w:color="000000" w:sz="4" w:space="0"/>
                    <w:right w:val="single" w:color="000000" w:sz="4" w:space="0"/>
                  </w:tcBorders>
                  <w:shd w:val="clear" w:color="auto" w:fill="auto"/>
                  <w:noWrap/>
                  <w:vAlign w:val="center"/>
                </w:tcPr>
                <w:p w14:paraId="231A7ED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统计抽样调查</w:t>
                  </w:r>
                </w:p>
              </w:tc>
              <w:tc>
                <w:tcPr>
                  <w:tcW w:w="1144" w:type="dxa"/>
                  <w:tcBorders>
                    <w:top w:val="nil"/>
                    <w:left w:val="nil"/>
                    <w:bottom w:val="single" w:color="000000" w:sz="4" w:space="0"/>
                    <w:right w:val="single" w:color="000000" w:sz="4" w:space="0"/>
                  </w:tcBorders>
                  <w:shd w:val="clear" w:color="auto" w:fill="auto"/>
                  <w:noWrap/>
                  <w:vAlign w:val="center"/>
                </w:tcPr>
                <w:p w14:paraId="74BB624B">
                  <w:pPr>
                    <w:widowControl/>
                    <w:jc w:val="right"/>
                    <w:rPr>
                      <w:rFonts w:ascii="宋体" w:hAnsi="宋体" w:eastAsia="宋体" w:cs="Arial"/>
                      <w:color w:val="000000"/>
                      <w:kern w:val="0"/>
                      <w:sz w:val="22"/>
                    </w:rPr>
                  </w:pPr>
                  <w:r>
                    <w:rPr>
                      <w:rFonts w:hint="eastAsia" w:ascii="宋体" w:hAnsi="宋体" w:eastAsia="宋体" w:cs="Arial"/>
                      <w:color w:val="000000"/>
                      <w:kern w:val="0"/>
                      <w:sz w:val="22"/>
                    </w:rPr>
                    <w:t>212.94</w:t>
                  </w:r>
                </w:p>
              </w:tc>
              <w:tc>
                <w:tcPr>
                  <w:tcW w:w="1379" w:type="dxa"/>
                  <w:tcBorders>
                    <w:top w:val="nil"/>
                    <w:left w:val="nil"/>
                    <w:bottom w:val="single" w:color="000000" w:sz="4" w:space="0"/>
                    <w:right w:val="single" w:color="000000" w:sz="4" w:space="0"/>
                  </w:tcBorders>
                  <w:shd w:val="clear" w:color="auto" w:fill="auto"/>
                  <w:noWrap/>
                  <w:vAlign w:val="center"/>
                </w:tcPr>
                <w:p w14:paraId="11F169F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1864" w:type="dxa"/>
                  <w:tcBorders>
                    <w:top w:val="nil"/>
                    <w:left w:val="nil"/>
                    <w:bottom w:val="single" w:color="000000" w:sz="4" w:space="0"/>
                    <w:right w:val="single" w:color="000000" w:sz="4" w:space="0"/>
                  </w:tcBorders>
                  <w:shd w:val="clear" w:color="auto" w:fill="auto"/>
                  <w:noWrap/>
                  <w:vAlign w:val="center"/>
                </w:tcPr>
                <w:p w14:paraId="1836ECC0">
                  <w:pPr>
                    <w:widowControl/>
                    <w:jc w:val="right"/>
                    <w:rPr>
                      <w:rFonts w:ascii="宋体" w:hAnsi="宋体" w:eastAsia="宋体" w:cs="Arial"/>
                      <w:color w:val="000000"/>
                      <w:kern w:val="0"/>
                      <w:sz w:val="22"/>
                    </w:rPr>
                  </w:pPr>
                  <w:r>
                    <w:rPr>
                      <w:rFonts w:hint="eastAsia" w:ascii="宋体" w:hAnsi="宋体" w:eastAsia="宋体" w:cs="Arial"/>
                      <w:color w:val="000000"/>
                      <w:kern w:val="0"/>
                      <w:sz w:val="22"/>
                    </w:rPr>
                    <w:t>212.94</w:t>
                  </w:r>
                </w:p>
              </w:tc>
              <w:tc>
                <w:tcPr>
                  <w:tcW w:w="36" w:type="dxa"/>
                  <w:vAlign w:val="center"/>
                </w:tcPr>
                <w:p w14:paraId="607D97C4">
                  <w:pPr>
                    <w:widowControl/>
                    <w:jc w:val="left"/>
                    <w:rPr>
                      <w:rFonts w:ascii="Times New Roman" w:hAnsi="Times New Roman" w:eastAsia="Times New Roman" w:cs="Times New Roman"/>
                      <w:kern w:val="0"/>
                      <w:sz w:val="20"/>
                      <w:szCs w:val="20"/>
                    </w:rPr>
                  </w:pPr>
                </w:p>
              </w:tc>
            </w:tr>
            <w:tr w14:paraId="503226ED">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7FC6E819">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w:t>
                  </w:r>
                </w:p>
              </w:tc>
              <w:tc>
                <w:tcPr>
                  <w:tcW w:w="4913" w:type="dxa"/>
                  <w:tcBorders>
                    <w:top w:val="nil"/>
                    <w:left w:val="nil"/>
                    <w:bottom w:val="single" w:color="000000" w:sz="4" w:space="0"/>
                    <w:right w:val="single" w:color="000000" w:sz="4" w:space="0"/>
                  </w:tcBorders>
                  <w:shd w:val="clear" w:color="auto" w:fill="auto"/>
                  <w:noWrap/>
                  <w:vAlign w:val="center"/>
                </w:tcPr>
                <w:p w14:paraId="5158D5EB">
                  <w:pPr>
                    <w:widowControl/>
                    <w:jc w:val="left"/>
                    <w:rPr>
                      <w:rFonts w:ascii="宋体" w:hAnsi="宋体" w:eastAsia="宋体" w:cs="Arial"/>
                      <w:color w:val="000000"/>
                      <w:kern w:val="0"/>
                      <w:sz w:val="22"/>
                    </w:rPr>
                  </w:pPr>
                  <w:r>
                    <w:rPr>
                      <w:rFonts w:hint="eastAsia" w:ascii="宋体" w:hAnsi="宋体" w:eastAsia="宋体" w:cs="Arial"/>
                      <w:color w:val="000000"/>
                      <w:kern w:val="0"/>
                      <w:sz w:val="22"/>
                    </w:rPr>
                    <w:t>社会保障和就业支出</w:t>
                  </w:r>
                </w:p>
              </w:tc>
              <w:tc>
                <w:tcPr>
                  <w:tcW w:w="1144" w:type="dxa"/>
                  <w:tcBorders>
                    <w:top w:val="nil"/>
                    <w:left w:val="nil"/>
                    <w:bottom w:val="single" w:color="000000" w:sz="4" w:space="0"/>
                    <w:right w:val="single" w:color="000000" w:sz="4" w:space="0"/>
                  </w:tcBorders>
                  <w:shd w:val="clear" w:color="auto" w:fill="auto"/>
                  <w:noWrap/>
                  <w:vAlign w:val="center"/>
                </w:tcPr>
                <w:p w14:paraId="5F9B0A8E">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1379" w:type="dxa"/>
                  <w:tcBorders>
                    <w:top w:val="nil"/>
                    <w:left w:val="nil"/>
                    <w:bottom w:val="single" w:color="000000" w:sz="4" w:space="0"/>
                    <w:right w:val="single" w:color="000000" w:sz="4" w:space="0"/>
                  </w:tcBorders>
                  <w:shd w:val="clear" w:color="auto" w:fill="auto"/>
                  <w:noWrap/>
                  <w:vAlign w:val="center"/>
                </w:tcPr>
                <w:p w14:paraId="67E1796A">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1864" w:type="dxa"/>
                  <w:tcBorders>
                    <w:top w:val="nil"/>
                    <w:left w:val="nil"/>
                    <w:bottom w:val="single" w:color="000000" w:sz="4" w:space="0"/>
                    <w:right w:val="single" w:color="000000" w:sz="4" w:space="0"/>
                  </w:tcBorders>
                  <w:shd w:val="clear" w:color="auto" w:fill="auto"/>
                  <w:noWrap/>
                  <w:vAlign w:val="center"/>
                </w:tcPr>
                <w:p w14:paraId="2811562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5943C0E3">
                  <w:pPr>
                    <w:widowControl/>
                    <w:jc w:val="left"/>
                    <w:rPr>
                      <w:rFonts w:ascii="Times New Roman" w:hAnsi="Times New Roman" w:eastAsia="Times New Roman" w:cs="Times New Roman"/>
                      <w:kern w:val="0"/>
                      <w:sz w:val="20"/>
                      <w:szCs w:val="20"/>
                    </w:rPr>
                  </w:pPr>
                </w:p>
              </w:tc>
            </w:tr>
            <w:tr w14:paraId="232B8E39">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05EC02EE">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w:t>
                  </w:r>
                </w:p>
              </w:tc>
              <w:tc>
                <w:tcPr>
                  <w:tcW w:w="4913" w:type="dxa"/>
                  <w:tcBorders>
                    <w:top w:val="nil"/>
                    <w:left w:val="nil"/>
                    <w:bottom w:val="single" w:color="000000" w:sz="4" w:space="0"/>
                    <w:right w:val="single" w:color="000000" w:sz="4" w:space="0"/>
                  </w:tcBorders>
                  <w:shd w:val="clear" w:color="auto" w:fill="auto"/>
                  <w:noWrap/>
                  <w:vAlign w:val="center"/>
                </w:tcPr>
                <w:p w14:paraId="1E81C1F5">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行政事业单位离退休</w:t>
                  </w:r>
                </w:p>
              </w:tc>
              <w:tc>
                <w:tcPr>
                  <w:tcW w:w="1144" w:type="dxa"/>
                  <w:tcBorders>
                    <w:top w:val="nil"/>
                    <w:left w:val="nil"/>
                    <w:bottom w:val="single" w:color="000000" w:sz="4" w:space="0"/>
                    <w:right w:val="single" w:color="000000" w:sz="4" w:space="0"/>
                  </w:tcBorders>
                  <w:shd w:val="clear" w:color="auto" w:fill="auto"/>
                  <w:noWrap/>
                  <w:vAlign w:val="center"/>
                </w:tcPr>
                <w:p w14:paraId="23BD8E2B">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1379" w:type="dxa"/>
                  <w:tcBorders>
                    <w:top w:val="nil"/>
                    <w:left w:val="nil"/>
                    <w:bottom w:val="single" w:color="000000" w:sz="4" w:space="0"/>
                    <w:right w:val="single" w:color="000000" w:sz="4" w:space="0"/>
                  </w:tcBorders>
                  <w:shd w:val="clear" w:color="auto" w:fill="auto"/>
                  <w:noWrap/>
                  <w:vAlign w:val="center"/>
                </w:tcPr>
                <w:p w14:paraId="28B32444">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1864" w:type="dxa"/>
                  <w:tcBorders>
                    <w:top w:val="nil"/>
                    <w:left w:val="nil"/>
                    <w:bottom w:val="single" w:color="000000" w:sz="4" w:space="0"/>
                    <w:right w:val="single" w:color="000000" w:sz="4" w:space="0"/>
                  </w:tcBorders>
                  <w:shd w:val="clear" w:color="auto" w:fill="auto"/>
                  <w:noWrap/>
                  <w:vAlign w:val="center"/>
                </w:tcPr>
                <w:p w14:paraId="4A7698B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34CD4C5C">
                  <w:pPr>
                    <w:widowControl/>
                    <w:jc w:val="left"/>
                    <w:rPr>
                      <w:rFonts w:ascii="Times New Roman" w:hAnsi="Times New Roman" w:eastAsia="Times New Roman" w:cs="Times New Roman"/>
                      <w:kern w:val="0"/>
                      <w:sz w:val="20"/>
                      <w:szCs w:val="20"/>
                    </w:rPr>
                  </w:pPr>
                </w:p>
              </w:tc>
            </w:tr>
            <w:tr w14:paraId="2B2CF3E1">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0F694CC2">
                  <w:pPr>
                    <w:widowControl/>
                    <w:jc w:val="left"/>
                    <w:rPr>
                      <w:rFonts w:ascii="宋体" w:hAnsi="宋体" w:eastAsia="宋体" w:cs="Arial"/>
                      <w:color w:val="000000"/>
                      <w:kern w:val="0"/>
                      <w:sz w:val="22"/>
                    </w:rPr>
                  </w:pPr>
                  <w:r>
                    <w:rPr>
                      <w:rFonts w:hint="eastAsia" w:ascii="宋体" w:hAnsi="宋体" w:eastAsia="宋体" w:cs="Arial"/>
                      <w:color w:val="000000"/>
                      <w:kern w:val="0"/>
                      <w:sz w:val="22"/>
                    </w:rPr>
                    <w:t>2080505</w:t>
                  </w:r>
                </w:p>
              </w:tc>
              <w:tc>
                <w:tcPr>
                  <w:tcW w:w="4913" w:type="dxa"/>
                  <w:tcBorders>
                    <w:top w:val="nil"/>
                    <w:left w:val="nil"/>
                    <w:bottom w:val="single" w:color="000000" w:sz="4" w:space="0"/>
                    <w:right w:val="single" w:color="000000" w:sz="4" w:space="0"/>
                  </w:tcBorders>
                  <w:shd w:val="clear" w:color="auto" w:fill="auto"/>
                  <w:noWrap/>
                  <w:vAlign w:val="center"/>
                </w:tcPr>
                <w:p w14:paraId="3C3C57B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机关事业单位基本养老保险缴费支出</w:t>
                  </w:r>
                </w:p>
              </w:tc>
              <w:tc>
                <w:tcPr>
                  <w:tcW w:w="1144" w:type="dxa"/>
                  <w:tcBorders>
                    <w:top w:val="nil"/>
                    <w:left w:val="nil"/>
                    <w:bottom w:val="single" w:color="000000" w:sz="4" w:space="0"/>
                    <w:right w:val="single" w:color="000000" w:sz="4" w:space="0"/>
                  </w:tcBorders>
                  <w:shd w:val="clear" w:color="auto" w:fill="auto"/>
                  <w:noWrap/>
                  <w:vAlign w:val="center"/>
                </w:tcPr>
                <w:p w14:paraId="2D646576">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1379" w:type="dxa"/>
                  <w:tcBorders>
                    <w:top w:val="nil"/>
                    <w:left w:val="nil"/>
                    <w:bottom w:val="single" w:color="000000" w:sz="4" w:space="0"/>
                    <w:right w:val="single" w:color="000000" w:sz="4" w:space="0"/>
                  </w:tcBorders>
                  <w:shd w:val="clear" w:color="auto" w:fill="auto"/>
                  <w:noWrap/>
                  <w:vAlign w:val="center"/>
                </w:tcPr>
                <w:p w14:paraId="59B80F78">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1864" w:type="dxa"/>
                  <w:tcBorders>
                    <w:top w:val="nil"/>
                    <w:left w:val="nil"/>
                    <w:bottom w:val="single" w:color="000000" w:sz="4" w:space="0"/>
                    <w:right w:val="single" w:color="000000" w:sz="4" w:space="0"/>
                  </w:tcBorders>
                  <w:shd w:val="clear" w:color="auto" w:fill="auto"/>
                  <w:noWrap/>
                  <w:vAlign w:val="center"/>
                </w:tcPr>
                <w:p w14:paraId="5C7FE42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6C6ECBEA">
                  <w:pPr>
                    <w:widowControl/>
                    <w:jc w:val="left"/>
                    <w:rPr>
                      <w:rFonts w:ascii="Times New Roman" w:hAnsi="Times New Roman" w:eastAsia="Times New Roman" w:cs="Times New Roman"/>
                      <w:kern w:val="0"/>
                      <w:sz w:val="20"/>
                      <w:szCs w:val="20"/>
                    </w:rPr>
                  </w:pPr>
                </w:p>
              </w:tc>
            </w:tr>
            <w:tr w14:paraId="11492FDC">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22BD5A9E">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w:t>
                  </w:r>
                </w:p>
              </w:tc>
              <w:tc>
                <w:tcPr>
                  <w:tcW w:w="4913" w:type="dxa"/>
                  <w:tcBorders>
                    <w:top w:val="nil"/>
                    <w:left w:val="nil"/>
                    <w:bottom w:val="single" w:color="000000" w:sz="4" w:space="0"/>
                    <w:right w:val="single" w:color="000000" w:sz="4" w:space="0"/>
                  </w:tcBorders>
                  <w:shd w:val="clear" w:color="auto" w:fill="auto"/>
                  <w:noWrap/>
                  <w:vAlign w:val="center"/>
                </w:tcPr>
                <w:p w14:paraId="3F01BE27">
                  <w:pPr>
                    <w:widowControl/>
                    <w:jc w:val="left"/>
                    <w:rPr>
                      <w:rFonts w:ascii="宋体" w:hAnsi="宋体" w:eastAsia="宋体" w:cs="Arial"/>
                      <w:color w:val="000000"/>
                      <w:kern w:val="0"/>
                      <w:sz w:val="22"/>
                    </w:rPr>
                  </w:pPr>
                  <w:r>
                    <w:rPr>
                      <w:rFonts w:hint="eastAsia" w:ascii="宋体" w:hAnsi="宋体" w:eastAsia="宋体" w:cs="Arial"/>
                      <w:color w:val="000000"/>
                      <w:kern w:val="0"/>
                      <w:sz w:val="22"/>
                    </w:rPr>
                    <w:t>卫生健康支出</w:t>
                  </w:r>
                </w:p>
              </w:tc>
              <w:tc>
                <w:tcPr>
                  <w:tcW w:w="1144" w:type="dxa"/>
                  <w:tcBorders>
                    <w:top w:val="nil"/>
                    <w:left w:val="nil"/>
                    <w:bottom w:val="single" w:color="000000" w:sz="4" w:space="0"/>
                    <w:right w:val="single" w:color="000000" w:sz="4" w:space="0"/>
                  </w:tcBorders>
                  <w:shd w:val="clear" w:color="auto" w:fill="auto"/>
                  <w:noWrap/>
                  <w:vAlign w:val="center"/>
                </w:tcPr>
                <w:p w14:paraId="10B88115">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1379" w:type="dxa"/>
                  <w:tcBorders>
                    <w:top w:val="nil"/>
                    <w:left w:val="nil"/>
                    <w:bottom w:val="single" w:color="000000" w:sz="4" w:space="0"/>
                    <w:right w:val="single" w:color="000000" w:sz="4" w:space="0"/>
                  </w:tcBorders>
                  <w:shd w:val="clear" w:color="auto" w:fill="auto"/>
                  <w:noWrap/>
                  <w:vAlign w:val="center"/>
                </w:tcPr>
                <w:p w14:paraId="1241B182">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1864" w:type="dxa"/>
                  <w:tcBorders>
                    <w:top w:val="nil"/>
                    <w:left w:val="nil"/>
                    <w:bottom w:val="single" w:color="000000" w:sz="4" w:space="0"/>
                    <w:right w:val="single" w:color="000000" w:sz="4" w:space="0"/>
                  </w:tcBorders>
                  <w:shd w:val="clear" w:color="auto" w:fill="auto"/>
                  <w:noWrap/>
                  <w:vAlign w:val="center"/>
                </w:tcPr>
                <w:p w14:paraId="6AEDE39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2B0E42F2">
                  <w:pPr>
                    <w:widowControl/>
                    <w:jc w:val="left"/>
                    <w:rPr>
                      <w:rFonts w:ascii="Times New Roman" w:hAnsi="Times New Roman" w:eastAsia="Times New Roman" w:cs="Times New Roman"/>
                      <w:kern w:val="0"/>
                      <w:sz w:val="20"/>
                      <w:szCs w:val="20"/>
                    </w:rPr>
                  </w:pPr>
                </w:p>
              </w:tc>
            </w:tr>
            <w:tr w14:paraId="13FEEEC4">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3CC29A21">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w:t>
                  </w:r>
                </w:p>
              </w:tc>
              <w:tc>
                <w:tcPr>
                  <w:tcW w:w="4913" w:type="dxa"/>
                  <w:tcBorders>
                    <w:top w:val="nil"/>
                    <w:left w:val="nil"/>
                    <w:bottom w:val="single" w:color="000000" w:sz="4" w:space="0"/>
                    <w:right w:val="single" w:color="000000" w:sz="4" w:space="0"/>
                  </w:tcBorders>
                  <w:shd w:val="clear" w:color="auto" w:fill="auto"/>
                  <w:noWrap/>
                  <w:vAlign w:val="center"/>
                </w:tcPr>
                <w:p w14:paraId="4002FCEA">
                  <w:pPr>
                    <w:widowControl/>
                    <w:jc w:val="left"/>
                    <w:rPr>
                      <w:rFonts w:ascii="宋体" w:hAnsi="宋体" w:eastAsia="宋体" w:cs="Arial"/>
                      <w:color w:val="000000"/>
                      <w:kern w:val="0"/>
                      <w:sz w:val="22"/>
                    </w:rPr>
                  </w:pPr>
                  <w:r>
                    <w:rPr>
                      <w:rFonts w:hint="eastAsia" w:ascii="宋体" w:hAnsi="宋体" w:eastAsia="宋体" w:cs="Arial"/>
                      <w:color w:val="000000"/>
                      <w:kern w:val="0"/>
                      <w:sz w:val="22"/>
                    </w:rPr>
                    <w:t>行政事业单位医疗</w:t>
                  </w:r>
                </w:p>
              </w:tc>
              <w:tc>
                <w:tcPr>
                  <w:tcW w:w="1144" w:type="dxa"/>
                  <w:tcBorders>
                    <w:top w:val="nil"/>
                    <w:left w:val="nil"/>
                    <w:bottom w:val="single" w:color="000000" w:sz="4" w:space="0"/>
                    <w:right w:val="single" w:color="000000" w:sz="4" w:space="0"/>
                  </w:tcBorders>
                  <w:shd w:val="clear" w:color="auto" w:fill="auto"/>
                  <w:noWrap/>
                  <w:vAlign w:val="center"/>
                </w:tcPr>
                <w:p w14:paraId="3DB3CDF4">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1379" w:type="dxa"/>
                  <w:tcBorders>
                    <w:top w:val="nil"/>
                    <w:left w:val="nil"/>
                    <w:bottom w:val="single" w:color="000000" w:sz="4" w:space="0"/>
                    <w:right w:val="single" w:color="000000" w:sz="4" w:space="0"/>
                  </w:tcBorders>
                  <w:shd w:val="clear" w:color="auto" w:fill="auto"/>
                  <w:noWrap/>
                  <w:vAlign w:val="center"/>
                </w:tcPr>
                <w:p w14:paraId="3C6B2CFE">
                  <w:pPr>
                    <w:widowControl/>
                    <w:jc w:val="right"/>
                    <w:rPr>
                      <w:rFonts w:ascii="宋体" w:hAnsi="宋体" w:eastAsia="宋体" w:cs="Arial"/>
                      <w:color w:val="000000"/>
                      <w:kern w:val="0"/>
                      <w:sz w:val="22"/>
                    </w:rPr>
                  </w:pPr>
                  <w:r>
                    <w:rPr>
                      <w:rFonts w:hint="eastAsia" w:ascii="宋体" w:hAnsi="宋体" w:eastAsia="宋体" w:cs="Arial"/>
                      <w:color w:val="000000"/>
                      <w:kern w:val="0"/>
                      <w:sz w:val="22"/>
                    </w:rPr>
                    <w:t>26.92</w:t>
                  </w:r>
                </w:p>
              </w:tc>
              <w:tc>
                <w:tcPr>
                  <w:tcW w:w="1864" w:type="dxa"/>
                  <w:tcBorders>
                    <w:top w:val="nil"/>
                    <w:left w:val="nil"/>
                    <w:bottom w:val="single" w:color="000000" w:sz="4" w:space="0"/>
                    <w:right w:val="single" w:color="000000" w:sz="4" w:space="0"/>
                  </w:tcBorders>
                  <w:shd w:val="clear" w:color="auto" w:fill="auto"/>
                  <w:noWrap/>
                  <w:vAlign w:val="center"/>
                </w:tcPr>
                <w:p w14:paraId="28C2A37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5E6CABCD">
                  <w:pPr>
                    <w:widowControl/>
                    <w:jc w:val="left"/>
                    <w:rPr>
                      <w:rFonts w:ascii="Times New Roman" w:hAnsi="Times New Roman" w:eastAsia="Times New Roman" w:cs="Times New Roman"/>
                      <w:kern w:val="0"/>
                      <w:sz w:val="20"/>
                      <w:szCs w:val="20"/>
                    </w:rPr>
                  </w:pPr>
                </w:p>
              </w:tc>
            </w:tr>
            <w:tr w14:paraId="033CB4DA">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0A036B26">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2101101</w:t>
                  </w:r>
                </w:p>
              </w:tc>
              <w:tc>
                <w:tcPr>
                  <w:tcW w:w="4913" w:type="dxa"/>
                  <w:tcBorders>
                    <w:top w:val="nil"/>
                    <w:left w:val="nil"/>
                    <w:bottom w:val="single" w:color="000000" w:sz="4" w:space="0"/>
                    <w:right w:val="single" w:color="000000" w:sz="4" w:space="0"/>
                  </w:tcBorders>
                  <w:shd w:val="clear" w:color="auto" w:fill="auto"/>
                  <w:noWrap/>
                  <w:vAlign w:val="center"/>
                </w:tcPr>
                <w:p w14:paraId="00E7E1F2">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行政单位医疗</w:t>
                  </w:r>
                </w:p>
              </w:tc>
              <w:tc>
                <w:tcPr>
                  <w:tcW w:w="1144" w:type="dxa"/>
                  <w:tcBorders>
                    <w:top w:val="nil"/>
                    <w:left w:val="nil"/>
                    <w:bottom w:val="single" w:color="000000" w:sz="4" w:space="0"/>
                    <w:right w:val="single" w:color="000000" w:sz="4" w:space="0"/>
                  </w:tcBorders>
                  <w:shd w:val="clear" w:color="auto" w:fill="auto"/>
                  <w:noWrap/>
                  <w:vAlign w:val="center"/>
                </w:tcPr>
                <w:p w14:paraId="2AF110CD">
                  <w:pPr>
                    <w:widowControl/>
                    <w:jc w:val="right"/>
                    <w:rPr>
                      <w:rFonts w:ascii="宋体" w:hAnsi="宋体" w:eastAsia="宋体" w:cs="Arial"/>
                      <w:color w:val="000000"/>
                      <w:kern w:val="0"/>
                      <w:sz w:val="22"/>
                    </w:rPr>
                  </w:pPr>
                  <w:r>
                    <w:rPr>
                      <w:rFonts w:hint="eastAsia" w:ascii="宋体" w:hAnsi="宋体" w:eastAsia="宋体" w:cs="Arial"/>
                      <w:color w:val="000000"/>
                      <w:kern w:val="0"/>
                      <w:sz w:val="22"/>
                    </w:rPr>
                    <w:t>11.21</w:t>
                  </w:r>
                </w:p>
              </w:tc>
              <w:tc>
                <w:tcPr>
                  <w:tcW w:w="1379" w:type="dxa"/>
                  <w:tcBorders>
                    <w:top w:val="nil"/>
                    <w:left w:val="nil"/>
                    <w:bottom w:val="single" w:color="000000" w:sz="4" w:space="0"/>
                    <w:right w:val="single" w:color="000000" w:sz="4" w:space="0"/>
                  </w:tcBorders>
                  <w:shd w:val="clear" w:color="auto" w:fill="auto"/>
                  <w:noWrap/>
                  <w:vAlign w:val="center"/>
                </w:tcPr>
                <w:p w14:paraId="66B16C00">
                  <w:pPr>
                    <w:widowControl/>
                    <w:jc w:val="right"/>
                    <w:rPr>
                      <w:rFonts w:ascii="宋体" w:hAnsi="宋体" w:eastAsia="宋体" w:cs="Arial"/>
                      <w:color w:val="000000"/>
                      <w:kern w:val="0"/>
                      <w:sz w:val="22"/>
                    </w:rPr>
                  </w:pPr>
                  <w:r>
                    <w:rPr>
                      <w:rFonts w:hint="eastAsia" w:ascii="宋体" w:hAnsi="宋体" w:eastAsia="宋体" w:cs="Arial"/>
                      <w:color w:val="000000"/>
                      <w:kern w:val="0"/>
                      <w:sz w:val="22"/>
                    </w:rPr>
                    <w:t>11.21</w:t>
                  </w:r>
                </w:p>
              </w:tc>
              <w:tc>
                <w:tcPr>
                  <w:tcW w:w="1864" w:type="dxa"/>
                  <w:tcBorders>
                    <w:top w:val="nil"/>
                    <w:left w:val="nil"/>
                    <w:bottom w:val="single" w:color="000000" w:sz="4" w:space="0"/>
                    <w:right w:val="single" w:color="000000" w:sz="4" w:space="0"/>
                  </w:tcBorders>
                  <w:shd w:val="clear" w:color="auto" w:fill="auto"/>
                  <w:noWrap/>
                  <w:vAlign w:val="center"/>
                </w:tcPr>
                <w:p w14:paraId="738A8D8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33AC4170">
                  <w:pPr>
                    <w:widowControl/>
                    <w:jc w:val="left"/>
                    <w:rPr>
                      <w:rFonts w:ascii="Times New Roman" w:hAnsi="Times New Roman" w:eastAsia="Times New Roman" w:cs="Times New Roman"/>
                      <w:kern w:val="0"/>
                      <w:sz w:val="20"/>
                      <w:szCs w:val="20"/>
                    </w:rPr>
                  </w:pPr>
                </w:p>
              </w:tc>
            </w:tr>
            <w:tr w14:paraId="494FC9CA">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73F84CFA">
                  <w:pPr>
                    <w:widowControl/>
                    <w:jc w:val="left"/>
                    <w:rPr>
                      <w:rFonts w:ascii="宋体" w:hAnsi="宋体" w:eastAsia="宋体" w:cs="Arial"/>
                      <w:color w:val="000000"/>
                      <w:kern w:val="0"/>
                      <w:sz w:val="22"/>
                    </w:rPr>
                  </w:pPr>
                  <w:r>
                    <w:rPr>
                      <w:rFonts w:hint="eastAsia" w:ascii="宋体" w:hAnsi="宋体" w:eastAsia="宋体" w:cs="Arial"/>
                      <w:color w:val="000000"/>
                      <w:kern w:val="0"/>
                      <w:sz w:val="22"/>
                    </w:rPr>
                    <w:t>2101103</w:t>
                  </w:r>
                </w:p>
              </w:tc>
              <w:tc>
                <w:tcPr>
                  <w:tcW w:w="4913" w:type="dxa"/>
                  <w:tcBorders>
                    <w:top w:val="nil"/>
                    <w:left w:val="nil"/>
                    <w:bottom w:val="single" w:color="000000" w:sz="4" w:space="0"/>
                    <w:right w:val="single" w:color="000000" w:sz="4" w:space="0"/>
                  </w:tcBorders>
                  <w:shd w:val="clear" w:color="auto" w:fill="auto"/>
                  <w:noWrap/>
                  <w:vAlign w:val="center"/>
                </w:tcPr>
                <w:p w14:paraId="202CB0C3">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公务员医疗补助</w:t>
                  </w:r>
                </w:p>
              </w:tc>
              <w:tc>
                <w:tcPr>
                  <w:tcW w:w="1144" w:type="dxa"/>
                  <w:tcBorders>
                    <w:top w:val="nil"/>
                    <w:left w:val="nil"/>
                    <w:bottom w:val="single" w:color="000000" w:sz="4" w:space="0"/>
                    <w:right w:val="single" w:color="000000" w:sz="4" w:space="0"/>
                  </w:tcBorders>
                  <w:shd w:val="clear" w:color="auto" w:fill="auto"/>
                  <w:noWrap/>
                  <w:vAlign w:val="center"/>
                </w:tcPr>
                <w:p w14:paraId="2A7BEDCF">
                  <w:pPr>
                    <w:widowControl/>
                    <w:jc w:val="right"/>
                    <w:rPr>
                      <w:rFonts w:ascii="宋体" w:hAnsi="宋体" w:eastAsia="宋体" w:cs="Arial"/>
                      <w:color w:val="000000"/>
                      <w:kern w:val="0"/>
                      <w:sz w:val="22"/>
                    </w:rPr>
                  </w:pPr>
                  <w:r>
                    <w:rPr>
                      <w:rFonts w:hint="eastAsia" w:ascii="宋体" w:hAnsi="宋体" w:eastAsia="宋体" w:cs="Arial"/>
                      <w:color w:val="000000"/>
                      <w:kern w:val="0"/>
                      <w:sz w:val="22"/>
                    </w:rPr>
                    <w:t>15.71</w:t>
                  </w:r>
                </w:p>
              </w:tc>
              <w:tc>
                <w:tcPr>
                  <w:tcW w:w="1379" w:type="dxa"/>
                  <w:tcBorders>
                    <w:top w:val="nil"/>
                    <w:left w:val="nil"/>
                    <w:bottom w:val="single" w:color="000000" w:sz="4" w:space="0"/>
                    <w:right w:val="single" w:color="000000" w:sz="4" w:space="0"/>
                  </w:tcBorders>
                  <w:shd w:val="clear" w:color="auto" w:fill="auto"/>
                  <w:noWrap/>
                  <w:vAlign w:val="center"/>
                </w:tcPr>
                <w:p w14:paraId="21B29FBD">
                  <w:pPr>
                    <w:widowControl/>
                    <w:jc w:val="right"/>
                    <w:rPr>
                      <w:rFonts w:ascii="宋体" w:hAnsi="宋体" w:eastAsia="宋体" w:cs="Arial"/>
                      <w:color w:val="000000"/>
                      <w:kern w:val="0"/>
                      <w:sz w:val="22"/>
                    </w:rPr>
                  </w:pPr>
                  <w:r>
                    <w:rPr>
                      <w:rFonts w:hint="eastAsia" w:ascii="宋体" w:hAnsi="宋体" w:eastAsia="宋体" w:cs="Arial"/>
                      <w:color w:val="000000"/>
                      <w:kern w:val="0"/>
                      <w:sz w:val="22"/>
                    </w:rPr>
                    <w:t>15.71</w:t>
                  </w:r>
                </w:p>
              </w:tc>
              <w:tc>
                <w:tcPr>
                  <w:tcW w:w="1864" w:type="dxa"/>
                  <w:tcBorders>
                    <w:top w:val="nil"/>
                    <w:left w:val="nil"/>
                    <w:bottom w:val="single" w:color="000000" w:sz="4" w:space="0"/>
                    <w:right w:val="single" w:color="000000" w:sz="4" w:space="0"/>
                  </w:tcBorders>
                  <w:shd w:val="clear" w:color="auto" w:fill="auto"/>
                  <w:noWrap/>
                  <w:vAlign w:val="center"/>
                </w:tcPr>
                <w:p w14:paraId="7960F49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5F2D5137">
                  <w:pPr>
                    <w:widowControl/>
                    <w:jc w:val="left"/>
                    <w:rPr>
                      <w:rFonts w:ascii="Times New Roman" w:hAnsi="Times New Roman" w:eastAsia="Times New Roman" w:cs="Times New Roman"/>
                      <w:kern w:val="0"/>
                      <w:sz w:val="20"/>
                      <w:szCs w:val="20"/>
                    </w:rPr>
                  </w:pPr>
                </w:p>
              </w:tc>
            </w:tr>
            <w:tr w14:paraId="7A0B8E2C">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09FD1F87">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w:t>
                  </w:r>
                </w:p>
              </w:tc>
              <w:tc>
                <w:tcPr>
                  <w:tcW w:w="4913" w:type="dxa"/>
                  <w:tcBorders>
                    <w:top w:val="nil"/>
                    <w:left w:val="nil"/>
                    <w:bottom w:val="single" w:color="000000" w:sz="4" w:space="0"/>
                    <w:right w:val="single" w:color="000000" w:sz="4" w:space="0"/>
                  </w:tcBorders>
                  <w:shd w:val="clear" w:color="auto" w:fill="auto"/>
                  <w:noWrap/>
                  <w:vAlign w:val="center"/>
                </w:tcPr>
                <w:p w14:paraId="5AB625D8">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住房保障支出</w:t>
                  </w:r>
                </w:p>
              </w:tc>
              <w:tc>
                <w:tcPr>
                  <w:tcW w:w="1144" w:type="dxa"/>
                  <w:tcBorders>
                    <w:top w:val="nil"/>
                    <w:left w:val="nil"/>
                    <w:bottom w:val="single" w:color="000000" w:sz="4" w:space="0"/>
                    <w:right w:val="single" w:color="000000" w:sz="4" w:space="0"/>
                  </w:tcBorders>
                  <w:shd w:val="clear" w:color="auto" w:fill="auto"/>
                  <w:noWrap/>
                  <w:vAlign w:val="center"/>
                </w:tcPr>
                <w:p w14:paraId="2C3D7BCD">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1379" w:type="dxa"/>
                  <w:tcBorders>
                    <w:top w:val="nil"/>
                    <w:left w:val="nil"/>
                    <w:bottom w:val="single" w:color="000000" w:sz="4" w:space="0"/>
                    <w:right w:val="single" w:color="000000" w:sz="4" w:space="0"/>
                  </w:tcBorders>
                  <w:shd w:val="clear" w:color="auto" w:fill="auto"/>
                  <w:noWrap/>
                  <w:vAlign w:val="center"/>
                </w:tcPr>
                <w:p w14:paraId="221DBC0D">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1864" w:type="dxa"/>
                  <w:tcBorders>
                    <w:top w:val="nil"/>
                    <w:left w:val="nil"/>
                    <w:bottom w:val="single" w:color="000000" w:sz="4" w:space="0"/>
                    <w:right w:val="single" w:color="000000" w:sz="4" w:space="0"/>
                  </w:tcBorders>
                  <w:shd w:val="clear" w:color="auto" w:fill="auto"/>
                  <w:noWrap/>
                  <w:vAlign w:val="center"/>
                </w:tcPr>
                <w:p w14:paraId="6981B9A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2B50323C">
                  <w:pPr>
                    <w:widowControl/>
                    <w:jc w:val="left"/>
                    <w:rPr>
                      <w:rFonts w:ascii="Times New Roman" w:hAnsi="Times New Roman" w:eastAsia="Times New Roman" w:cs="Times New Roman"/>
                      <w:kern w:val="0"/>
                      <w:sz w:val="20"/>
                      <w:szCs w:val="20"/>
                    </w:rPr>
                  </w:pPr>
                </w:p>
              </w:tc>
            </w:tr>
            <w:tr w14:paraId="203457E8">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55FA9906">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w:t>
                  </w:r>
                </w:p>
              </w:tc>
              <w:tc>
                <w:tcPr>
                  <w:tcW w:w="4913" w:type="dxa"/>
                  <w:tcBorders>
                    <w:top w:val="nil"/>
                    <w:left w:val="nil"/>
                    <w:bottom w:val="single" w:color="000000" w:sz="4" w:space="0"/>
                    <w:right w:val="single" w:color="000000" w:sz="4" w:space="0"/>
                  </w:tcBorders>
                  <w:shd w:val="clear" w:color="auto" w:fill="auto"/>
                  <w:noWrap/>
                  <w:vAlign w:val="center"/>
                </w:tcPr>
                <w:p w14:paraId="44D77620">
                  <w:pPr>
                    <w:widowControl/>
                    <w:jc w:val="left"/>
                    <w:rPr>
                      <w:rFonts w:ascii="宋体" w:hAnsi="宋体" w:eastAsia="宋体" w:cs="Arial"/>
                      <w:color w:val="000000"/>
                      <w:kern w:val="0"/>
                      <w:sz w:val="22"/>
                    </w:rPr>
                  </w:pPr>
                  <w:r>
                    <w:rPr>
                      <w:rFonts w:hint="eastAsia" w:ascii="宋体" w:hAnsi="宋体" w:eastAsia="宋体" w:cs="Arial"/>
                      <w:color w:val="000000"/>
                      <w:kern w:val="0"/>
                      <w:sz w:val="22"/>
                    </w:rPr>
                    <w:t>住房改革支出</w:t>
                  </w:r>
                </w:p>
              </w:tc>
              <w:tc>
                <w:tcPr>
                  <w:tcW w:w="1144" w:type="dxa"/>
                  <w:tcBorders>
                    <w:top w:val="nil"/>
                    <w:left w:val="nil"/>
                    <w:bottom w:val="single" w:color="000000" w:sz="4" w:space="0"/>
                    <w:right w:val="single" w:color="000000" w:sz="4" w:space="0"/>
                  </w:tcBorders>
                  <w:shd w:val="clear" w:color="auto" w:fill="auto"/>
                  <w:noWrap/>
                  <w:vAlign w:val="center"/>
                </w:tcPr>
                <w:p w14:paraId="7FB576F0">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1379" w:type="dxa"/>
                  <w:tcBorders>
                    <w:top w:val="nil"/>
                    <w:left w:val="nil"/>
                    <w:bottom w:val="single" w:color="000000" w:sz="4" w:space="0"/>
                    <w:right w:val="single" w:color="000000" w:sz="4" w:space="0"/>
                  </w:tcBorders>
                  <w:shd w:val="clear" w:color="auto" w:fill="auto"/>
                  <w:noWrap/>
                  <w:vAlign w:val="center"/>
                </w:tcPr>
                <w:p w14:paraId="0719427F">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1864" w:type="dxa"/>
                  <w:tcBorders>
                    <w:top w:val="nil"/>
                    <w:left w:val="nil"/>
                    <w:bottom w:val="single" w:color="000000" w:sz="4" w:space="0"/>
                    <w:right w:val="single" w:color="000000" w:sz="4" w:space="0"/>
                  </w:tcBorders>
                  <w:shd w:val="clear" w:color="auto" w:fill="auto"/>
                  <w:noWrap/>
                  <w:vAlign w:val="center"/>
                </w:tcPr>
                <w:p w14:paraId="6A119AC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6B32A47B">
                  <w:pPr>
                    <w:widowControl/>
                    <w:jc w:val="left"/>
                    <w:rPr>
                      <w:rFonts w:ascii="Times New Roman" w:hAnsi="Times New Roman" w:eastAsia="Times New Roman" w:cs="Times New Roman"/>
                      <w:kern w:val="0"/>
                      <w:sz w:val="20"/>
                      <w:szCs w:val="20"/>
                    </w:rPr>
                  </w:pPr>
                </w:p>
              </w:tc>
            </w:tr>
            <w:tr w14:paraId="603153E6">
              <w:tblPrEx>
                <w:tblCellMar>
                  <w:top w:w="0" w:type="dxa"/>
                  <w:left w:w="108" w:type="dxa"/>
                  <w:bottom w:w="0" w:type="dxa"/>
                  <w:right w:w="108" w:type="dxa"/>
                </w:tblCellMar>
              </w:tblPrEx>
              <w:trPr>
                <w:trHeight w:val="308" w:hRule="atLeast"/>
              </w:trPr>
              <w:tc>
                <w:tcPr>
                  <w:tcW w:w="800" w:type="dxa"/>
                  <w:gridSpan w:val="3"/>
                  <w:tcBorders>
                    <w:top w:val="nil"/>
                    <w:left w:val="single" w:color="000000" w:sz="4" w:space="0"/>
                    <w:bottom w:val="single" w:color="000000" w:sz="4" w:space="0"/>
                    <w:right w:val="single" w:color="000000" w:sz="4" w:space="0"/>
                  </w:tcBorders>
                  <w:shd w:val="clear" w:color="auto" w:fill="auto"/>
                  <w:noWrap/>
                  <w:vAlign w:val="center"/>
                </w:tcPr>
                <w:p w14:paraId="7EC6C631">
                  <w:pPr>
                    <w:widowControl/>
                    <w:jc w:val="left"/>
                    <w:rPr>
                      <w:rFonts w:ascii="宋体" w:hAnsi="宋体" w:eastAsia="宋体" w:cs="Arial"/>
                      <w:color w:val="000000"/>
                      <w:kern w:val="0"/>
                      <w:sz w:val="22"/>
                    </w:rPr>
                  </w:pPr>
                  <w:r>
                    <w:rPr>
                      <w:rFonts w:hint="eastAsia" w:ascii="宋体" w:hAnsi="宋体" w:eastAsia="宋体" w:cs="Arial"/>
                      <w:color w:val="000000"/>
                      <w:kern w:val="0"/>
                      <w:sz w:val="22"/>
                    </w:rPr>
                    <w:t>2210201</w:t>
                  </w:r>
                </w:p>
              </w:tc>
              <w:tc>
                <w:tcPr>
                  <w:tcW w:w="4913" w:type="dxa"/>
                  <w:tcBorders>
                    <w:top w:val="nil"/>
                    <w:left w:val="nil"/>
                    <w:bottom w:val="single" w:color="000000" w:sz="4" w:space="0"/>
                    <w:right w:val="single" w:color="000000" w:sz="4" w:space="0"/>
                  </w:tcBorders>
                  <w:shd w:val="clear" w:color="auto" w:fill="auto"/>
                  <w:noWrap/>
                  <w:vAlign w:val="center"/>
                </w:tcPr>
                <w:p w14:paraId="78A5919A">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住房公积金</w:t>
                  </w:r>
                </w:p>
              </w:tc>
              <w:tc>
                <w:tcPr>
                  <w:tcW w:w="1144" w:type="dxa"/>
                  <w:tcBorders>
                    <w:top w:val="nil"/>
                    <w:left w:val="nil"/>
                    <w:bottom w:val="single" w:color="000000" w:sz="4" w:space="0"/>
                    <w:right w:val="single" w:color="000000" w:sz="4" w:space="0"/>
                  </w:tcBorders>
                  <w:shd w:val="clear" w:color="auto" w:fill="auto"/>
                  <w:noWrap/>
                  <w:vAlign w:val="center"/>
                </w:tcPr>
                <w:p w14:paraId="709C2954">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1379" w:type="dxa"/>
                  <w:tcBorders>
                    <w:top w:val="nil"/>
                    <w:left w:val="nil"/>
                    <w:bottom w:val="single" w:color="000000" w:sz="4" w:space="0"/>
                    <w:right w:val="single" w:color="000000" w:sz="4" w:space="0"/>
                  </w:tcBorders>
                  <w:shd w:val="clear" w:color="auto" w:fill="auto"/>
                  <w:noWrap/>
                  <w:vAlign w:val="center"/>
                </w:tcPr>
                <w:p w14:paraId="39A7408E">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1864" w:type="dxa"/>
                  <w:tcBorders>
                    <w:top w:val="nil"/>
                    <w:left w:val="nil"/>
                    <w:bottom w:val="single" w:color="000000" w:sz="4" w:space="0"/>
                    <w:right w:val="single" w:color="000000" w:sz="4" w:space="0"/>
                  </w:tcBorders>
                  <w:shd w:val="clear" w:color="auto" w:fill="auto"/>
                  <w:noWrap/>
                  <w:vAlign w:val="center"/>
                </w:tcPr>
                <w:p w14:paraId="3BDA8F48">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5AE46539">
                  <w:pPr>
                    <w:widowControl/>
                    <w:jc w:val="left"/>
                    <w:rPr>
                      <w:rFonts w:ascii="Times New Roman" w:hAnsi="Times New Roman" w:eastAsia="Times New Roman" w:cs="Times New Roman"/>
                      <w:kern w:val="0"/>
                      <w:sz w:val="20"/>
                      <w:szCs w:val="20"/>
                    </w:rPr>
                  </w:pPr>
                </w:p>
              </w:tc>
            </w:tr>
          </w:tbl>
          <w:p w14:paraId="2D60BD6B">
            <w:pPr>
              <w:widowControl/>
              <w:jc w:val="center"/>
              <w:textAlignment w:val="center"/>
              <w:rPr>
                <w:rFonts w:ascii="黑体" w:hAnsi="宋体" w:eastAsia="黑体" w:cs="黑体"/>
                <w:color w:val="000000"/>
                <w:sz w:val="32"/>
                <w:szCs w:val="32"/>
              </w:rPr>
            </w:pPr>
          </w:p>
          <w:p w14:paraId="4D6DB666">
            <w:pPr>
              <w:widowControl/>
              <w:jc w:val="center"/>
              <w:textAlignment w:val="center"/>
              <w:rPr>
                <w:rFonts w:ascii="黑体" w:hAnsi="宋体" w:eastAsia="黑体" w:cs="黑体"/>
                <w:color w:val="000000"/>
                <w:sz w:val="32"/>
                <w:szCs w:val="32"/>
              </w:rPr>
            </w:pPr>
          </w:p>
          <w:p w14:paraId="29531AC0">
            <w:pPr>
              <w:widowControl/>
              <w:jc w:val="center"/>
              <w:textAlignment w:val="center"/>
              <w:rPr>
                <w:rFonts w:ascii="黑体" w:hAnsi="宋体" w:eastAsia="黑体" w:cs="黑体"/>
                <w:color w:val="000000"/>
                <w:sz w:val="32"/>
                <w:szCs w:val="32"/>
              </w:rPr>
            </w:pPr>
          </w:p>
          <w:p w14:paraId="062ADF44">
            <w:pPr>
              <w:widowControl/>
              <w:jc w:val="center"/>
              <w:textAlignment w:val="center"/>
              <w:rPr>
                <w:rFonts w:ascii="黑体" w:hAnsi="宋体" w:eastAsia="黑体" w:cs="黑体"/>
                <w:color w:val="000000"/>
                <w:sz w:val="32"/>
                <w:szCs w:val="32"/>
              </w:rPr>
            </w:pPr>
          </w:p>
          <w:p w14:paraId="12E95CB9">
            <w:pPr>
              <w:widowControl/>
              <w:jc w:val="center"/>
              <w:textAlignment w:val="center"/>
              <w:rPr>
                <w:rFonts w:ascii="黑体" w:hAnsi="宋体" w:eastAsia="黑体" w:cs="黑体"/>
                <w:color w:val="000000"/>
                <w:sz w:val="32"/>
                <w:szCs w:val="32"/>
              </w:rPr>
            </w:pPr>
          </w:p>
          <w:p w14:paraId="17B481A9">
            <w:pPr>
              <w:widowControl/>
              <w:jc w:val="center"/>
              <w:textAlignment w:val="center"/>
              <w:rPr>
                <w:rFonts w:ascii="黑体" w:hAnsi="宋体" w:eastAsia="黑体" w:cs="黑体"/>
                <w:color w:val="000000"/>
                <w:sz w:val="32"/>
                <w:szCs w:val="32"/>
              </w:rPr>
            </w:pPr>
          </w:p>
          <w:p w14:paraId="0B87AAB3">
            <w:pPr>
              <w:widowControl/>
              <w:jc w:val="center"/>
              <w:textAlignment w:val="center"/>
              <w:rPr>
                <w:rFonts w:ascii="黑体" w:hAnsi="宋体" w:eastAsia="黑体" w:cs="黑体"/>
                <w:color w:val="000000"/>
                <w:sz w:val="32"/>
                <w:szCs w:val="32"/>
              </w:rPr>
            </w:pPr>
          </w:p>
          <w:p w14:paraId="38811A1F">
            <w:pPr>
              <w:widowControl/>
              <w:jc w:val="center"/>
              <w:textAlignment w:val="center"/>
              <w:rPr>
                <w:rFonts w:ascii="黑体" w:hAnsi="宋体" w:eastAsia="黑体" w:cs="黑体"/>
                <w:color w:val="000000"/>
                <w:sz w:val="32"/>
                <w:szCs w:val="32"/>
              </w:rPr>
            </w:pPr>
          </w:p>
          <w:p w14:paraId="76196FCE">
            <w:pPr>
              <w:widowControl/>
              <w:jc w:val="center"/>
              <w:textAlignment w:val="center"/>
              <w:rPr>
                <w:rFonts w:ascii="黑体" w:hAnsi="宋体" w:eastAsia="黑体" w:cs="黑体"/>
                <w:color w:val="000000"/>
                <w:sz w:val="32"/>
                <w:szCs w:val="32"/>
              </w:rPr>
            </w:pPr>
          </w:p>
          <w:p w14:paraId="73A9CA0C">
            <w:pPr>
              <w:widowControl/>
              <w:jc w:val="center"/>
              <w:textAlignment w:val="center"/>
              <w:rPr>
                <w:rFonts w:ascii="黑体" w:hAnsi="宋体" w:eastAsia="黑体" w:cs="黑体"/>
                <w:color w:val="000000"/>
                <w:sz w:val="32"/>
                <w:szCs w:val="32"/>
              </w:rPr>
            </w:pPr>
          </w:p>
          <w:p w14:paraId="2C62B686">
            <w:pPr>
              <w:widowControl/>
              <w:jc w:val="center"/>
              <w:textAlignment w:val="center"/>
              <w:rPr>
                <w:rFonts w:ascii="黑体" w:hAnsi="宋体" w:eastAsia="黑体" w:cs="黑体"/>
                <w:color w:val="000000"/>
                <w:sz w:val="32"/>
                <w:szCs w:val="32"/>
              </w:rPr>
            </w:pPr>
          </w:p>
          <w:p w14:paraId="1C679D23">
            <w:pPr>
              <w:widowControl/>
              <w:jc w:val="center"/>
              <w:textAlignment w:val="center"/>
              <w:rPr>
                <w:rFonts w:ascii="黑体" w:hAnsi="宋体" w:eastAsia="黑体" w:cs="黑体"/>
                <w:color w:val="000000"/>
                <w:sz w:val="32"/>
                <w:szCs w:val="32"/>
              </w:rPr>
            </w:pPr>
          </w:p>
          <w:p w14:paraId="1FA5AA9F">
            <w:pPr>
              <w:widowControl/>
              <w:jc w:val="center"/>
              <w:textAlignment w:val="center"/>
              <w:rPr>
                <w:rFonts w:ascii="黑体" w:hAnsi="宋体" w:eastAsia="黑体" w:cs="黑体"/>
                <w:color w:val="000000"/>
                <w:sz w:val="32"/>
                <w:szCs w:val="32"/>
              </w:rPr>
            </w:pPr>
          </w:p>
          <w:p w14:paraId="0D122B7F">
            <w:pPr>
              <w:widowControl/>
              <w:jc w:val="center"/>
              <w:textAlignment w:val="center"/>
              <w:rPr>
                <w:rFonts w:ascii="黑体" w:hAnsi="宋体" w:eastAsia="黑体" w:cs="黑体"/>
                <w:color w:val="000000"/>
                <w:sz w:val="32"/>
                <w:szCs w:val="32"/>
              </w:rPr>
            </w:pPr>
          </w:p>
        </w:tc>
      </w:tr>
    </w:tbl>
    <w:p w14:paraId="001BCB09"/>
    <w:tbl>
      <w:tblPr>
        <w:tblStyle w:val="8"/>
        <w:tblW w:w="14936" w:type="dxa"/>
        <w:jc w:val="center"/>
        <w:tblLayout w:type="fixed"/>
        <w:tblCellMar>
          <w:top w:w="0" w:type="dxa"/>
          <w:left w:w="0" w:type="dxa"/>
          <w:bottom w:w="0" w:type="dxa"/>
          <w:right w:w="0" w:type="dxa"/>
        </w:tblCellMar>
      </w:tblPr>
      <w:tblGrid>
        <w:gridCol w:w="732"/>
        <w:gridCol w:w="154"/>
        <w:gridCol w:w="1903"/>
        <w:gridCol w:w="772"/>
        <w:gridCol w:w="453"/>
        <w:gridCol w:w="194"/>
        <w:gridCol w:w="617"/>
        <w:gridCol w:w="732"/>
        <w:gridCol w:w="232"/>
        <w:gridCol w:w="758"/>
        <w:gridCol w:w="734"/>
        <w:gridCol w:w="476"/>
        <w:gridCol w:w="791"/>
        <w:gridCol w:w="732"/>
        <w:gridCol w:w="591"/>
        <w:gridCol w:w="3556"/>
        <w:gridCol w:w="1273"/>
        <w:gridCol w:w="236"/>
      </w:tblGrid>
      <w:tr w14:paraId="2ABC60F1">
        <w:tblPrEx>
          <w:tblCellMar>
            <w:top w:w="0" w:type="dxa"/>
            <w:left w:w="0" w:type="dxa"/>
            <w:bottom w:w="0" w:type="dxa"/>
            <w:right w:w="0" w:type="dxa"/>
          </w:tblCellMar>
        </w:tblPrEx>
        <w:trPr>
          <w:gridAfter w:val="3"/>
          <w:wAfter w:w="4936" w:type="dxa"/>
          <w:trHeight w:val="662" w:hRule="atLeast"/>
          <w:jc w:val="center"/>
        </w:trPr>
        <w:tc>
          <w:tcPr>
            <w:tcW w:w="10000" w:type="dxa"/>
            <w:gridSpan w:val="15"/>
            <w:tcBorders>
              <w:top w:val="nil"/>
              <w:left w:val="nil"/>
              <w:bottom w:val="nil"/>
              <w:right w:val="nil"/>
            </w:tcBorders>
            <w:shd w:val="clear" w:color="auto" w:fill="auto"/>
            <w:tcMar>
              <w:top w:w="15" w:type="dxa"/>
              <w:left w:w="15" w:type="dxa"/>
              <w:right w:w="15" w:type="dxa"/>
            </w:tcMar>
            <w:vAlign w:val="center"/>
          </w:tcPr>
          <w:p w14:paraId="0E9C73A9">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 xml:space="preserve"> </w:t>
            </w:r>
            <w:r>
              <w:rPr>
                <w:rFonts w:ascii="黑体" w:hAnsi="宋体" w:eastAsia="黑体" w:cs="黑体"/>
                <w:color w:val="000000"/>
                <w:kern w:val="0"/>
                <w:sz w:val="32"/>
                <w:szCs w:val="32"/>
                <w:lang w:bidi="ar"/>
              </w:rPr>
              <w:t xml:space="preserve">                </w:t>
            </w:r>
            <w:r>
              <w:rPr>
                <w:rFonts w:hint="eastAsia" w:ascii="黑体" w:hAnsi="宋体" w:eastAsia="黑体" w:cs="黑体"/>
                <w:color w:val="000000"/>
                <w:kern w:val="0"/>
                <w:sz w:val="32"/>
                <w:szCs w:val="32"/>
                <w:lang w:bidi="ar"/>
              </w:rPr>
              <w:t>一般公共预算财政拨款基本支出决算表</w:t>
            </w:r>
          </w:p>
        </w:tc>
      </w:tr>
      <w:tr w14:paraId="782A9F99">
        <w:tblPrEx>
          <w:tblCellMar>
            <w:top w:w="0" w:type="dxa"/>
            <w:left w:w="0" w:type="dxa"/>
            <w:bottom w:w="0" w:type="dxa"/>
            <w:right w:w="0" w:type="dxa"/>
          </w:tblCellMar>
        </w:tblPrEx>
        <w:trPr>
          <w:gridAfter w:val="3"/>
          <w:wAfter w:w="4936" w:type="dxa"/>
          <w:trHeight w:val="339" w:hRule="atLeast"/>
          <w:jc w:val="center"/>
        </w:trPr>
        <w:tc>
          <w:tcPr>
            <w:tcW w:w="896" w:type="dxa"/>
            <w:gridSpan w:val="2"/>
            <w:tcBorders>
              <w:top w:val="nil"/>
              <w:left w:val="nil"/>
              <w:bottom w:val="nil"/>
              <w:right w:val="nil"/>
            </w:tcBorders>
            <w:shd w:val="clear" w:color="auto" w:fill="auto"/>
            <w:noWrap/>
            <w:tcMar>
              <w:top w:w="15" w:type="dxa"/>
              <w:left w:w="15" w:type="dxa"/>
              <w:right w:w="15" w:type="dxa"/>
            </w:tcMar>
            <w:vAlign w:val="bottom"/>
          </w:tcPr>
          <w:p w14:paraId="5CC1D5D4">
            <w:pPr>
              <w:rPr>
                <w:rFonts w:ascii="Arial" w:hAnsi="Arial" w:cs="Arial"/>
                <w:color w:val="000000"/>
                <w:sz w:val="20"/>
                <w:szCs w:val="20"/>
              </w:rPr>
            </w:pPr>
          </w:p>
        </w:tc>
        <w:tc>
          <w:tcPr>
            <w:tcW w:w="1932" w:type="dxa"/>
            <w:tcBorders>
              <w:top w:val="nil"/>
              <w:left w:val="nil"/>
              <w:bottom w:val="nil"/>
              <w:right w:val="nil"/>
            </w:tcBorders>
            <w:shd w:val="clear" w:color="auto" w:fill="auto"/>
            <w:tcMar>
              <w:top w:w="15" w:type="dxa"/>
              <w:left w:w="15" w:type="dxa"/>
              <w:right w:w="15" w:type="dxa"/>
            </w:tcMar>
            <w:vAlign w:val="bottom"/>
          </w:tcPr>
          <w:p w14:paraId="6BADC5D9">
            <w:pPr>
              <w:rPr>
                <w:rFonts w:ascii="Arial" w:hAnsi="Arial" w:cs="Arial"/>
                <w:color w:val="000000"/>
                <w:sz w:val="20"/>
                <w:szCs w:val="20"/>
              </w:rPr>
            </w:pPr>
          </w:p>
        </w:tc>
        <w:tc>
          <w:tcPr>
            <w:tcW w:w="783" w:type="dxa"/>
            <w:tcBorders>
              <w:top w:val="nil"/>
              <w:left w:val="nil"/>
              <w:bottom w:val="nil"/>
              <w:right w:val="nil"/>
            </w:tcBorders>
            <w:shd w:val="clear" w:color="auto" w:fill="auto"/>
            <w:noWrap/>
            <w:tcMar>
              <w:top w:w="15" w:type="dxa"/>
              <w:left w:w="15" w:type="dxa"/>
              <w:right w:w="15" w:type="dxa"/>
            </w:tcMar>
            <w:vAlign w:val="bottom"/>
          </w:tcPr>
          <w:p w14:paraId="0FDC1E18">
            <w:pPr>
              <w:rPr>
                <w:rFonts w:ascii="Arial" w:hAnsi="Arial" w:cs="Arial"/>
                <w:color w:val="000000"/>
                <w:sz w:val="20"/>
                <w:szCs w:val="20"/>
              </w:rPr>
            </w:pPr>
          </w:p>
        </w:tc>
        <w:tc>
          <w:tcPr>
            <w:tcW w:w="655" w:type="dxa"/>
            <w:gridSpan w:val="2"/>
            <w:tcBorders>
              <w:top w:val="nil"/>
              <w:left w:val="nil"/>
              <w:bottom w:val="nil"/>
              <w:right w:val="nil"/>
            </w:tcBorders>
            <w:shd w:val="clear" w:color="auto" w:fill="auto"/>
            <w:noWrap/>
            <w:tcMar>
              <w:top w:w="15" w:type="dxa"/>
              <w:left w:w="15" w:type="dxa"/>
              <w:right w:w="15" w:type="dxa"/>
            </w:tcMar>
            <w:vAlign w:val="bottom"/>
          </w:tcPr>
          <w:p w14:paraId="212A9DD1">
            <w:pPr>
              <w:rPr>
                <w:rFonts w:ascii="Arial" w:hAnsi="Arial" w:cs="Arial"/>
                <w:color w:val="000000"/>
                <w:sz w:val="20"/>
                <w:szCs w:val="20"/>
              </w:rPr>
            </w:pPr>
          </w:p>
        </w:tc>
        <w:tc>
          <w:tcPr>
            <w:tcW w:w="1599" w:type="dxa"/>
            <w:gridSpan w:val="3"/>
            <w:tcBorders>
              <w:top w:val="nil"/>
              <w:left w:val="nil"/>
              <w:bottom w:val="nil"/>
              <w:right w:val="nil"/>
            </w:tcBorders>
            <w:shd w:val="clear" w:color="auto" w:fill="auto"/>
            <w:tcMar>
              <w:top w:w="15" w:type="dxa"/>
              <w:left w:w="15" w:type="dxa"/>
              <w:right w:w="15" w:type="dxa"/>
            </w:tcMar>
            <w:vAlign w:val="bottom"/>
          </w:tcPr>
          <w:p w14:paraId="7D2A9B35">
            <w:pPr>
              <w:rPr>
                <w:rFonts w:ascii="Arial" w:hAnsi="Arial" w:cs="Arial"/>
                <w:color w:val="000000"/>
                <w:sz w:val="20"/>
                <w:szCs w:val="20"/>
              </w:rPr>
            </w:pPr>
          </w:p>
        </w:tc>
        <w:tc>
          <w:tcPr>
            <w:tcW w:w="768" w:type="dxa"/>
            <w:tcBorders>
              <w:top w:val="nil"/>
              <w:left w:val="nil"/>
              <w:bottom w:val="nil"/>
              <w:right w:val="nil"/>
            </w:tcBorders>
            <w:shd w:val="clear" w:color="auto" w:fill="auto"/>
            <w:noWrap/>
            <w:tcMar>
              <w:top w:w="15" w:type="dxa"/>
              <w:left w:w="15" w:type="dxa"/>
              <w:right w:w="15" w:type="dxa"/>
            </w:tcMar>
            <w:vAlign w:val="bottom"/>
          </w:tcPr>
          <w:p w14:paraId="4B237447">
            <w:pPr>
              <w:rPr>
                <w:rFonts w:ascii="Arial" w:hAnsi="Arial" w:cs="Arial"/>
                <w:color w:val="000000"/>
                <w:sz w:val="20"/>
                <w:szCs w:val="20"/>
              </w:rPr>
            </w:pPr>
          </w:p>
        </w:tc>
        <w:tc>
          <w:tcPr>
            <w:tcW w:w="744" w:type="dxa"/>
            <w:tcBorders>
              <w:top w:val="nil"/>
              <w:left w:val="nil"/>
              <w:bottom w:val="nil"/>
              <w:right w:val="nil"/>
            </w:tcBorders>
            <w:shd w:val="clear" w:color="auto" w:fill="auto"/>
            <w:noWrap/>
            <w:tcMar>
              <w:top w:w="15" w:type="dxa"/>
              <w:left w:w="15" w:type="dxa"/>
              <w:right w:w="15" w:type="dxa"/>
            </w:tcMar>
            <w:vAlign w:val="bottom"/>
          </w:tcPr>
          <w:p w14:paraId="4BB2AB89">
            <w:pPr>
              <w:rPr>
                <w:rFonts w:ascii="Arial" w:hAnsi="Arial" w:cs="Arial"/>
                <w:color w:val="000000"/>
                <w:sz w:val="20"/>
                <w:szCs w:val="20"/>
              </w:rPr>
            </w:pPr>
          </w:p>
        </w:tc>
        <w:tc>
          <w:tcPr>
            <w:tcW w:w="2623" w:type="dxa"/>
            <w:gridSpan w:val="4"/>
            <w:tcBorders>
              <w:top w:val="nil"/>
              <w:left w:val="nil"/>
              <w:bottom w:val="nil"/>
              <w:right w:val="nil"/>
            </w:tcBorders>
            <w:shd w:val="clear" w:color="auto" w:fill="auto"/>
            <w:noWrap/>
            <w:tcMar>
              <w:top w:w="15" w:type="dxa"/>
              <w:left w:w="15" w:type="dxa"/>
              <w:right w:w="15" w:type="dxa"/>
            </w:tcMar>
            <w:vAlign w:val="bottom"/>
          </w:tcPr>
          <w:p w14:paraId="219D09A8">
            <w:pPr>
              <w:widowControl/>
              <w:jc w:val="right"/>
              <w:textAlignment w:val="bottom"/>
              <w:rPr>
                <w:rFonts w:ascii="宋体" w:hAnsi="宋体" w:eastAsia="宋体" w:cs="宋体"/>
                <w:color w:val="000000"/>
                <w:kern w:val="0"/>
                <w:sz w:val="18"/>
                <w:szCs w:val="18"/>
                <w:lang w:bidi="ar"/>
              </w:rPr>
            </w:pPr>
          </w:p>
          <w:p w14:paraId="2A3CCB9E">
            <w:pPr>
              <w:widowControl/>
              <w:jc w:val="right"/>
              <w:textAlignment w:val="bottom"/>
              <w:rPr>
                <w:rFonts w:ascii="宋体" w:hAnsi="宋体" w:eastAsia="宋体" w:cs="宋体"/>
                <w:color w:val="000000"/>
                <w:sz w:val="18"/>
                <w:szCs w:val="18"/>
              </w:rPr>
            </w:pPr>
          </w:p>
        </w:tc>
      </w:tr>
      <w:tr w14:paraId="28EAE44D">
        <w:tblPrEx>
          <w:tblCellMar>
            <w:top w:w="0" w:type="dxa"/>
            <w:left w:w="108" w:type="dxa"/>
            <w:bottom w:w="0" w:type="dxa"/>
            <w:right w:w="108" w:type="dxa"/>
          </w:tblCellMar>
        </w:tblPrEx>
        <w:trPr>
          <w:gridAfter w:val="1"/>
          <w:wAfter w:w="36" w:type="dxa"/>
          <w:trHeight w:val="255" w:hRule="atLeast"/>
          <w:jc w:val="center"/>
        </w:trPr>
        <w:tc>
          <w:tcPr>
            <w:tcW w:w="740" w:type="dxa"/>
            <w:tcBorders>
              <w:top w:val="nil"/>
              <w:left w:val="nil"/>
              <w:bottom w:val="nil"/>
              <w:right w:val="nil"/>
            </w:tcBorders>
            <w:shd w:val="clear" w:color="auto" w:fill="auto"/>
            <w:noWrap/>
            <w:vAlign w:val="bottom"/>
          </w:tcPr>
          <w:p w14:paraId="55384E23">
            <w:pPr>
              <w:widowControl/>
              <w:jc w:val="left"/>
              <w:rPr>
                <w:rFonts w:ascii="Times New Roman" w:hAnsi="Times New Roman" w:eastAsia="Times New Roman" w:cs="Times New Roman"/>
                <w:kern w:val="0"/>
                <w:sz w:val="20"/>
                <w:szCs w:val="20"/>
              </w:rPr>
            </w:pPr>
          </w:p>
        </w:tc>
        <w:tc>
          <w:tcPr>
            <w:tcW w:w="3330" w:type="dxa"/>
            <w:gridSpan w:val="4"/>
            <w:tcBorders>
              <w:top w:val="nil"/>
              <w:left w:val="nil"/>
              <w:bottom w:val="nil"/>
              <w:right w:val="nil"/>
            </w:tcBorders>
            <w:shd w:val="clear" w:color="auto" w:fill="auto"/>
            <w:noWrap/>
            <w:vAlign w:val="bottom"/>
          </w:tcPr>
          <w:p w14:paraId="790EC48C">
            <w:pPr>
              <w:widowControl/>
              <w:jc w:val="left"/>
              <w:rPr>
                <w:rFonts w:ascii="Times New Roman" w:hAnsi="Times New Roman" w:eastAsia="Times New Roman" w:cs="Times New Roman"/>
                <w:kern w:val="0"/>
                <w:sz w:val="20"/>
                <w:szCs w:val="20"/>
              </w:rPr>
            </w:pPr>
          </w:p>
        </w:tc>
        <w:tc>
          <w:tcPr>
            <w:tcW w:w="820" w:type="dxa"/>
            <w:gridSpan w:val="2"/>
            <w:tcBorders>
              <w:top w:val="nil"/>
              <w:left w:val="nil"/>
              <w:bottom w:val="nil"/>
              <w:right w:val="nil"/>
            </w:tcBorders>
            <w:shd w:val="clear" w:color="auto" w:fill="auto"/>
            <w:noWrap/>
            <w:vAlign w:val="bottom"/>
          </w:tcPr>
          <w:p w14:paraId="19D40A29">
            <w:pPr>
              <w:widowControl/>
              <w:jc w:val="left"/>
              <w:rPr>
                <w:rFonts w:ascii="Times New Roman" w:hAnsi="Times New Roman" w:eastAsia="Times New Roman" w:cs="Times New Roman"/>
                <w:kern w:val="0"/>
                <w:sz w:val="20"/>
                <w:szCs w:val="20"/>
              </w:rPr>
            </w:pPr>
          </w:p>
        </w:tc>
        <w:tc>
          <w:tcPr>
            <w:tcW w:w="740" w:type="dxa"/>
            <w:tcBorders>
              <w:top w:val="nil"/>
              <w:left w:val="nil"/>
              <w:bottom w:val="nil"/>
              <w:right w:val="nil"/>
            </w:tcBorders>
            <w:shd w:val="clear" w:color="auto" w:fill="auto"/>
            <w:noWrap/>
            <w:vAlign w:val="bottom"/>
          </w:tcPr>
          <w:p w14:paraId="7955510C">
            <w:pPr>
              <w:widowControl/>
              <w:jc w:val="left"/>
              <w:rPr>
                <w:rFonts w:ascii="Times New Roman" w:hAnsi="Times New Roman" w:eastAsia="Times New Roman" w:cs="Times New Roman"/>
                <w:kern w:val="0"/>
                <w:sz w:val="20"/>
                <w:szCs w:val="20"/>
              </w:rPr>
            </w:pPr>
          </w:p>
        </w:tc>
        <w:tc>
          <w:tcPr>
            <w:tcW w:w="2230" w:type="dxa"/>
            <w:gridSpan w:val="4"/>
            <w:tcBorders>
              <w:top w:val="nil"/>
              <w:left w:val="nil"/>
              <w:bottom w:val="nil"/>
              <w:right w:val="nil"/>
            </w:tcBorders>
            <w:shd w:val="clear" w:color="auto" w:fill="auto"/>
            <w:noWrap/>
            <w:vAlign w:val="bottom"/>
          </w:tcPr>
          <w:p w14:paraId="77CB8361">
            <w:pPr>
              <w:widowControl/>
              <w:jc w:val="left"/>
              <w:rPr>
                <w:rFonts w:ascii="Times New Roman" w:hAnsi="Times New Roman" w:eastAsia="Times New Roman" w:cs="Times New Roman"/>
                <w:kern w:val="0"/>
                <w:sz w:val="20"/>
                <w:szCs w:val="20"/>
              </w:rPr>
            </w:pPr>
          </w:p>
        </w:tc>
        <w:tc>
          <w:tcPr>
            <w:tcW w:w="800" w:type="dxa"/>
            <w:tcBorders>
              <w:top w:val="nil"/>
              <w:left w:val="nil"/>
              <w:bottom w:val="nil"/>
              <w:right w:val="nil"/>
            </w:tcBorders>
            <w:shd w:val="clear" w:color="auto" w:fill="auto"/>
            <w:noWrap/>
            <w:vAlign w:val="bottom"/>
          </w:tcPr>
          <w:p w14:paraId="04A3752E">
            <w:pPr>
              <w:widowControl/>
              <w:jc w:val="left"/>
              <w:rPr>
                <w:rFonts w:ascii="Times New Roman" w:hAnsi="Times New Roman" w:eastAsia="Times New Roman" w:cs="Times New Roman"/>
                <w:kern w:val="0"/>
                <w:sz w:val="20"/>
                <w:szCs w:val="20"/>
              </w:rPr>
            </w:pPr>
          </w:p>
        </w:tc>
        <w:tc>
          <w:tcPr>
            <w:tcW w:w="740" w:type="dxa"/>
            <w:tcBorders>
              <w:top w:val="nil"/>
              <w:left w:val="nil"/>
              <w:bottom w:val="nil"/>
              <w:right w:val="nil"/>
            </w:tcBorders>
            <w:shd w:val="clear" w:color="auto" w:fill="auto"/>
            <w:noWrap/>
            <w:vAlign w:val="bottom"/>
          </w:tcPr>
          <w:p w14:paraId="160C31CB">
            <w:pPr>
              <w:widowControl/>
              <w:jc w:val="left"/>
              <w:rPr>
                <w:rFonts w:ascii="Times New Roman" w:hAnsi="Times New Roman" w:eastAsia="Times New Roman" w:cs="Times New Roman"/>
                <w:kern w:val="0"/>
                <w:sz w:val="20"/>
                <w:szCs w:val="20"/>
              </w:rPr>
            </w:pPr>
          </w:p>
        </w:tc>
        <w:tc>
          <w:tcPr>
            <w:tcW w:w="4210" w:type="dxa"/>
            <w:gridSpan w:val="2"/>
            <w:tcBorders>
              <w:top w:val="nil"/>
              <w:left w:val="nil"/>
              <w:bottom w:val="nil"/>
              <w:right w:val="nil"/>
            </w:tcBorders>
            <w:shd w:val="clear" w:color="auto" w:fill="auto"/>
            <w:noWrap/>
            <w:vAlign w:val="bottom"/>
          </w:tcPr>
          <w:p w14:paraId="7D0057B9">
            <w:pPr>
              <w:widowControl/>
              <w:jc w:val="left"/>
              <w:rPr>
                <w:rFonts w:ascii="Times New Roman" w:hAnsi="Times New Roman" w:eastAsia="Times New Roman" w:cs="Times New Roman"/>
                <w:kern w:val="0"/>
                <w:sz w:val="20"/>
                <w:szCs w:val="20"/>
              </w:rPr>
            </w:pPr>
          </w:p>
        </w:tc>
        <w:tc>
          <w:tcPr>
            <w:tcW w:w="1290" w:type="dxa"/>
            <w:tcBorders>
              <w:top w:val="nil"/>
              <w:left w:val="nil"/>
              <w:bottom w:val="nil"/>
              <w:right w:val="nil"/>
            </w:tcBorders>
            <w:shd w:val="clear" w:color="auto" w:fill="auto"/>
            <w:noWrap/>
            <w:vAlign w:val="bottom"/>
          </w:tcPr>
          <w:p w14:paraId="52717B2F">
            <w:pPr>
              <w:widowControl/>
              <w:jc w:val="right"/>
              <w:rPr>
                <w:rFonts w:ascii="宋体" w:hAnsi="宋体" w:eastAsia="宋体" w:cs="Arial"/>
                <w:color w:val="000000"/>
                <w:kern w:val="0"/>
                <w:sz w:val="18"/>
                <w:szCs w:val="18"/>
              </w:rPr>
            </w:pPr>
            <w:r>
              <w:rPr>
                <w:rFonts w:hint="eastAsia" w:ascii="宋体" w:hAnsi="宋体" w:eastAsia="宋体" w:cs="Arial"/>
                <w:color w:val="000000"/>
                <w:kern w:val="0"/>
                <w:sz w:val="18"/>
                <w:szCs w:val="18"/>
              </w:rPr>
              <w:t>公开06表</w:t>
            </w:r>
          </w:p>
        </w:tc>
      </w:tr>
      <w:tr w14:paraId="1029E445">
        <w:tblPrEx>
          <w:tblCellMar>
            <w:top w:w="0" w:type="dxa"/>
            <w:left w:w="108" w:type="dxa"/>
            <w:bottom w:w="0" w:type="dxa"/>
            <w:right w:w="108" w:type="dxa"/>
          </w:tblCellMar>
        </w:tblPrEx>
        <w:trPr>
          <w:gridAfter w:val="1"/>
          <w:wAfter w:w="36" w:type="dxa"/>
          <w:trHeight w:val="255" w:hRule="atLeast"/>
          <w:jc w:val="center"/>
        </w:trPr>
        <w:tc>
          <w:tcPr>
            <w:tcW w:w="4070" w:type="dxa"/>
            <w:gridSpan w:val="5"/>
            <w:tcBorders>
              <w:top w:val="nil"/>
              <w:left w:val="nil"/>
              <w:bottom w:val="nil"/>
              <w:right w:val="nil"/>
            </w:tcBorders>
            <w:shd w:val="clear" w:color="auto" w:fill="auto"/>
            <w:noWrap/>
            <w:vAlign w:val="bottom"/>
          </w:tcPr>
          <w:p w14:paraId="794C0710">
            <w:pPr>
              <w:widowControl/>
              <w:jc w:val="left"/>
              <w:rPr>
                <w:rFonts w:ascii="宋体" w:hAnsi="宋体" w:eastAsia="宋体" w:cs="Arial"/>
                <w:color w:val="000000"/>
                <w:kern w:val="0"/>
                <w:sz w:val="20"/>
                <w:szCs w:val="20"/>
              </w:rPr>
            </w:pPr>
            <w:r>
              <w:rPr>
                <w:rFonts w:hint="eastAsia" w:ascii="宋体" w:hAnsi="宋体" w:eastAsia="宋体" w:cs="Arial"/>
                <w:color w:val="000000"/>
                <w:kern w:val="0"/>
                <w:sz w:val="20"/>
                <w:szCs w:val="20"/>
              </w:rPr>
              <w:t>部门：唐山市曹妃甸区统计局</w:t>
            </w:r>
          </w:p>
        </w:tc>
        <w:tc>
          <w:tcPr>
            <w:tcW w:w="820" w:type="dxa"/>
            <w:gridSpan w:val="2"/>
            <w:tcBorders>
              <w:top w:val="nil"/>
              <w:left w:val="nil"/>
              <w:bottom w:val="nil"/>
              <w:right w:val="nil"/>
            </w:tcBorders>
            <w:shd w:val="clear" w:color="auto" w:fill="auto"/>
            <w:noWrap/>
            <w:vAlign w:val="bottom"/>
          </w:tcPr>
          <w:p w14:paraId="1E8FF746">
            <w:pPr>
              <w:widowControl/>
              <w:jc w:val="left"/>
              <w:rPr>
                <w:rFonts w:ascii="宋体" w:hAnsi="宋体" w:eastAsia="宋体" w:cs="Arial"/>
                <w:color w:val="000000"/>
                <w:kern w:val="0"/>
                <w:sz w:val="20"/>
                <w:szCs w:val="20"/>
              </w:rPr>
            </w:pPr>
          </w:p>
        </w:tc>
        <w:tc>
          <w:tcPr>
            <w:tcW w:w="740" w:type="dxa"/>
            <w:tcBorders>
              <w:top w:val="nil"/>
              <w:left w:val="nil"/>
              <w:bottom w:val="nil"/>
              <w:right w:val="nil"/>
            </w:tcBorders>
            <w:shd w:val="clear" w:color="auto" w:fill="auto"/>
            <w:noWrap/>
            <w:vAlign w:val="bottom"/>
          </w:tcPr>
          <w:p w14:paraId="60EF4065">
            <w:pPr>
              <w:widowControl/>
              <w:jc w:val="left"/>
              <w:rPr>
                <w:rFonts w:ascii="Times New Roman" w:hAnsi="Times New Roman" w:eastAsia="Times New Roman" w:cs="Times New Roman"/>
                <w:kern w:val="0"/>
                <w:sz w:val="20"/>
                <w:szCs w:val="20"/>
              </w:rPr>
            </w:pPr>
          </w:p>
        </w:tc>
        <w:tc>
          <w:tcPr>
            <w:tcW w:w="2230" w:type="dxa"/>
            <w:gridSpan w:val="4"/>
            <w:tcBorders>
              <w:top w:val="nil"/>
              <w:left w:val="nil"/>
              <w:bottom w:val="nil"/>
              <w:right w:val="nil"/>
            </w:tcBorders>
            <w:shd w:val="clear" w:color="auto" w:fill="auto"/>
            <w:noWrap/>
            <w:vAlign w:val="bottom"/>
          </w:tcPr>
          <w:p w14:paraId="223C8427">
            <w:pPr>
              <w:widowControl/>
              <w:jc w:val="left"/>
              <w:rPr>
                <w:rFonts w:ascii="Times New Roman" w:hAnsi="Times New Roman" w:eastAsia="Times New Roman" w:cs="Times New Roman"/>
                <w:kern w:val="0"/>
                <w:sz w:val="20"/>
                <w:szCs w:val="20"/>
              </w:rPr>
            </w:pPr>
          </w:p>
        </w:tc>
        <w:tc>
          <w:tcPr>
            <w:tcW w:w="800" w:type="dxa"/>
            <w:tcBorders>
              <w:top w:val="nil"/>
              <w:left w:val="nil"/>
              <w:bottom w:val="nil"/>
              <w:right w:val="nil"/>
            </w:tcBorders>
            <w:shd w:val="clear" w:color="auto" w:fill="auto"/>
            <w:noWrap/>
            <w:vAlign w:val="bottom"/>
          </w:tcPr>
          <w:p w14:paraId="0453EB10">
            <w:pPr>
              <w:widowControl/>
              <w:jc w:val="left"/>
              <w:rPr>
                <w:rFonts w:ascii="Times New Roman" w:hAnsi="Times New Roman" w:eastAsia="Times New Roman" w:cs="Times New Roman"/>
                <w:kern w:val="0"/>
                <w:sz w:val="20"/>
                <w:szCs w:val="20"/>
              </w:rPr>
            </w:pPr>
          </w:p>
        </w:tc>
        <w:tc>
          <w:tcPr>
            <w:tcW w:w="740" w:type="dxa"/>
            <w:tcBorders>
              <w:top w:val="nil"/>
              <w:left w:val="nil"/>
              <w:bottom w:val="nil"/>
              <w:right w:val="nil"/>
            </w:tcBorders>
            <w:shd w:val="clear" w:color="auto" w:fill="auto"/>
            <w:noWrap/>
            <w:vAlign w:val="bottom"/>
          </w:tcPr>
          <w:p w14:paraId="34CEEBBB">
            <w:pPr>
              <w:widowControl/>
              <w:jc w:val="left"/>
              <w:rPr>
                <w:rFonts w:ascii="Times New Roman" w:hAnsi="Times New Roman" w:eastAsia="Times New Roman" w:cs="Times New Roman"/>
                <w:kern w:val="0"/>
                <w:sz w:val="20"/>
                <w:szCs w:val="20"/>
              </w:rPr>
            </w:pPr>
          </w:p>
        </w:tc>
        <w:tc>
          <w:tcPr>
            <w:tcW w:w="4210" w:type="dxa"/>
            <w:gridSpan w:val="2"/>
            <w:tcBorders>
              <w:top w:val="nil"/>
              <w:left w:val="nil"/>
              <w:bottom w:val="nil"/>
              <w:right w:val="nil"/>
            </w:tcBorders>
            <w:shd w:val="clear" w:color="auto" w:fill="auto"/>
            <w:noWrap/>
            <w:vAlign w:val="bottom"/>
          </w:tcPr>
          <w:p w14:paraId="129BDB16">
            <w:pPr>
              <w:widowControl/>
              <w:jc w:val="left"/>
              <w:rPr>
                <w:rFonts w:ascii="Times New Roman" w:hAnsi="Times New Roman" w:eastAsia="Times New Roman" w:cs="Times New Roman"/>
                <w:kern w:val="0"/>
                <w:sz w:val="20"/>
                <w:szCs w:val="20"/>
              </w:rPr>
            </w:pPr>
          </w:p>
        </w:tc>
        <w:tc>
          <w:tcPr>
            <w:tcW w:w="1290" w:type="dxa"/>
            <w:tcBorders>
              <w:top w:val="nil"/>
              <w:left w:val="nil"/>
              <w:bottom w:val="nil"/>
              <w:right w:val="nil"/>
            </w:tcBorders>
            <w:shd w:val="clear" w:color="auto" w:fill="auto"/>
            <w:noWrap/>
            <w:vAlign w:val="bottom"/>
          </w:tcPr>
          <w:p w14:paraId="1FA7C344">
            <w:pPr>
              <w:widowControl/>
              <w:jc w:val="right"/>
              <w:rPr>
                <w:rFonts w:ascii="宋体" w:hAnsi="宋体" w:eastAsia="宋体" w:cs="Arial"/>
                <w:color w:val="000000"/>
                <w:kern w:val="0"/>
                <w:sz w:val="18"/>
                <w:szCs w:val="18"/>
              </w:rPr>
            </w:pPr>
            <w:r>
              <w:rPr>
                <w:rFonts w:hint="eastAsia" w:ascii="宋体" w:hAnsi="宋体" w:eastAsia="宋体" w:cs="Arial"/>
                <w:color w:val="000000"/>
                <w:kern w:val="0"/>
                <w:sz w:val="18"/>
                <w:szCs w:val="18"/>
              </w:rPr>
              <w:t>金额单位：万元</w:t>
            </w:r>
          </w:p>
        </w:tc>
      </w:tr>
      <w:tr w14:paraId="21D4AAB9">
        <w:tblPrEx>
          <w:tblCellMar>
            <w:top w:w="0" w:type="dxa"/>
            <w:left w:w="108" w:type="dxa"/>
            <w:bottom w:w="0" w:type="dxa"/>
            <w:right w:w="108" w:type="dxa"/>
          </w:tblCellMar>
        </w:tblPrEx>
        <w:trPr>
          <w:gridAfter w:val="1"/>
          <w:wAfter w:w="36" w:type="dxa"/>
          <w:trHeight w:val="308" w:hRule="atLeast"/>
          <w:jc w:val="center"/>
        </w:trPr>
        <w:tc>
          <w:tcPr>
            <w:tcW w:w="4890" w:type="dxa"/>
            <w:gridSpan w:val="7"/>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150624D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人员经费</w:t>
            </w:r>
          </w:p>
        </w:tc>
        <w:tc>
          <w:tcPr>
            <w:tcW w:w="10010" w:type="dxa"/>
            <w:gridSpan w:val="10"/>
            <w:tcBorders>
              <w:top w:val="single" w:color="000000" w:sz="4" w:space="0"/>
              <w:left w:val="nil"/>
              <w:bottom w:val="single" w:color="000000" w:sz="4" w:space="0"/>
              <w:right w:val="single" w:color="000000" w:sz="4" w:space="0"/>
            </w:tcBorders>
            <w:shd w:val="clear" w:color="FFFFFF" w:fill="C0C0C0"/>
            <w:noWrap/>
            <w:vAlign w:val="center"/>
          </w:tcPr>
          <w:p w14:paraId="76D248CF">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公用经费</w:t>
            </w:r>
          </w:p>
        </w:tc>
      </w:tr>
      <w:tr w14:paraId="7D5EEF1B">
        <w:tblPrEx>
          <w:tblCellMar>
            <w:top w:w="0" w:type="dxa"/>
            <w:left w:w="108" w:type="dxa"/>
            <w:bottom w:w="0" w:type="dxa"/>
            <w:right w:w="108" w:type="dxa"/>
          </w:tblCellMar>
        </w:tblPrEx>
        <w:trPr>
          <w:gridAfter w:val="1"/>
          <w:wAfter w:w="36" w:type="dxa"/>
          <w:trHeight w:val="312" w:hRule="atLeast"/>
          <w:jc w:val="center"/>
        </w:trPr>
        <w:tc>
          <w:tcPr>
            <w:tcW w:w="740" w:type="dxa"/>
            <w:vMerge w:val="restart"/>
            <w:tcBorders>
              <w:top w:val="nil"/>
              <w:left w:val="single" w:color="000000" w:sz="4" w:space="0"/>
              <w:bottom w:val="single" w:color="000000" w:sz="4" w:space="0"/>
              <w:right w:val="single" w:color="000000" w:sz="4" w:space="0"/>
            </w:tcBorders>
            <w:shd w:val="clear" w:color="FFFFFF" w:fill="C0C0C0"/>
            <w:vAlign w:val="center"/>
          </w:tcPr>
          <w:p w14:paraId="6625D817">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科目编码</w:t>
            </w:r>
          </w:p>
        </w:tc>
        <w:tc>
          <w:tcPr>
            <w:tcW w:w="3330" w:type="dxa"/>
            <w:gridSpan w:val="4"/>
            <w:vMerge w:val="restart"/>
            <w:tcBorders>
              <w:top w:val="nil"/>
              <w:left w:val="nil"/>
              <w:bottom w:val="single" w:color="000000" w:sz="4" w:space="0"/>
              <w:right w:val="single" w:color="000000" w:sz="4" w:space="0"/>
            </w:tcBorders>
            <w:shd w:val="clear" w:color="FFFFFF" w:fill="C0C0C0"/>
            <w:vAlign w:val="center"/>
          </w:tcPr>
          <w:p w14:paraId="1590A441">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820" w:type="dxa"/>
            <w:gridSpan w:val="2"/>
            <w:vMerge w:val="restart"/>
            <w:tcBorders>
              <w:top w:val="nil"/>
              <w:left w:val="nil"/>
              <w:bottom w:val="single" w:color="000000" w:sz="4" w:space="0"/>
              <w:right w:val="single" w:color="000000" w:sz="4" w:space="0"/>
            </w:tcBorders>
            <w:shd w:val="clear" w:color="FFFFFF" w:fill="C0C0C0"/>
            <w:vAlign w:val="center"/>
          </w:tcPr>
          <w:p w14:paraId="68B9AB74">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决算数</w:t>
            </w:r>
          </w:p>
        </w:tc>
        <w:tc>
          <w:tcPr>
            <w:tcW w:w="740" w:type="dxa"/>
            <w:vMerge w:val="restart"/>
            <w:tcBorders>
              <w:top w:val="nil"/>
              <w:left w:val="nil"/>
              <w:bottom w:val="single" w:color="000000" w:sz="4" w:space="0"/>
              <w:right w:val="single" w:color="000000" w:sz="4" w:space="0"/>
            </w:tcBorders>
            <w:shd w:val="clear" w:color="FFFFFF" w:fill="C0C0C0"/>
            <w:vAlign w:val="center"/>
          </w:tcPr>
          <w:p w14:paraId="4BDDB40E">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科目编码</w:t>
            </w:r>
          </w:p>
        </w:tc>
        <w:tc>
          <w:tcPr>
            <w:tcW w:w="2230" w:type="dxa"/>
            <w:gridSpan w:val="4"/>
            <w:vMerge w:val="restart"/>
            <w:tcBorders>
              <w:top w:val="nil"/>
              <w:left w:val="nil"/>
              <w:bottom w:val="single" w:color="000000" w:sz="4" w:space="0"/>
              <w:right w:val="single" w:color="000000" w:sz="4" w:space="0"/>
            </w:tcBorders>
            <w:shd w:val="clear" w:color="FFFFFF" w:fill="C0C0C0"/>
            <w:vAlign w:val="center"/>
          </w:tcPr>
          <w:p w14:paraId="473F7830">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800" w:type="dxa"/>
            <w:vMerge w:val="restart"/>
            <w:tcBorders>
              <w:top w:val="nil"/>
              <w:left w:val="nil"/>
              <w:bottom w:val="single" w:color="000000" w:sz="4" w:space="0"/>
              <w:right w:val="single" w:color="000000" w:sz="4" w:space="0"/>
            </w:tcBorders>
            <w:shd w:val="clear" w:color="FFFFFF" w:fill="C0C0C0"/>
            <w:vAlign w:val="center"/>
          </w:tcPr>
          <w:p w14:paraId="55B1D41B">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决算数</w:t>
            </w:r>
          </w:p>
        </w:tc>
        <w:tc>
          <w:tcPr>
            <w:tcW w:w="740" w:type="dxa"/>
            <w:vMerge w:val="restart"/>
            <w:tcBorders>
              <w:top w:val="nil"/>
              <w:left w:val="nil"/>
              <w:bottom w:val="single" w:color="000000" w:sz="4" w:space="0"/>
              <w:right w:val="single" w:color="000000" w:sz="4" w:space="0"/>
            </w:tcBorders>
            <w:shd w:val="clear" w:color="FFFFFF" w:fill="C0C0C0"/>
            <w:vAlign w:val="center"/>
          </w:tcPr>
          <w:p w14:paraId="4023B8A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科目编码</w:t>
            </w:r>
          </w:p>
        </w:tc>
        <w:tc>
          <w:tcPr>
            <w:tcW w:w="4210" w:type="dxa"/>
            <w:gridSpan w:val="2"/>
            <w:vMerge w:val="restart"/>
            <w:tcBorders>
              <w:top w:val="nil"/>
              <w:left w:val="nil"/>
              <w:bottom w:val="single" w:color="000000" w:sz="4" w:space="0"/>
              <w:right w:val="single" w:color="000000" w:sz="4" w:space="0"/>
            </w:tcBorders>
            <w:shd w:val="clear" w:color="FFFFFF" w:fill="C0C0C0"/>
            <w:vAlign w:val="center"/>
          </w:tcPr>
          <w:p w14:paraId="3B8A541C">
            <w:pPr>
              <w:widowControl/>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1290" w:type="dxa"/>
            <w:vMerge w:val="restart"/>
            <w:tcBorders>
              <w:top w:val="nil"/>
              <w:left w:val="nil"/>
              <w:bottom w:val="single" w:color="000000" w:sz="4" w:space="0"/>
              <w:right w:val="single" w:color="000000" w:sz="4" w:space="0"/>
            </w:tcBorders>
            <w:shd w:val="clear" w:color="FFFFFF" w:fill="C0C0C0"/>
            <w:vAlign w:val="center"/>
          </w:tcPr>
          <w:p w14:paraId="31FC8953">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决算数</w:t>
            </w:r>
          </w:p>
        </w:tc>
      </w:tr>
      <w:tr w14:paraId="6B714FE1">
        <w:tblPrEx>
          <w:tblCellMar>
            <w:top w:w="0" w:type="dxa"/>
            <w:left w:w="108" w:type="dxa"/>
            <w:bottom w:w="0" w:type="dxa"/>
            <w:right w:w="108" w:type="dxa"/>
          </w:tblCellMar>
        </w:tblPrEx>
        <w:trPr>
          <w:trHeight w:val="308" w:hRule="atLeast"/>
          <w:jc w:val="center"/>
        </w:trPr>
        <w:tc>
          <w:tcPr>
            <w:tcW w:w="740" w:type="dxa"/>
            <w:vMerge w:val="continue"/>
            <w:tcBorders>
              <w:top w:val="nil"/>
              <w:left w:val="single" w:color="000000" w:sz="4" w:space="0"/>
              <w:bottom w:val="single" w:color="000000" w:sz="4" w:space="0"/>
              <w:right w:val="single" w:color="000000" w:sz="4" w:space="0"/>
            </w:tcBorders>
            <w:vAlign w:val="center"/>
          </w:tcPr>
          <w:p w14:paraId="1D4412CF">
            <w:pPr>
              <w:widowControl/>
              <w:jc w:val="left"/>
              <w:rPr>
                <w:rFonts w:ascii="宋体" w:hAnsi="宋体" w:eastAsia="宋体" w:cs="Arial"/>
                <w:color w:val="000000"/>
                <w:kern w:val="0"/>
                <w:sz w:val="22"/>
              </w:rPr>
            </w:pPr>
          </w:p>
        </w:tc>
        <w:tc>
          <w:tcPr>
            <w:tcW w:w="3330" w:type="dxa"/>
            <w:gridSpan w:val="4"/>
            <w:vMerge w:val="continue"/>
            <w:tcBorders>
              <w:top w:val="nil"/>
              <w:left w:val="nil"/>
              <w:bottom w:val="single" w:color="000000" w:sz="4" w:space="0"/>
              <w:right w:val="single" w:color="000000" w:sz="4" w:space="0"/>
            </w:tcBorders>
            <w:vAlign w:val="center"/>
          </w:tcPr>
          <w:p w14:paraId="6CD18270">
            <w:pPr>
              <w:widowControl/>
              <w:jc w:val="left"/>
              <w:rPr>
                <w:rFonts w:ascii="宋体" w:hAnsi="宋体" w:eastAsia="宋体" w:cs="Arial"/>
                <w:color w:val="000000"/>
                <w:kern w:val="0"/>
                <w:sz w:val="22"/>
              </w:rPr>
            </w:pPr>
          </w:p>
        </w:tc>
        <w:tc>
          <w:tcPr>
            <w:tcW w:w="820" w:type="dxa"/>
            <w:gridSpan w:val="2"/>
            <w:vMerge w:val="continue"/>
            <w:tcBorders>
              <w:top w:val="nil"/>
              <w:left w:val="nil"/>
              <w:bottom w:val="single" w:color="000000" w:sz="4" w:space="0"/>
              <w:right w:val="single" w:color="000000" w:sz="4" w:space="0"/>
            </w:tcBorders>
            <w:vAlign w:val="center"/>
          </w:tcPr>
          <w:p w14:paraId="4973F62B">
            <w:pPr>
              <w:widowControl/>
              <w:jc w:val="left"/>
              <w:rPr>
                <w:rFonts w:ascii="宋体" w:hAnsi="宋体" w:eastAsia="宋体" w:cs="Arial"/>
                <w:color w:val="000000"/>
                <w:kern w:val="0"/>
                <w:sz w:val="22"/>
              </w:rPr>
            </w:pPr>
          </w:p>
        </w:tc>
        <w:tc>
          <w:tcPr>
            <w:tcW w:w="740" w:type="dxa"/>
            <w:vMerge w:val="continue"/>
            <w:tcBorders>
              <w:top w:val="nil"/>
              <w:left w:val="nil"/>
              <w:bottom w:val="single" w:color="000000" w:sz="4" w:space="0"/>
              <w:right w:val="single" w:color="000000" w:sz="4" w:space="0"/>
            </w:tcBorders>
            <w:vAlign w:val="center"/>
          </w:tcPr>
          <w:p w14:paraId="2A89C85C">
            <w:pPr>
              <w:widowControl/>
              <w:jc w:val="left"/>
              <w:rPr>
                <w:rFonts w:ascii="宋体" w:hAnsi="宋体" w:eastAsia="宋体" w:cs="Arial"/>
                <w:color w:val="000000"/>
                <w:kern w:val="0"/>
                <w:sz w:val="22"/>
              </w:rPr>
            </w:pPr>
          </w:p>
        </w:tc>
        <w:tc>
          <w:tcPr>
            <w:tcW w:w="2230" w:type="dxa"/>
            <w:gridSpan w:val="4"/>
            <w:vMerge w:val="continue"/>
            <w:tcBorders>
              <w:top w:val="nil"/>
              <w:left w:val="nil"/>
              <w:bottom w:val="single" w:color="000000" w:sz="4" w:space="0"/>
              <w:right w:val="single" w:color="000000" w:sz="4" w:space="0"/>
            </w:tcBorders>
            <w:vAlign w:val="center"/>
          </w:tcPr>
          <w:p w14:paraId="48DAEB50">
            <w:pPr>
              <w:widowControl/>
              <w:jc w:val="left"/>
              <w:rPr>
                <w:rFonts w:ascii="宋体" w:hAnsi="宋体" w:eastAsia="宋体" w:cs="Arial"/>
                <w:color w:val="000000"/>
                <w:kern w:val="0"/>
                <w:sz w:val="22"/>
              </w:rPr>
            </w:pPr>
          </w:p>
        </w:tc>
        <w:tc>
          <w:tcPr>
            <w:tcW w:w="800" w:type="dxa"/>
            <w:vMerge w:val="continue"/>
            <w:tcBorders>
              <w:top w:val="nil"/>
              <w:left w:val="nil"/>
              <w:bottom w:val="single" w:color="000000" w:sz="4" w:space="0"/>
              <w:right w:val="single" w:color="000000" w:sz="4" w:space="0"/>
            </w:tcBorders>
            <w:vAlign w:val="center"/>
          </w:tcPr>
          <w:p w14:paraId="293E6C02">
            <w:pPr>
              <w:widowControl/>
              <w:jc w:val="left"/>
              <w:rPr>
                <w:rFonts w:ascii="宋体" w:hAnsi="宋体" w:eastAsia="宋体" w:cs="Arial"/>
                <w:color w:val="000000"/>
                <w:kern w:val="0"/>
                <w:sz w:val="22"/>
              </w:rPr>
            </w:pPr>
          </w:p>
        </w:tc>
        <w:tc>
          <w:tcPr>
            <w:tcW w:w="740" w:type="dxa"/>
            <w:vMerge w:val="continue"/>
            <w:tcBorders>
              <w:top w:val="nil"/>
              <w:left w:val="nil"/>
              <w:bottom w:val="single" w:color="000000" w:sz="4" w:space="0"/>
              <w:right w:val="single" w:color="000000" w:sz="4" w:space="0"/>
            </w:tcBorders>
            <w:vAlign w:val="center"/>
          </w:tcPr>
          <w:p w14:paraId="1F4C84C2">
            <w:pPr>
              <w:widowControl/>
              <w:jc w:val="left"/>
              <w:rPr>
                <w:rFonts w:ascii="宋体" w:hAnsi="宋体" w:eastAsia="宋体" w:cs="Arial"/>
                <w:color w:val="000000"/>
                <w:kern w:val="0"/>
                <w:sz w:val="22"/>
              </w:rPr>
            </w:pPr>
          </w:p>
        </w:tc>
        <w:tc>
          <w:tcPr>
            <w:tcW w:w="4210" w:type="dxa"/>
            <w:gridSpan w:val="2"/>
            <w:vMerge w:val="continue"/>
            <w:tcBorders>
              <w:top w:val="nil"/>
              <w:left w:val="nil"/>
              <w:bottom w:val="single" w:color="000000" w:sz="4" w:space="0"/>
              <w:right w:val="single" w:color="000000" w:sz="4" w:space="0"/>
            </w:tcBorders>
            <w:vAlign w:val="center"/>
          </w:tcPr>
          <w:p w14:paraId="2DF89164">
            <w:pPr>
              <w:widowControl/>
              <w:jc w:val="left"/>
              <w:rPr>
                <w:rFonts w:ascii="宋体" w:hAnsi="宋体" w:eastAsia="宋体" w:cs="Arial"/>
                <w:color w:val="000000"/>
                <w:kern w:val="0"/>
                <w:sz w:val="22"/>
              </w:rPr>
            </w:pPr>
          </w:p>
        </w:tc>
        <w:tc>
          <w:tcPr>
            <w:tcW w:w="1290" w:type="dxa"/>
            <w:vMerge w:val="continue"/>
            <w:tcBorders>
              <w:top w:val="nil"/>
              <w:left w:val="nil"/>
              <w:bottom w:val="single" w:color="000000" w:sz="4" w:space="0"/>
              <w:right w:val="single" w:color="000000" w:sz="4" w:space="0"/>
            </w:tcBorders>
            <w:vAlign w:val="center"/>
          </w:tcPr>
          <w:p w14:paraId="455231C6">
            <w:pPr>
              <w:widowControl/>
              <w:jc w:val="left"/>
              <w:rPr>
                <w:rFonts w:ascii="宋体" w:hAnsi="宋体" w:eastAsia="宋体" w:cs="Arial"/>
                <w:color w:val="000000"/>
                <w:kern w:val="0"/>
                <w:sz w:val="22"/>
              </w:rPr>
            </w:pPr>
          </w:p>
        </w:tc>
        <w:tc>
          <w:tcPr>
            <w:tcW w:w="36" w:type="dxa"/>
            <w:tcBorders>
              <w:top w:val="nil"/>
              <w:left w:val="nil"/>
              <w:bottom w:val="nil"/>
              <w:right w:val="nil"/>
            </w:tcBorders>
            <w:shd w:val="clear" w:color="auto" w:fill="auto"/>
            <w:noWrap/>
            <w:vAlign w:val="bottom"/>
          </w:tcPr>
          <w:p w14:paraId="276E11B5">
            <w:pPr>
              <w:widowControl/>
              <w:jc w:val="center"/>
              <w:rPr>
                <w:rFonts w:ascii="宋体" w:hAnsi="宋体" w:eastAsia="宋体" w:cs="Arial"/>
                <w:color w:val="000000"/>
                <w:kern w:val="0"/>
                <w:sz w:val="22"/>
              </w:rPr>
            </w:pPr>
          </w:p>
        </w:tc>
      </w:tr>
      <w:tr w14:paraId="6E5F65E2">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6336359E">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39A9DC94">
            <w:pPr>
              <w:widowControl/>
              <w:jc w:val="left"/>
              <w:rPr>
                <w:rFonts w:ascii="宋体" w:hAnsi="宋体" w:eastAsia="宋体" w:cs="Arial"/>
                <w:color w:val="000000"/>
                <w:kern w:val="0"/>
                <w:sz w:val="22"/>
              </w:rPr>
            </w:pPr>
            <w:r>
              <w:rPr>
                <w:rFonts w:hint="eastAsia" w:ascii="宋体" w:hAnsi="宋体" w:eastAsia="宋体" w:cs="Arial"/>
                <w:color w:val="000000"/>
                <w:kern w:val="0"/>
                <w:sz w:val="22"/>
              </w:rPr>
              <w:t>工资福利支出</w:t>
            </w:r>
          </w:p>
        </w:tc>
        <w:tc>
          <w:tcPr>
            <w:tcW w:w="820" w:type="dxa"/>
            <w:gridSpan w:val="2"/>
            <w:tcBorders>
              <w:top w:val="nil"/>
              <w:left w:val="nil"/>
              <w:bottom w:val="single" w:color="000000" w:sz="4" w:space="0"/>
              <w:right w:val="single" w:color="000000" w:sz="4" w:space="0"/>
            </w:tcBorders>
            <w:shd w:val="clear" w:color="auto" w:fill="auto"/>
            <w:noWrap/>
            <w:vAlign w:val="center"/>
          </w:tcPr>
          <w:p w14:paraId="381198FD">
            <w:pPr>
              <w:widowControl/>
              <w:jc w:val="right"/>
              <w:rPr>
                <w:rFonts w:ascii="宋体" w:hAnsi="宋体" w:eastAsia="宋体" w:cs="Arial"/>
                <w:color w:val="000000"/>
                <w:kern w:val="0"/>
                <w:sz w:val="22"/>
              </w:rPr>
            </w:pPr>
            <w:r>
              <w:rPr>
                <w:rFonts w:hint="eastAsia" w:ascii="宋体" w:hAnsi="宋体" w:eastAsia="宋体" w:cs="Arial"/>
                <w:color w:val="000000"/>
                <w:kern w:val="0"/>
                <w:sz w:val="22"/>
              </w:rPr>
              <w:t>333.91</w:t>
            </w:r>
          </w:p>
        </w:tc>
        <w:tc>
          <w:tcPr>
            <w:tcW w:w="740" w:type="dxa"/>
            <w:tcBorders>
              <w:top w:val="nil"/>
              <w:left w:val="nil"/>
              <w:bottom w:val="single" w:color="000000" w:sz="4" w:space="0"/>
              <w:right w:val="single" w:color="000000" w:sz="4" w:space="0"/>
            </w:tcBorders>
            <w:shd w:val="clear" w:color="FFFFFF" w:fill="C0C0C0"/>
            <w:noWrap/>
            <w:vAlign w:val="center"/>
          </w:tcPr>
          <w:p w14:paraId="480485D2">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38D33105">
            <w:pPr>
              <w:widowControl/>
              <w:jc w:val="left"/>
              <w:rPr>
                <w:rFonts w:ascii="宋体" w:hAnsi="宋体" w:eastAsia="宋体" w:cs="Arial"/>
                <w:color w:val="000000"/>
                <w:kern w:val="0"/>
                <w:sz w:val="22"/>
              </w:rPr>
            </w:pPr>
            <w:r>
              <w:rPr>
                <w:rFonts w:hint="eastAsia" w:ascii="宋体" w:hAnsi="宋体" w:eastAsia="宋体" w:cs="Arial"/>
                <w:color w:val="000000"/>
                <w:kern w:val="0"/>
                <w:sz w:val="22"/>
              </w:rPr>
              <w:t>商品和服务支出</w:t>
            </w:r>
          </w:p>
        </w:tc>
        <w:tc>
          <w:tcPr>
            <w:tcW w:w="800" w:type="dxa"/>
            <w:tcBorders>
              <w:top w:val="nil"/>
              <w:left w:val="nil"/>
              <w:bottom w:val="single" w:color="000000" w:sz="4" w:space="0"/>
              <w:right w:val="single" w:color="000000" w:sz="4" w:space="0"/>
            </w:tcBorders>
            <w:shd w:val="clear" w:color="auto" w:fill="auto"/>
            <w:noWrap/>
            <w:vAlign w:val="center"/>
          </w:tcPr>
          <w:p w14:paraId="1D459847">
            <w:pPr>
              <w:widowControl/>
              <w:jc w:val="right"/>
              <w:rPr>
                <w:rFonts w:ascii="宋体" w:hAnsi="宋体" w:eastAsia="宋体" w:cs="Arial"/>
                <w:color w:val="000000"/>
                <w:kern w:val="0"/>
                <w:sz w:val="22"/>
              </w:rPr>
            </w:pPr>
            <w:r>
              <w:rPr>
                <w:rFonts w:hint="eastAsia" w:ascii="宋体" w:hAnsi="宋体" w:eastAsia="宋体" w:cs="Arial"/>
                <w:color w:val="000000"/>
                <w:kern w:val="0"/>
                <w:sz w:val="22"/>
              </w:rPr>
              <w:t>23.47</w:t>
            </w:r>
          </w:p>
        </w:tc>
        <w:tc>
          <w:tcPr>
            <w:tcW w:w="740" w:type="dxa"/>
            <w:tcBorders>
              <w:top w:val="nil"/>
              <w:left w:val="nil"/>
              <w:bottom w:val="single" w:color="000000" w:sz="4" w:space="0"/>
              <w:right w:val="single" w:color="000000" w:sz="4" w:space="0"/>
            </w:tcBorders>
            <w:shd w:val="clear" w:color="FFFFFF" w:fill="C0C0C0"/>
            <w:noWrap/>
            <w:vAlign w:val="center"/>
          </w:tcPr>
          <w:p w14:paraId="6433E875">
            <w:pPr>
              <w:widowControl/>
              <w:jc w:val="left"/>
              <w:rPr>
                <w:rFonts w:ascii="宋体" w:hAnsi="宋体" w:eastAsia="宋体" w:cs="Arial"/>
                <w:color w:val="000000"/>
                <w:kern w:val="0"/>
                <w:sz w:val="22"/>
              </w:rPr>
            </w:pPr>
            <w:r>
              <w:rPr>
                <w:rFonts w:hint="eastAsia" w:ascii="宋体" w:hAnsi="宋体" w:eastAsia="宋体" w:cs="Arial"/>
                <w:color w:val="000000"/>
                <w:kern w:val="0"/>
                <w:sz w:val="22"/>
              </w:rPr>
              <w:t>307</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34B99781">
            <w:pPr>
              <w:widowControl/>
              <w:jc w:val="left"/>
              <w:rPr>
                <w:rFonts w:ascii="宋体" w:hAnsi="宋体" w:eastAsia="宋体" w:cs="Arial"/>
                <w:color w:val="000000"/>
                <w:kern w:val="0"/>
                <w:sz w:val="22"/>
              </w:rPr>
            </w:pPr>
            <w:r>
              <w:rPr>
                <w:rFonts w:hint="eastAsia" w:ascii="宋体" w:hAnsi="宋体" w:eastAsia="宋体" w:cs="Arial"/>
                <w:color w:val="000000"/>
                <w:kern w:val="0"/>
                <w:sz w:val="22"/>
              </w:rPr>
              <w:t>债务利息及费用支出</w:t>
            </w:r>
          </w:p>
        </w:tc>
        <w:tc>
          <w:tcPr>
            <w:tcW w:w="1290" w:type="dxa"/>
            <w:tcBorders>
              <w:top w:val="nil"/>
              <w:left w:val="nil"/>
              <w:bottom w:val="single" w:color="000000" w:sz="4" w:space="0"/>
              <w:right w:val="single" w:color="000000" w:sz="4" w:space="0"/>
            </w:tcBorders>
            <w:shd w:val="clear" w:color="auto" w:fill="auto"/>
            <w:noWrap/>
            <w:vAlign w:val="center"/>
          </w:tcPr>
          <w:p w14:paraId="21EAAA9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64C92610">
            <w:pPr>
              <w:widowControl/>
              <w:jc w:val="left"/>
              <w:rPr>
                <w:rFonts w:ascii="Times New Roman" w:hAnsi="Times New Roman" w:eastAsia="Times New Roman" w:cs="Times New Roman"/>
                <w:kern w:val="0"/>
                <w:sz w:val="20"/>
                <w:szCs w:val="20"/>
              </w:rPr>
            </w:pPr>
          </w:p>
        </w:tc>
      </w:tr>
      <w:tr w14:paraId="38C647EE">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7FC83CDE">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30101</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3E8615C8">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基本工资</w:t>
            </w:r>
          </w:p>
        </w:tc>
        <w:tc>
          <w:tcPr>
            <w:tcW w:w="820" w:type="dxa"/>
            <w:gridSpan w:val="2"/>
            <w:tcBorders>
              <w:top w:val="nil"/>
              <w:left w:val="nil"/>
              <w:bottom w:val="single" w:color="000000" w:sz="4" w:space="0"/>
              <w:right w:val="single" w:color="000000" w:sz="4" w:space="0"/>
            </w:tcBorders>
            <w:shd w:val="clear" w:color="auto" w:fill="auto"/>
            <w:noWrap/>
            <w:vAlign w:val="center"/>
          </w:tcPr>
          <w:p w14:paraId="5B33A0E6">
            <w:pPr>
              <w:widowControl/>
              <w:jc w:val="right"/>
              <w:rPr>
                <w:rFonts w:ascii="宋体" w:hAnsi="宋体" w:eastAsia="宋体" w:cs="Arial"/>
                <w:color w:val="000000"/>
                <w:kern w:val="0"/>
                <w:sz w:val="22"/>
              </w:rPr>
            </w:pPr>
            <w:r>
              <w:rPr>
                <w:rFonts w:hint="eastAsia" w:ascii="宋体" w:hAnsi="宋体" w:eastAsia="宋体" w:cs="Arial"/>
                <w:color w:val="000000"/>
                <w:kern w:val="0"/>
                <w:sz w:val="22"/>
              </w:rPr>
              <w:t>70.91</w:t>
            </w:r>
          </w:p>
        </w:tc>
        <w:tc>
          <w:tcPr>
            <w:tcW w:w="740" w:type="dxa"/>
            <w:tcBorders>
              <w:top w:val="nil"/>
              <w:left w:val="nil"/>
              <w:bottom w:val="single" w:color="000000" w:sz="4" w:space="0"/>
              <w:right w:val="single" w:color="000000" w:sz="4" w:space="0"/>
            </w:tcBorders>
            <w:shd w:val="clear" w:color="FFFFFF" w:fill="C0C0C0"/>
            <w:noWrap/>
            <w:vAlign w:val="center"/>
          </w:tcPr>
          <w:p w14:paraId="3F1F2FD4">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30201</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3661DEA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办公费</w:t>
            </w:r>
          </w:p>
        </w:tc>
        <w:tc>
          <w:tcPr>
            <w:tcW w:w="800" w:type="dxa"/>
            <w:tcBorders>
              <w:top w:val="nil"/>
              <w:left w:val="nil"/>
              <w:bottom w:val="single" w:color="000000" w:sz="4" w:space="0"/>
              <w:right w:val="single" w:color="000000" w:sz="4" w:space="0"/>
            </w:tcBorders>
            <w:shd w:val="clear" w:color="auto" w:fill="auto"/>
            <w:noWrap/>
            <w:vAlign w:val="center"/>
          </w:tcPr>
          <w:p w14:paraId="37774E5D">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1.98</w:t>
            </w:r>
          </w:p>
        </w:tc>
        <w:tc>
          <w:tcPr>
            <w:tcW w:w="740" w:type="dxa"/>
            <w:tcBorders>
              <w:top w:val="nil"/>
              <w:left w:val="nil"/>
              <w:bottom w:val="single" w:color="000000" w:sz="4" w:space="0"/>
              <w:right w:val="single" w:color="000000" w:sz="4" w:space="0"/>
            </w:tcBorders>
            <w:shd w:val="clear" w:color="FFFFFF" w:fill="C0C0C0"/>
            <w:noWrap/>
            <w:vAlign w:val="center"/>
          </w:tcPr>
          <w:p w14:paraId="2EB0D3CF">
            <w:pPr>
              <w:widowControl/>
              <w:jc w:val="left"/>
              <w:rPr>
                <w:rFonts w:ascii="宋体" w:hAnsi="宋体" w:eastAsia="宋体" w:cs="Arial"/>
                <w:color w:val="000000"/>
                <w:kern w:val="0"/>
                <w:sz w:val="22"/>
              </w:rPr>
            </w:pPr>
            <w:r>
              <w:rPr>
                <w:rFonts w:hint="eastAsia" w:ascii="宋体" w:hAnsi="宋体" w:eastAsia="宋体" w:cs="Arial"/>
                <w:color w:val="000000"/>
                <w:kern w:val="0"/>
                <w:sz w:val="22"/>
              </w:rPr>
              <w:t>30701</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2F70D8DA">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国内债务付息</w:t>
            </w:r>
          </w:p>
        </w:tc>
        <w:tc>
          <w:tcPr>
            <w:tcW w:w="1290" w:type="dxa"/>
            <w:tcBorders>
              <w:top w:val="nil"/>
              <w:left w:val="nil"/>
              <w:bottom w:val="single" w:color="000000" w:sz="4" w:space="0"/>
              <w:right w:val="single" w:color="000000" w:sz="4" w:space="0"/>
            </w:tcBorders>
            <w:shd w:val="clear" w:color="auto" w:fill="auto"/>
            <w:noWrap/>
            <w:vAlign w:val="center"/>
          </w:tcPr>
          <w:p w14:paraId="09A8C9D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23873EB1">
            <w:pPr>
              <w:widowControl/>
              <w:jc w:val="left"/>
              <w:rPr>
                <w:rFonts w:ascii="Times New Roman" w:hAnsi="Times New Roman" w:eastAsia="Times New Roman" w:cs="Times New Roman"/>
                <w:kern w:val="0"/>
                <w:sz w:val="20"/>
                <w:szCs w:val="20"/>
              </w:rPr>
            </w:pPr>
          </w:p>
        </w:tc>
      </w:tr>
      <w:tr w14:paraId="409E69F6">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240B5635">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30102</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7D5EA01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津贴补贴</w:t>
            </w:r>
          </w:p>
        </w:tc>
        <w:tc>
          <w:tcPr>
            <w:tcW w:w="820" w:type="dxa"/>
            <w:gridSpan w:val="2"/>
            <w:tcBorders>
              <w:top w:val="nil"/>
              <w:left w:val="nil"/>
              <w:bottom w:val="single" w:color="000000" w:sz="4" w:space="0"/>
              <w:right w:val="single" w:color="000000" w:sz="4" w:space="0"/>
            </w:tcBorders>
            <w:shd w:val="clear" w:color="auto" w:fill="auto"/>
            <w:noWrap/>
            <w:vAlign w:val="center"/>
          </w:tcPr>
          <w:p w14:paraId="20891395">
            <w:pPr>
              <w:widowControl/>
              <w:jc w:val="right"/>
              <w:rPr>
                <w:rFonts w:ascii="宋体" w:hAnsi="宋体" w:eastAsia="宋体" w:cs="Arial"/>
                <w:color w:val="000000"/>
                <w:kern w:val="0"/>
                <w:sz w:val="22"/>
              </w:rPr>
            </w:pPr>
            <w:r>
              <w:rPr>
                <w:rFonts w:hint="eastAsia" w:ascii="宋体" w:hAnsi="宋体" w:eastAsia="宋体" w:cs="Arial"/>
                <w:color w:val="000000"/>
                <w:kern w:val="0"/>
                <w:sz w:val="22"/>
              </w:rPr>
              <w:t>82.39</w:t>
            </w:r>
          </w:p>
        </w:tc>
        <w:tc>
          <w:tcPr>
            <w:tcW w:w="740" w:type="dxa"/>
            <w:tcBorders>
              <w:top w:val="nil"/>
              <w:left w:val="nil"/>
              <w:bottom w:val="single" w:color="000000" w:sz="4" w:space="0"/>
              <w:right w:val="single" w:color="000000" w:sz="4" w:space="0"/>
            </w:tcBorders>
            <w:shd w:val="clear" w:color="FFFFFF" w:fill="C0C0C0"/>
            <w:noWrap/>
            <w:vAlign w:val="center"/>
          </w:tcPr>
          <w:p w14:paraId="2F8CBA0B">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30202</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60ACE665">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印刷费</w:t>
            </w:r>
          </w:p>
        </w:tc>
        <w:tc>
          <w:tcPr>
            <w:tcW w:w="800" w:type="dxa"/>
            <w:tcBorders>
              <w:top w:val="nil"/>
              <w:left w:val="nil"/>
              <w:bottom w:val="single" w:color="000000" w:sz="4" w:space="0"/>
              <w:right w:val="single" w:color="000000" w:sz="4" w:space="0"/>
            </w:tcBorders>
            <w:shd w:val="clear" w:color="auto" w:fill="auto"/>
            <w:noWrap/>
            <w:vAlign w:val="center"/>
          </w:tcPr>
          <w:p w14:paraId="40F0975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0.01</w:t>
            </w:r>
          </w:p>
        </w:tc>
        <w:tc>
          <w:tcPr>
            <w:tcW w:w="740" w:type="dxa"/>
            <w:tcBorders>
              <w:top w:val="nil"/>
              <w:left w:val="nil"/>
              <w:bottom w:val="single" w:color="000000" w:sz="4" w:space="0"/>
              <w:right w:val="single" w:color="000000" w:sz="4" w:space="0"/>
            </w:tcBorders>
            <w:shd w:val="clear" w:color="FFFFFF" w:fill="C0C0C0"/>
            <w:noWrap/>
            <w:vAlign w:val="center"/>
          </w:tcPr>
          <w:p w14:paraId="136E8660">
            <w:pPr>
              <w:widowControl/>
              <w:jc w:val="left"/>
              <w:rPr>
                <w:rFonts w:ascii="宋体" w:hAnsi="宋体" w:eastAsia="宋体" w:cs="Arial"/>
                <w:color w:val="000000"/>
                <w:kern w:val="0"/>
                <w:sz w:val="22"/>
              </w:rPr>
            </w:pPr>
            <w:r>
              <w:rPr>
                <w:rFonts w:hint="eastAsia" w:ascii="宋体" w:hAnsi="宋体" w:eastAsia="宋体" w:cs="Arial"/>
                <w:color w:val="000000"/>
                <w:kern w:val="0"/>
                <w:sz w:val="22"/>
              </w:rPr>
              <w:t>30702</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20AF031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国外债务付息</w:t>
            </w:r>
          </w:p>
        </w:tc>
        <w:tc>
          <w:tcPr>
            <w:tcW w:w="1290" w:type="dxa"/>
            <w:tcBorders>
              <w:top w:val="nil"/>
              <w:left w:val="nil"/>
              <w:bottom w:val="single" w:color="000000" w:sz="4" w:space="0"/>
              <w:right w:val="single" w:color="000000" w:sz="4" w:space="0"/>
            </w:tcBorders>
            <w:shd w:val="clear" w:color="auto" w:fill="auto"/>
            <w:noWrap/>
            <w:vAlign w:val="center"/>
          </w:tcPr>
          <w:p w14:paraId="78267A7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7549FED7">
            <w:pPr>
              <w:widowControl/>
              <w:jc w:val="left"/>
              <w:rPr>
                <w:rFonts w:ascii="Times New Roman" w:hAnsi="Times New Roman" w:eastAsia="Times New Roman" w:cs="Times New Roman"/>
                <w:kern w:val="0"/>
                <w:sz w:val="20"/>
                <w:szCs w:val="20"/>
              </w:rPr>
            </w:pPr>
          </w:p>
        </w:tc>
      </w:tr>
      <w:tr w14:paraId="5B3058B7">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476F6707">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30103</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406A29B2">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奖金</w:t>
            </w:r>
          </w:p>
        </w:tc>
        <w:tc>
          <w:tcPr>
            <w:tcW w:w="820" w:type="dxa"/>
            <w:gridSpan w:val="2"/>
            <w:tcBorders>
              <w:top w:val="nil"/>
              <w:left w:val="nil"/>
              <w:bottom w:val="single" w:color="000000" w:sz="4" w:space="0"/>
              <w:right w:val="single" w:color="000000" w:sz="4" w:space="0"/>
            </w:tcBorders>
            <w:shd w:val="clear" w:color="auto" w:fill="auto"/>
            <w:noWrap/>
            <w:vAlign w:val="center"/>
          </w:tcPr>
          <w:p w14:paraId="52CD312E">
            <w:pPr>
              <w:widowControl/>
              <w:jc w:val="right"/>
              <w:rPr>
                <w:rFonts w:ascii="宋体" w:hAnsi="宋体" w:eastAsia="宋体" w:cs="Arial"/>
                <w:color w:val="000000"/>
                <w:kern w:val="0"/>
                <w:sz w:val="22"/>
              </w:rPr>
            </w:pPr>
            <w:r>
              <w:rPr>
                <w:rFonts w:hint="eastAsia" w:ascii="宋体" w:hAnsi="宋体" w:eastAsia="宋体" w:cs="Arial"/>
                <w:color w:val="000000"/>
                <w:kern w:val="0"/>
                <w:sz w:val="22"/>
              </w:rPr>
              <w:t>44.64</w:t>
            </w:r>
          </w:p>
        </w:tc>
        <w:tc>
          <w:tcPr>
            <w:tcW w:w="740" w:type="dxa"/>
            <w:tcBorders>
              <w:top w:val="nil"/>
              <w:left w:val="nil"/>
              <w:bottom w:val="single" w:color="000000" w:sz="4" w:space="0"/>
              <w:right w:val="single" w:color="000000" w:sz="4" w:space="0"/>
            </w:tcBorders>
            <w:shd w:val="clear" w:color="FFFFFF" w:fill="C0C0C0"/>
            <w:noWrap/>
            <w:vAlign w:val="center"/>
          </w:tcPr>
          <w:p w14:paraId="6942D849">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30203</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6FA82186">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咨询费</w:t>
            </w:r>
          </w:p>
        </w:tc>
        <w:tc>
          <w:tcPr>
            <w:tcW w:w="800" w:type="dxa"/>
            <w:tcBorders>
              <w:top w:val="nil"/>
              <w:left w:val="nil"/>
              <w:bottom w:val="single" w:color="000000" w:sz="4" w:space="0"/>
              <w:right w:val="single" w:color="000000" w:sz="4" w:space="0"/>
            </w:tcBorders>
            <w:shd w:val="clear" w:color="auto" w:fill="auto"/>
            <w:noWrap/>
            <w:vAlign w:val="center"/>
          </w:tcPr>
          <w:p w14:paraId="7ADE766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162320B0">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441B3470">
            <w:pPr>
              <w:widowControl/>
              <w:jc w:val="left"/>
              <w:rPr>
                <w:rFonts w:ascii="宋体" w:hAnsi="宋体" w:eastAsia="宋体" w:cs="Arial"/>
                <w:color w:val="000000"/>
                <w:kern w:val="0"/>
                <w:sz w:val="22"/>
              </w:rPr>
            </w:pPr>
            <w:r>
              <w:rPr>
                <w:rFonts w:hint="eastAsia" w:ascii="宋体" w:hAnsi="宋体" w:eastAsia="宋体" w:cs="Arial"/>
                <w:color w:val="000000"/>
                <w:kern w:val="0"/>
                <w:sz w:val="22"/>
              </w:rPr>
              <w:t>资本性支出</w:t>
            </w:r>
          </w:p>
        </w:tc>
        <w:tc>
          <w:tcPr>
            <w:tcW w:w="1290" w:type="dxa"/>
            <w:tcBorders>
              <w:top w:val="nil"/>
              <w:left w:val="nil"/>
              <w:bottom w:val="single" w:color="000000" w:sz="4" w:space="0"/>
              <w:right w:val="single" w:color="000000" w:sz="4" w:space="0"/>
            </w:tcBorders>
            <w:shd w:val="clear" w:color="auto" w:fill="auto"/>
            <w:noWrap/>
            <w:vAlign w:val="center"/>
          </w:tcPr>
          <w:p w14:paraId="184BE6D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6FD57199">
            <w:pPr>
              <w:widowControl/>
              <w:jc w:val="left"/>
              <w:rPr>
                <w:rFonts w:ascii="Times New Roman" w:hAnsi="Times New Roman" w:eastAsia="Times New Roman" w:cs="Times New Roman"/>
                <w:kern w:val="0"/>
                <w:sz w:val="20"/>
                <w:szCs w:val="20"/>
              </w:rPr>
            </w:pPr>
          </w:p>
        </w:tc>
      </w:tr>
      <w:tr w14:paraId="1CDD5AD4">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2B095669">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30106</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392B97DD">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伙食补助费</w:t>
            </w:r>
          </w:p>
        </w:tc>
        <w:tc>
          <w:tcPr>
            <w:tcW w:w="820" w:type="dxa"/>
            <w:gridSpan w:val="2"/>
            <w:tcBorders>
              <w:top w:val="nil"/>
              <w:left w:val="nil"/>
              <w:bottom w:val="single" w:color="000000" w:sz="4" w:space="0"/>
              <w:right w:val="single" w:color="000000" w:sz="4" w:space="0"/>
            </w:tcBorders>
            <w:shd w:val="clear" w:color="auto" w:fill="auto"/>
            <w:noWrap/>
            <w:vAlign w:val="center"/>
          </w:tcPr>
          <w:p w14:paraId="1922978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72E123F8">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30204</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22B61EB4">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手续费</w:t>
            </w:r>
          </w:p>
        </w:tc>
        <w:tc>
          <w:tcPr>
            <w:tcW w:w="800" w:type="dxa"/>
            <w:tcBorders>
              <w:top w:val="nil"/>
              <w:left w:val="nil"/>
              <w:bottom w:val="single" w:color="000000" w:sz="4" w:space="0"/>
              <w:right w:val="single" w:color="000000" w:sz="4" w:space="0"/>
            </w:tcBorders>
            <w:shd w:val="clear" w:color="auto" w:fill="auto"/>
            <w:noWrap/>
            <w:vAlign w:val="center"/>
          </w:tcPr>
          <w:p w14:paraId="2FCEA64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2776FD3A">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31001</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4D137C38">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房屋建筑物购建</w:t>
            </w:r>
          </w:p>
        </w:tc>
        <w:tc>
          <w:tcPr>
            <w:tcW w:w="1290" w:type="dxa"/>
            <w:tcBorders>
              <w:top w:val="nil"/>
              <w:left w:val="nil"/>
              <w:bottom w:val="single" w:color="000000" w:sz="4" w:space="0"/>
              <w:right w:val="single" w:color="000000" w:sz="4" w:space="0"/>
            </w:tcBorders>
            <w:shd w:val="clear" w:color="auto" w:fill="auto"/>
            <w:noWrap/>
            <w:vAlign w:val="center"/>
          </w:tcPr>
          <w:p w14:paraId="70532F7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66BAA9EA">
            <w:pPr>
              <w:widowControl/>
              <w:jc w:val="left"/>
              <w:rPr>
                <w:rFonts w:ascii="Times New Roman" w:hAnsi="Times New Roman" w:eastAsia="Times New Roman" w:cs="Times New Roman"/>
                <w:kern w:val="0"/>
                <w:sz w:val="20"/>
                <w:szCs w:val="20"/>
              </w:rPr>
            </w:pPr>
          </w:p>
        </w:tc>
      </w:tr>
      <w:tr w14:paraId="2B2A911B">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432C5A27">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30107</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4AD133D3">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绩效工资</w:t>
            </w:r>
          </w:p>
        </w:tc>
        <w:tc>
          <w:tcPr>
            <w:tcW w:w="820" w:type="dxa"/>
            <w:gridSpan w:val="2"/>
            <w:tcBorders>
              <w:top w:val="nil"/>
              <w:left w:val="nil"/>
              <w:bottom w:val="single" w:color="000000" w:sz="4" w:space="0"/>
              <w:right w:val="single" w:color="000000" w:sz="4" w:space="0"/>
            </w:tcBorders>
            <w:shd w:val="clear" w:color="auto" w:fill="auto"/>
            <w:noWrap/>
            <w:vAlign w:val="center"/>
          </w:tcPr>
          <w:p w14:paraId="4170CCE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0354D34E">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30205</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3AE2B639">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水费</w:t>
            </w:r>
          </w:p>
        </w:tc>
        <w:tc>
          <w:tcPr>
            <w:tcW w:w="800" w:type="dxa"/>
            <w:tcBorders>
              <w:top w:val="nil"/>
              <w:left w:val="nil"/>
              <w:bottom w:val="single" w:color="000000" w:sz="4" w:space="0"/>
              <w:right w:val="single" w:color="000000" w:sz="4" w:space="0"/>
            </w:tcBorders>
            <w:shd w:val="clear" w:color="auto" w:fill="auto"/>
            <w:noWrap/>
            <w:vAlign w:val="center"/>
          </w:tcPr>
          <w:p w14:paraId="44473CA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70373201">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31002</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60348EF9">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办公设备购置</w:t>
            </w:r>
          </w:p>
        </w:tc>
        <w:tc>
          <w:tcPr>
            <w:tcW w:w="1290" w:type="dxa"/>
            <w:tcBorders>
              <w:top w:val="nil"/>
              <w:left w:val="nil"/>
              <w:bottom w:val="single" w:color="000000" w:sz="4" w:space="0"/>
              <w:right w:val="single" w:color="000000" w:sz="4" w:space="0"/>
            </w:tcBorders>
            <w:shd w:val="clear" w:color="auto" w:fill="auto"/>
            <w:noWrap/>
            <w:vAlign w:val="center"/>
          </w:tcPr>
          <w:p w14:paraId="4C979B8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780E24FC">
            <w:pPr>
              <w:widowControl/>
              <w:jc w:val="left"/>
              <w:rPr>
                <w:rFonts w:ascii="Times New Roman" w:hAnsi="Times New Roman" w:eastAsia="Times New Roman" w:cs="Times New Roman"/>
                <w:kern w:val="0"/>
                <w:sz w:val="20"/>
                <w:szCs w:val="20"/>
              </w:rPr>
            </w:pPr>
          </w:p>
        </w:tc>
      </w:tr>
      <w:tr w14:paraId="2E3F9C4D">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2FA8FBCF">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30108</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591D2207">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机关事业单位基本养老保险缴费</w:t>
            </w:r>
          </w:p>
        </w:tc>
        <w:tc>
          <w:tcPr>
            <w:tcW w:w="820" w:type="dxa"/>
            <w:gridSpan w:val="2"/>
            <w:tcBorders>
              <w:top w:val="nil"/>
              <w:left w:val="nil"/>
              <w:bottom w:val="single" w:color="000000" w:sz="4" w:space="0"/>
              <w:right w:val="single" w:color="000000" w:sz="4" w:space="0"/>
            </w:tcBorders>
            <w:shd w:val="clear" w:color="auto" w:fill="auto"/>
            <w:noWrap/>
            <w:vAlign w:val="center"/>
          </w:tcPr>
          <w:p w14:paraId="4E83C10F">
            <w:pPr>
              <w:widowControl/>
              <w:jc w:val="right"/>
              <w:rPr>
                <w:rFonts w:ascii="宋体" w:hAnsi="宋体" w:eastAsia="宋体" w:cs="Arial"/>
                <w:color w:val="000000"/>
                <w:kern w:val="0"/>
                <w:sz w:val="22"/>
              </w:rPr>
            </w:pPr>
            <w:r>
              <w:rPr>
                <w:rFonts w:hint="eastAsia" w:ascii="宋体" w:hAnsi="宋体" w:eastAsia="宋体" w:cs="Arial"/>
                <w:color w:val="000000"/>
                <w:kern w:val="0"/>
                <w:sz w:val="22"/>
              </w:rPr>
              <w:t>27.28</w:t>
            </w:r>
          </w:p>
        </w:tc>
        <w:tc>
          <w:tcPr>
            <w:tcW w:w="740" w:type="dxa"/>
            <w:tcBorders>
              <w:top w:val="nil"/>
              <w:left w:val="nil"/>
              <w:bottom w:val="single" w:color="000000" w:sz="4" w:space="0"/>
              <w:right w:val="single" w:color="000000" w:sz="4" w:space="0"/>
            </w:tcBorders>
            <w:shd w:val="clear" w:color="FFFFFF" w:fill="C0C0C0"/>
            <w:noWrap/>
            <w:vAlign w:val="center"/>
          </w:tcPr>
          <w:p w14:paraId="602481C6">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30206</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1F0994E9">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电费</w:t>
            </w:r>
          </w:p>
        </w:tc>
        <w:tc>
          <w:tcPr>
            <w:tcW w:w="800" w:type="dxa"/>
            <w:tcBorders>
              <w:top w:val="nil"/>
              <w:left w:val="nil"/>
              <w:bottom w:val="single" w:color="000000" w:sz="4" w:space="0"/>
              <w:right w:val="single" w:color="000000" w:sz="4" w:space="0"/>
            </w:tcBorders>
            <w:shd w:val="clear" w:color="auto" w:fill="auto"/>
            <w:noWrap/>
            <w:vAlign w:val="center"/>
          </w:tcPr>
          <w:p w14:paraId="0F7492A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120B46EC">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31003</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48D17A85">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专用设备购置</w:t>
            </w:r>
          </w:p>
        </w:tc>
        <w:tc>
          <w:tcPr>
            <w:tcW w:w="1290" w:type="dxa"/>
            <w:tcBorders>
              <w:top w:val="nil"/>
              <w:left w:val="nil"/>
              <w:bottom w:val="single" w:color="000000" w:sz="4" w:space="0"/>
              <w:right w:val="single" w:color="000000" w:sz="4" w:space="0"/>
            </w:tcBorders>
            <w:shd w:val="clear" w:color="auto" w:fill="auto"/>
            <w:noWrap/>
            <w:vAlign w:val="center"/>
          </w:tcPr>
          <w:p w14:paraId="1575D6B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2D9D1799">
            <w:pPr>
              <w:widowControl/>
              <w:jc w:val="left"/>
              <w:rPr>
                <w:rFonts w:ascii="Times New Roman" w:hAnsi="Times New Roman" w:eastAsia="Times New Roman" w:cs="Times New Roman"/>
                <w:kern w:val="0"/>
                <w:sz w:val="20"/>
                <w:szCs w:val="20"/>
              </w:rPr>
            </w:pPr>
          </w:p>
        </w:tc>
      </w:tr>
      <w:tr w14:paraId="3890B64C">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33308B8C">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30109</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57ADDC54">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职业年金缴费</w:t>
            </w:r>
          </w:p>
        </w:tc>
        <w:tc>
          <w:tcPr>
            <w:tcW w:w="820" w:type="dxa"/>
            <w:gridSpan w:val="2"/>
            <w:tcBorders>
              <w:top w:val="nil"/>
              <w:left w:val="nil"/>
              <w:bottom w:val="single" w:color="000000" w:sz="4" w:space="0"/>
              <w:right w:val="single" w:color="000000" w:sz="4" w:space="0"/>
            </w:tcBorders>
            <w:shd w:val="clear" w:color="auto" w:fill="auto"/>
            <w:noWrap/>
            <w:vAlign w:val="center"/>
          </w:tcPr>
          <w:p w14:paraId="376291D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66708A70">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30207</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058E0FA0">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邮电费</w:t>
            </w:r>
          </w:p>
        </w:tc>
        <w:tc>
          <w:tcPr>
            <w:tcW w:w="800" w:type="dxa"/>
            <w:tcBorders>
              <w:top w:val="nil"/>
              <w:left w:val="nil"/>
              <w:bottom w:val="single" w:color="000000" w:sz="4" w:space="0"/>
              <w:right w:val="single" w:color="000000" w:sz="4" w:space="0"/>
            </w:tcBorders>
            <w:shd w:val="clear" w:color="auto" w:fill="auto"/>
            <w:noWrap/>
            <w:vAlign w:val="center"/>
          </w:tcPr>
          <w:p w14:paraId="54DF6CA3">
            <w:pPr>
              <w:widowControl/>
              <w:jc w:val="right"/>
              <w:rPr>
                <w:rFonts w:ascii="宋体" w:hAnsi="宋体" w:eastAsia="宋体" w:cs="Arial"/>
                <w:color w:val="000000"/>
                <w:kern w:val="0"/>
                <w:sz w:val="22"/>
              </w:rPr>
            </w:pPr>
            <w:r>
              <w:rPr>
                <w:rFonts w:hint="eastAsia" w:ascii="宋体" w:hAnsi="宋体" w:eastAsia="宋体" w:cs="Arial"/>
                <w:color w:val="000000"/>
                <w:kern w:val="0"/>
                <w:sz w:val="22"/>
              </w:rPr>
              <w:t>8.40</w:t>
            </w:r>
          </w:p>
        </w:tc>
        <w:tc>
          <w:tcPr>
            <w:tcW w:w="740" w:type="dxa"/>
            <w:tcBorders>
              <w:top w:val="nil"/>
              <w:left w:val="nil"/>
              <w:bottom w:val="single" w:color="000000" w:sz="4" w:space="0"/>
              <w:right w:val="single" w:color="000000" w:sz="4" w:space="0"/>
            </w:tcBorders>
            <w:shd w:val="clear" w:color="FFFFFF" w:fill="C0C0C0"/>
            <w:noWrap/>
            <w:vAlign w:val="center"/>
          </w:tcPr>
          <w:p w14:paraId="2D538F00">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31005</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392B611D">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基础设施建设</w:t>
            </w:r>
          </w:p>
        </w:tc>
        <w:tc>
          <w:tcPr>
            <w:tcW w:w="1290" w:type="dxa"/>
            <w:tcBorders>
              <w:top w:val="nil"/>
              <w:left w:val="nil"/>
              <w:bottom w:val="single" w:color="000000" w:sz="4" w:space="0"/>
              <w:right w:val="single" w:color="000000" w:sz="4" w:space="0"/>
            </w:tcBorders>
            <w:shd w:val="clear" w:color="auto" w:fill="auto"/>
            <w:noWrap/>
            <w:vAlign w:val="center"/>
          </w:tcPr>
          <w:p w14:paraId="382DF40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78FF8566">
            <w:pPr>
              <w:widowControl/>
              <w:jc w:val="left"/>
              <w:rPr>
                <w:rFonts w:ascii="Times New Roman" w:hAnsi="Times New Roman" w:eastAsia="Times New Roman" w:cs="Times New Roman"/>
                <w:kern w:val="0"/>
                <w:sz w:val="20"/>
                <w:szCs w:val="20"/>
              </w:rPr>
            </w:pPr>
          </w:p>
        </w:tc>
      </w:tr>
      <w:tr w14:paraId="3E389B67">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18ED142E">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30110</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503A782F">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职工基本医疗保险缴费</w:t>
            </w:r>
          </w:p>
        </w:tc>
        <w:tc>
          <w:tcPr>
            <w:tcW w:w="820" w:type="dxa"/>
            <w:gridSpan w:val="2"/>
            <w:tcBorders>
              <w:top w:val="nil"/>
              <w:left w:val="nil"/>
              <w:bottom w:val="single" w:color="000000" w:sz="4" w:space="0"/>
              <w:right w:val="single" w:color="000000" w:sz="4" w:space="0"/>
            </w:tcBorders>
            <w:shd w:val="clear" w:color="auto" w:fill="auto"/>
            <w:noWrap/>
            <w:vAlign w:val="center"/>
          </w:tcPr>
          <w:p w14:paraId="56530AF6">
            <w:pPr>
              <w:widowControl/>
              <w:jc w:val="right"/>
              <w:rPr>
                <w:rFonts w:ascii="宋体" w:hAnsi="宋体" w:eastAsia="宋体" w:cs="Arial"/>
                <w:color w:val="000000"/>
                <w:kern w:val="0"/>
                <w:sz w:val="22"/>
              </w:rPr>
            </w:pPr>
            <w:r>
              <w:rPr>
                <w:rFonts w:hint="eastAsia" w:ascii="宋体" w:hAnsi="宋体" w:eastAsia="宋体" w:cs="Arial"/>
                <w:color w:val="000000"/>
                <w:kern w:val="0"/>
                <w:sz w:val="22"/>
              </w:rPr>
              <w:t>10.82</w:t>
            </w:r>
          </w:p>
        </w:tc>
        <w:tc>
          <w:tcPr>
            <w:tcW w:w="740" w:type="dxa"/>
            <w:tcBorders>
              <w:top w:val="nil"/>
              <w:left w:val="nil"/>
              <w:bottom w:val="single" w:color="000000" w:sz="4" w:space="0"/>
              <w:right w:val="single" w:color="000000" w:sz="4" w:space="0"/>
            </w:tcBorders>
            <w:shd w:val="clear" w:color="FFFFFF" w:fill="C0C0C0"/>
            <w:noWrap/>
            <w:vAlign w:val="center"/>
          </w:tcPr>
          <w:p w14:paraId="508F912A">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30208</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6DE5FE40">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取暖费</w:t>
            </w:r>
          </w:p>
        </w:tc>
        <w:tc>
          <w:tcPr>
            <w:tcW w:w="800" w:type="dxa"/>
            <w:tcBorders>
              <w:top w:val="nil"/>
              <w:left w:val="nil"/>
              <w:bottom w:val="single" w:color="000000" w:sz="4" w:space="0"/>
              <w:right w:val="single" w:color="000000" w:sz="4" w:space="0"/>
            </w:tcBorders>
            <w:shd w:val="clear" w:color="auto" w:fill="auto"/>
            <w:noWrap/>
            <w:vAlign w:val="center"/>
          </w:tcPr>
          <w:p w14:paraId="3794DD4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450362ED">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31006</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590201CE">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大型修缮</w:t>
            </w:r>
          </w:p>
        </w:tc>
        <w:tc>
          <w:tcPr>
            <w:tcW w:w="1290" w:type="dxa"/>
            <w:tcBorders>
              <w:top w:val="nil"/>
              <w:left w:val="nil"/>
              <w:bottom w:val="single" w:color="000000" w:sz="4" w:space="0"/>
              <w:right w:val="single" w:color="000000" w:sz="4" w:space="0"/>
            </w:tcBorders>
            <w:shd w:val="clear" w:color="auto" w:fill="auto"/>
            <w:noWrap/>
            <w:vAlign w:val="center"/>
          </w:tcPr>
          <w:p w14:paraId="1E51307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64742A2F">
            <w:pPr>
              <w:widowControl/>
              <w:jc w:val="left"/>
              <w:rPr>
                <w:rFonts w:ascii="Times New Roman" w:hAnsi="Times New Roman" w:eastAsia="Times New Roman" w:cs="Times New Roman"/>
                <w:kern w:val="0"/>
                <w:sz w:val="20"/>
                <w:szCs w:val="20"/>
              </w:rPr>
            </w:pPr>
          </w:p>
        </w:tc>
      </w:tr>
      <w:tr w14:paraId="46DC9F35">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11114BFB">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30111</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2EE57D78">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公务员医疗补助缴费</w:t>
            </w:r>
          </w:p>
        </w:tc>
        <w:tc>
          <w:tcPr>
            <w:tcW w:w="820" w:type="dxa"/>
            <w:gridSpan w:val="2"/>
            <w:tcBorders>
              <w:top w:val="nil"/>
              <w:left w:val="nil"/>
              <w:bottom w:val="single" w:color="000000" w:sz="4" w:space="0"/>
              <w:right w:val="single" w:color="000000" w:sz="4" w:space="0"/>
            </w:tcBorders>
            <w:shd w:val="clear" w:color="auto" w:fill="auto"/>
            <w:noWrap/>
            <w:vAlign w:val="center"/>
          </w:tcPr>
          <w:p w14:paraId="11B1B22B">
            <w:pPr>
              <w:widowControl/>
              <w:jc w:val="right"/>
              <w:rPr>
                <w:rFonts w:ascii="宋体" w:hAnsi="宋体" w:eastAsia="宋体" w:cs="Arial"/>
                <w:color w:val="000000"/>
                <w:kern w:val="0"/>
                <w:sz w:val="22"/>
              </w:rPr>
            </w:pPr>
            <w:r>
              <w:rPr>
                <w:rFonts w:hint="eastAsia" w:ascii="宋体" w:hAnsi="宋体" w:eastAsia="宋体" w:cs="Arial"/>
                <w:color w:val="000000"/>
                <w:kern w:val="0"/>
                <w:sz w:val="22"/>
              </w:rPr>
              <w:t>15.71</w:t>
            </w:r>
          </w:p>
        </w:tc>
        <w:tc>
          <w:tcPr>
            <w:tcW w:w="740" w:type="dxa"/>
            <w:tcBorders>
              <w:top w:val="nil"/>
              <w:left w:val="nil"/>
              <w:bottom w:val="single" w:color="000000" w:sz="4" w:space="0"/>
              <w:right w:val="single" w:color="000000" w:sz="4" w:space="0"/>
            </w:tcBorders>
            <w:shd w:val="clear" w:color="FFFFFF" w:fill="C0C0C0"/>
            <w:noWrap/>
            <w:vAlign w:val="center"/>
          </w:tcPr>
          <w:p w14:paraId="1B1054DE">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30209</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576B5560">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物业管理费</w:t>
            </w:r>
          </w:p>
        </w:tc>
        <w:tc>
          <w:tcPr>
            <w:tcW w:w="800" w:type="dxa"/>
            <w:tcBorders>
              <w:top w:val="nil"/>
              <w:left w:val="nil"/>
              <w:bottom w:val="single" w:color="000000" w:sz="4" w:space="0"/>
              <w:right w:val="single" w:color="000000" w:sz="4" w:space="0"/>
            </w:tcBorders>
            <w:shd w:val="clear" w:color="auto" w:fill="auto"/>
            <w:noWrap/>
            <w:vAlign w:val="center"/>
          </w:tcPr>
          <w:p w14:paraId="1AE7AD2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4BE8120C">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31007</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61A3F295">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信息网络及软件购置更新</w:t>
            </w:r>
          </w:p>
        </w:tc>
        <w:tc>
          <w:tcPr>
            <w:tcW w:w="1290" w:type="dxa"/>
            <w:tcBorders>
              <w:top w:val="nil"/>
              <w:left w:val="nil"/>
              <w:bottom w:val="single" w:color="000000" w:sz="4" w:space="0"/>
              <w:right w:val="single" w:color="000000" w:sz="4" w:space="0"/>
            </w:tcBorders>
            <w:shd w:val="clear" w:color="auto" w:fill="auto"/>
            <w:noWrap/>
            <w:vAlign w:val="center"/>
          </w:tcPr>
          <w:p w14:paraId="394AB92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189BDC7E">
            <w:pPr>
              <w:widowControl/>
              <w:jc w:val="left"/>
              <w:rPr>
                <w:rFonts w:ascii="Times New Roman" w:hAnsi="Times New Roman" w:eastAsia="Times New Roman" w:cs="Times New Roman"/>
                <w:kern w:val="0"/>
                <w:sz w:val="20"/>
                <w:szCs w:val="20"/>
              </w:rPr>
            </w:pPr>
          </w:p>
        </w:tc>
      </w:tr>
      <w:tr w14:paraId="306514EF">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348AC59C">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30112</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21BF6F8B">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其他社会保障缴费</w:t>
            </w:r>
          </w:p>
        </w:tc>
        <w:tc>
          <w:tcPr>
            <w:tcW w:w="820" w:type="dxa"/>
            <w:gridSpan w:val="2"/>
            <w:tcBorders>
              <w:top w:val="nil"/>
              <w:left w:val="nil"/>
              <w:bottom w:val="single" w:color="000000" w:sz="4" w:space="0"/>
              <w:right w:val="single" w:color="000000" w:sz="4" w:space="0"/>
            </w:tcBorders>
            <w:shd w:val="clear" w:color="auto" w:fill="auto"/>
            <w:noWrap/>
            <w:vAlign w:val="center"/>
          </w:tcPr>
          <w:p w14:paraId="4D6D00A2">
            <w:pPr>
              <w:widowControl/>
              <w:jc w:val="right"/>
              <w:rPr>
                <w:rFonts w:ascii="宋体" w:hAnsi="宋体" w:eastAsia="宋体" w:cs="Arial"/>
                <w:color w:val="000000"/>
                <w:kern w:val="0"/>
                <w:sz w:val="22"/>
              </w:rPr>
            </w:pPr>
            <w:r>
              <w:rPr>
                <w:rFonts w:hint="eastAsia" w:ascii="宋体" w:hAnsi="宋体" w:eastAsia="宋体" w:cs="Arial"/>
                <w:color w:val="000000"/>
                <w:kern w:val="0"/>
                <w:sz w:val="22"/>
              </w:rPr>
              <w:t>1.56</w:t>
            </w:r>
          </w:p>
        </w:tc>
        <w:tc>
          <w:tcPr>
            <w:tcW w:w="740" w:type="dxa"/>
            <w:tcBorders>
              <w:top w:val="nil"/>
              <w:left w:val="nil"/>
              <w:bottom w:val="single" w:color="000000" w:sz="4" w:space="0"/>
              <w:right w:val="single" w:color="000000" w:sz="4" w:space="0"/>
            </w:tcBorders>
            <w:shd w:val="clear" w:color="FFFFFF" w:fill="C0C0C0"/>
            <w:noWrap/>
            <w:vAlign w:val="center"/>
          </w:tcPr>
          <w:p w14:paraId="2EF0E064">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30211</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1CB8D74E">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差旅费</w:t>
            </w:r>
          </w:p>
        </w:tc>
        <w:tc>
          <w:tcPr>
            <w:tcW w:w="800" w:type="dxa"/>
            <w:tcBorders>
              <w:top w:val="nil"/>
              <w:left w:val="nil"/>
              <w:bottom w:val="single" w:color="000000" w:sz="4" w:space="0"/>
              <w:right w:val="single" w:color="000000" w:sz="4" w:space="0"/>
            </w:tcBorders>
            <w:shd w:val="clear" w:color="auto" w:fill="auto"/>
            <w:noWrap/>
            <w:vAlign w:val="center"/>
          </w:tcPr>
          <w:p w14:paraId="1B229EFD">
            <w:pPr>
              <w:widowControl/>
              <w:jc w:val="right"/>
              <w:rPr>
                <w:rFonts w:ascii="宋体" w:hAnsi="宋体" w:eastAsia="宋体" w:cs="Arial"/>
                <w:color w:val="000000"/>
                <w:kern w:val="0"/>
                <w:sz w:val="22"/>
              </w:rPr>
            </w:pPr>
            <w:r>
              <w:rPr>
                <w:rFonts w:hint="eastAsia" w:ascii="宋体" w:hAnsi="宋体" w:eastAsia="宋体" w:cs="Arial"/>
                <w:color w:val="000000"/>
                <w:kern w:val="0"/>
                <w:sz w:val="22"/>
              </w:rPr>
              <w:t>3.56</w:t>
            </w:r>
          </w:p>
        </w:tc>
        <w:tc>
          <w:tcPr>
            <w:tcW w:w="740" w:type="dxa"/>
            <w:tcBorders>
              <w:top w:val="nil"/>
              <w:left w:val="nil"/>
              <w:bottom w:val="single" w:color="000000" w:sz="4" w:space="0"/>
              <w:right w:val="single" w:color="000000" w:sz="4" w:space="0"/>
            </w:tcBorders>
            <w:shd w:val="clear" w:color="FFFFFF" w:fill="C0C0C0"/>
            <w:noWrap/>
            <w:vAlign w:val="center"/>
          </w:tcPr>
          <w:p w14:paraId="19C8BD42">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31008</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4F52B9C3">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物资储备</w:t>
            </w:r>
          </w:p>
        </w:tc>
        <w:tc>
          <w:tcPr>
            <w:tcW w:w="1290" w:type="dxa"/>
            <w:tcBorders>
              <w:top w:val="nil"/>
              <w:left w:val="nil"/>
              <w:bottom w:val="single" w:color="000000" w:sz="4" w:space="0"/>
              <w:right w:val="single" w:color="000000" w:sz="4" w:space="0"/>
            </w:tcBorders>
            <w:shd w:val="clear" w:color="auto" w:fill="auto"/>
            <w:noWrap/>
            <w:vAlign w:val="center"/>
          </w:tcPr>
          <w:p w14:paraId="0748BB19">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515025D6">
            <w:pPr>
              <w:widowControl/>
              <w:jc w:val="left"/>
              <w:rPr>
                <w:rFonts w:ascii="Times New Roman" w:hAnsi="Times New Roman" w:eastAsia="Times New Roman" w:cs="Times New Roman"/>
                <w:kern w:val="0"/>
                <w:sz w:val="20"/>
                <w:szCs w:val="20"/>
              </w:rPr>
            </w:pPr>
          </w:p>
        </w:tc>
      </w:tr>
      <w:tr w14:paraId="5BA21B79">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4D064C76">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30113</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366C247B">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住房公积金</w:t>
            </w:r>
          </w:p>
        </w:tc>
        <w:tc>
          <w:tcPr>
            <w:tcW w:w="820" w:type="dxa"/>
            <w:gridSpan w:val="2"/>
            <w:tcBorders>
              <w:top w:val="nil"/>
              <w:left w:val="nil"/>
              <w:bottom w:val="single" w:color="000000" w:sz="4" w:space="0"/>
              <w:right w:val="single" w:color="000000" w:sz="4" w:space="0"/>
            </w:tcBorders>
            <w:shd w:val="clear" w:color="auto" w:fill="auto"/>
            <w:noWrap/>
            <w:vAlign w:val="center"/>
          </w:tcPr>
          <w:p w14:paraId="0ADD464F">
            <w:pPr>
              <w:widowControl/>
              <w:jc w:val="right"/>
              <w:rPr>
                <w:rFonts w:ascii="宋体" w:hAnsi="宋体" w:eastAsia="宋体" w:cs="Arial"/>
                <w:color w:val="000000"/>
                <w:kern w:val="0"/>
                <w:sz w:val="22"/>
              </w:rPr>
            </w:pPr>
            <w:r>
              <w:rPr>
                <w:rFonts w:hint="eastAsia" w:ascii="宋体" w:hAnsi="宋体" w:eastAsia="宋体" w:cs="Arial"/>
                <w:color w:val="000000"/>
                <w:kern w:val="0"/>
                <w:sz w:val="22"/>
              </w:rPr>
              <w:t>19.31</w:t>
            </w:r>
          </w:p>
        </w:tc>
        <w:tc>
          <w:tcPr>
            <w:tcW w:w="740" w:type="dxa"/>
            <w:tcBorders>
              <w:top w:val="nil"/>
              <w:left w:val="nil"/>
              <w:bottom w:val="single" w:color="000000" w:sz="4" w:space="0"/>
              <w:right w:val="single" w:color="000000" w:sz="4" w:space="0"/>
            </w:tcBorders>
            <w:shd w:val="clear" w:color="FFFFFF" w:fill="C0C0C0"/>
            <w:noWrap/>
            <w:vAlign w:val="center"/>
          </w:tcPr>
          <w:p w14:paraId="3DD8CEFB">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30212</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24435EE8">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因公出国（境）费用</w:t>
            </w:r>
          </w:p>
        </w:tc>
        <w:tc>
          <w:tcPr>
            <w:tcW w:w="800" w:type="dxa"/>
            <w:tcBorders>
              <w:top w:val="nil"/>
              <w:left w:val="nil"/>
              <w:bottom w:val="single" w:color="000000" w:sz="4" w:space="0"/>
              <w:right w:val="single" w:color="000000" w:sz="4" w:space="0"/>
            </w:tcBorders>
            <w:shd w:val="clear" w:color="auto" w:fill="auto"/>
            <w:noWrap/>
            <w:vAlign w:val="center"/>
          </w:tcPr>
          <w:p w14:paraId="47A549B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59C4C1FF">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31009</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00284885">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土地补偿</w:t>
            </w:r>
          </w:p>
        </w:tc>
        <w:tc>
          <w:tcPr>
            <w:tcW w:w="1290" w:type="dxa"/>
            <w:tcBorders>
              <w:top w:val="nil"/>
              <w:left w:val="nil"/>
              <w:bottom w:val="single" w:color="000000" w:sz="4" w:space="0"/>
              <w:right w:val="single" w:color="000000" w:sz="4" w:space="0"/>
            </w:tcBorders>
            <w:shd w:val="clear" w:color="auto" w:fill="auto"/>
            <w:noWrap/>
            <w:vAlign w:val="center"/>
          </w:tcPr>
          <w:p w14:paraId="1142EEB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1747E5CE">
            <w:pPr>
              <w:widowControl/>
              <w:jc w:val="left"/>
              <w:rPr>
                <w:rFonts w:ascii="Times New Roman" w:hAnsi="Times New Roman" w:eastAsia="Times New Roman" w:cs="Times New Roman"/>
                <w:kern w:val="0"/>
                <w:sz w:val="20"/>
                <w:szCs w:val="20"/>
              </w:rPr>
            </w:pPr>
          </w:p>
        </w:tc>
      </w:tr>
      <w:tr w14:paraId="6C0EF5F6">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63EB1A85">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30114</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17D67D34">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医疗费</w:t>
            </w:r>
          </w:p>
        </w:tc>
        <w:tc>
          <w:tcPr>
            <w:tcW w:w="820" w:type="dxa"/>
            <w:gridSpan w:val="2"/>
            <w:tcBorders>
              <w:top w:val="nil"/>
              <w:left w:val="nil"/>
              <w:bottom w:val="single" w:color="000000" w:sz="4" w:space="0"/>
              <w:right w:val="single" w:color="000000" w:sz="4" w:space="0"/>
            </w:tcBorders>
            <w:shd w:val="clear" w:color="auto" w:fill="auto"/>
            <w:noWrap/>
            <w:vAlign w:val="center"/>
          </w:tcPr>
          <w:p w14:paraId="48B4EB9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3181BB6D">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30213</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2ECBE32D">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维修（护）费</w:t>
            </w:r>
          </w:p>
        </w:tc>
        <w:tc>
          <w:tcPr>
            <w:tcW w:w="800" w:type="dxa"/>
            <w:tcBorders>
              <w:top w:val="nil"/>
              <w:left w:val="nil"/>
              <w:bottom w:val="single" w:color="000000" w:sz="4" w:space="0"/>
              <w:right w:val="single" w:color="000000" w:sz="4" w:space="0"/>
            </w:tcBorders>
            <w:shd w:val="clear" w:color="auto" w:fill="auto"/>
            <w:noWrap/>
            <w:vAlign w:val="center"/>
          </w:tcPr>
          <w:p w14:paraId="13AA695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45F9BD88">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31010</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611D8F88">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安置补助</w:t>
            </w:r>
          </w:p>
        </w:tc>
        <w:tc>
          <w:tcPr>
            <w:tcW w:w="1290" w:type="dxa"/>
            <w:tcBorders>
              <w:top w:val="nil"/>
              <w:left w:val="nil"/>
              <w:bottom w:val="single" w:color="000000" w:sz="4" w:space="0"/>
              <w:right w:val="single" w:color="000000" w:sz="4" w:space="0"/>
            </w:tcBorders>
            <w:shd w:val="clear" w:color="auto" w:fill="auto"/>
            <w:noWrap/>
            <w:vAlign w:val="center"/>
          </w:tcPr>
          <w:p w14:paraId="6C95C63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114B045C">
            <w:pPr>
              <w:widowControl/>
              <w:jc w:val="left"/>
              <w:rPr>
                <w:rFonts w:ascii="Times New Roman" w:hAnsi="Times New Roman" w:eastAsia="Times New Roman" w:cs="Times New Roman"/>
                <w:kern w:val="0"/>
                <w:sz w:val="20"/>
                <w:szCs w:val="20"/>
              </w:rPr>
            </w:pPr>
          </w:p>
        </w:tc>
      </w:tr>
      <w:tr w14:paraId="24DFA5E7">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712961F8">
            <w:pPr>
              <w:widowControl/>
              <w:jc w:val="left"/>
              <w:rPr>
                <w:rFonts w:ascii="宋体" w:hAnsi="宋体" w:eastAsia="宋体" w:cs="Arial"/>
                <w:color w:val="000000"/>
                <w:kern w:val="0"/>
                <w:sz w:val="22"/>
              </w:rPr>
            </w:pPr>
            <w:r>
              <w:rPr>
                <w:rFonts w:hint="eastAsia" w:ascii="宋体" w:hAnsi="宋体" w:eastAsia="宋体" w:cs="Arial"/>
                <w:color w:val="000000"/>
                <w:kern w:val="0"/>
                <w:sz w:val="22"/>
              </w:rPr>
              <w:t>30199</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41C27FDB">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其他工资福利支出</w:t>
            </w:r>
          </w:p>
        </w:tc>
        <w:tc>
          <w:tcPr>
            <w:tcW w:w="820" w:type="dxa"/>
            <w:gridSpan w:val="2"/>
            <w:tcBorders>
              <w:top w:val="nil"/>
              <w:left w:val="nil"/>
              <w:bottom w:val="single" w:color="000000" w:sz="4" w:space="0"/>
              <w:right w:val="single" w:color="000000" w:sz="4" w:space="0"/>
            </w:tcBorders>
            <w:shd w:val="clear" w:color="auto" w:fill="auto"/>
            <w:noWrap/>
            <w:vAlign w:val="center"/>
          </w:tcPr>
          <w:p w14:paraId="579AD708">
            <w:pPr>
              <w:widowControl/>
              <w:jc w:val="right"/>
              <w:rPr>
                <w:rFonts w:ascii="宋体" w:hAnsi="宋体" w:eastAsia="宋体" w:cs="Arial"/>
                <w:color w:val="000000"/>
                <w:kern w:val="0"/>
                <w:sz w:val="22"/>
              </w:rPr>
            </w:pPr>
            <w:r>
              <w:rPr>
                <w:rFonts w:hint="eastAsia" w:ascii="宋体" w:hAnsi="宋体" w:eastAsia="宋体" w:cs="Arial"/>
                <w:color w:val="000000"/>
                <w:kern w:val="0"/>
                <w:sz w:val="22"/>
              </w:rPr>
              <w:t>61.29</w:t>
            </w:r>
          </w:p>
        </w:tc>
        <w:tc>
          <w:tcPr>
            <w:tcW w:w="740" w:type="dxa"/>
            <w:tcBorders>
              <w:top w:val="nil"/>
              <w:left w:val="nil"/>
              <w:bottom w:val="single" w:color="000000" w:sz="4" w:space="0"/>
              <w:right w:val="single" w:color="000000" w:sz="4" w:space="0"/>
            </w:tcBorders>
            <w:shd w:val="clear" w:color="FFFFFF" w:fill="C0C0C0"/>
            <w:noWrap/>
            <w:vAlign w:val="center"/>
          </w:tcPr>
          <w:p w14:paraId="19B1C428">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30214</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5494928E">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租赁费</w:t>
            </w:r>
          </w:p>
        </w:tc>
        <w:tc>
          <w:tcPr>
            <w:tcW w:w="800" w:type="dxa"/>
            <w:tcBorders>
              <w:top w:val="nil"/>
              <w:left w:val="nil"/>
              <w:bottom w:val="single" w:color="000000" w:sz="4" w:space="0"/>
              <w:right w:val="single" w:color="000000" w:sz="4" w:space="0"/>
            </w:tcBorders>
            <w:shd w:val="clear" w:color="auto" w:fill="auto"/>
            <w:noWrap/>
            <w:vAlign w:val="center"/>
          </w:tcPr>
          <w:p w14:paraId="7CE3B09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7A5F55C0">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31011</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56BA441E">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地上附着物和青苗补偿</w:t>
            </w:r>
          </w:p>
        </w:tc>
        <w:tc>
          <w:tcPr>
            <w:tcW w:w="1290" w:type="dxa"/>
            <w:tcBorders>
              <w:top w:val="nil"/>
              <w:left w:val="nil"/>
              <w:bottom w:val="single" w:color="000000" w:sz="4" w:space="0"/>
              <w:right w:val="single" w:color="000000" w:sz="4" w:space="0"/>
            </w:tcBorders>
            <w:shd w:val="clear" w:color="auto" w:fill="auto"/>
            <w:noWrap/>
            <w:vAlign w:val="center"/>
          </w:tcPr>
          <w:p w14:paraId="4A8C2AE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26F9FBFB">
            <w:pPr>
              <w:widowControl/>
              <w:jc w:val="left"/>
              <w:rPr>
                <w:rFonts w:ascii="Times New Roman" w:hAnsi="Times New Roman" w:eastAsia="Times New Roman" w:cs="Times New Roman"/>
                <w:kern w:val="0"/>
                <w:sz w:val="20"/>
                <w:szCs w:val="20"/>
              </w:rPr>
            </w:pPr>
          </w:p>
        </w:tc>
      </w:tr>
      <w:tr w14:paraId="33B95A95">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07898C11">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14443A1F">
            <w:pPr>
              <w:widowControl/>
              <w:jc w:val="left"/>
              <w:rPr>
                <w:rFonts w:ascii="宋体" w:hAnsi="宋体" w:eastAsia="宋体" w:cs="Arial"/>
                <w:color w:val="000000"/>
                <w:kern w:val="0"/>
                <w:sz w:val="22"/>
              </w:rPr>
            </w:pPr>
            <w:r>
              <w:rPr>
                <w:rFonts w:hint="eastAsia" w:ascii="宋体" w:hAnsi="宋体" w:eastAsia="宋体" w:cs="Arial"/>
                <w:color w:val="000000"/>
                <w:kern w:val="0"/>
                <w:sz w:val="22"/>
              </w:rPr>
              <w:t>对个人和家庭的补助</w:t>
            </w:r>
          </w:p>
        </w:tc>
        <w:tc>
          <w:tcPr>
            <w:tcW w:w="820" w:type="dxa"/>
            <w:gridSpan w:val="2"/>
            <w:tcBorders>
              <w:top w:val="nil"/>
              <w:left w:val="nil"/>
              <w:bottom w:val="single" w:color="000000" w:sz="4" w:space="0"/>
              <w:right w:val="single" w:color="000000" w:sz="4" w:space="0"/>
            </w:tcBorders>
            <w:shd w:val="clear" w:color="auto" w:fill="auto"/>
            <w:noWrap/>
            <w:vAlign w:val="center"/>
          </w:tcPr>
          <w:p w14:paraId="274EB76C">
            <w:pPr>
              <w:widowControl/>
              <w:jc w:val="right"/>
              <w:rPr>
                <w:rFonts w:ascii="宋体" w:hAnsi="宋体" w:eastAsia="宋体" w:cs="Arial"/>
                <w:color w:val="000000"/>
                <w:kern w:val="0"/>
                <w:sz w:val="22"/>
              </w:rPr>
            </w:pPr>
            <w:r>
              <w:rPr>
                <w:rFonts w:hint="eastAsia" w:ascii="宋体" w:hAnsi="宋体" w:eastAsia="宋体" w:cs="Arial"/>
                <w:color w:val="000000"/>
                <w:kern w:val="0"/>
                <w:sz w:val="22"/>
              </w:rPr>
              <w:t>3.75</w:t>
            </w:r>
          </w:p>
        </w:tc>
        <w:tc>
          <w:tcPr>
            <w:tcW w:w="740" w:type="dxa"/>
            <w:tcBorders>
              <w:top w:val="nil"/>
              <w:left w:val="nil"/>
              <w:bottom w:val="single" w:color="000000" w:sz="4" w:space="0"/>
              <w:right w:val="single" w:color="000000" w:sz="4" w:space="0"/>
            </w:tcBorders>
            <w:shd w:val="clear" w:color="FFFFFF" w:fill="C0C0C0"/>
            <w:noWrap/>
            <w:vAlign w:val="center"/>
          </w:tcPr>
          <w:p w14:paraId="585D77DC">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30215</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164CE9D0">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会议费</w:t>
            </w:r>
          </w:p>
        </w:tc>
        <w:tc>
          <w:tcPr>
            <w:tcW w:w="800" w:type="dxa"/>
            <w:tcBorders>
              <w:top w:val="nil"/>
              <w:left w:val="nil"/>
              <w:bottom w:val="single" w:color="000000" w:sz="4" w:space="0"/>
              <w:right w:val="single" w:color="000000" w:sz="4" w:space="0"/>
            </w:tcBorders>
            <w:shd w:val="clear" w:color="auto" w:fill="auto"/>
            <w:noWrap/>
            <w:vAlign w:val="center"/>
          </w:tcPr>
          <w:p w14:paraId="03D30E9E">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5F65F0DB">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31012</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1C893F73">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拆迁补偿</w:t>
            </w:r>
          </w:p>
        </w:tc>
        <w:tc>
          <w:tcPr>
            <w:tcW w:w="1290" w:type="dxa"/>
            <w:tcBorders>
              <w:top w:val="nil"/>
              <w:left w:val="nil"/>
              <w:bottom w:val="single" w:color="000000" w:sz="4" w:space="0"/>
              <w:right w:val="single" w:color="000000" w:sz="4" w:space="0"/>
            </w:tcBorders>
            <w:shd w:val="clear" w:color="auto" w:fill="auto"/>
            <w:noWrap/>
            <w:vAlign w:val="center"/>
          </w:tcPr>
          <w:p w14:paraId="1D1E24D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216AA54F">
            <w:pPr>
              <w:widowControl/>
              <w:jc w:val="left"/>
              <w:rPr>
                <w:rFonts w:ascii="Times New Roman" w:hAnsi="Times New Roman" w:eastAsia="Times New Roman" w:cs="Times New Roman"/>
                <w:kern w:val="0"/>
                <w:sz w:val="20"/>
                <w:szCs w:val="20"/>
              </w:rPr>
            </w:pPr>
          </w:p>
        </w:tc>
      </w:tr>
      <w:tr w14:paraId="6E742FB8">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03602AF8">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30301</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09AF0344">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离休费</w:t>
            </w:r>
          </w:p>
        </w:tc>
        <w:tc>
          <w:tcPr>
            <w:tcW w:w="820" w:type="dxa"/>
            <w:gridSpan w:val="2"/>
            <w:tcBorders>
              <w:top w:val="nil"/>
              <w:left w:val="nil"/>
              <w:bottom w:val="single" w:color="000000" w:sz="4" w:space="0"/>
              <w:right w:val="single" w:color="000000" w:sz="4" w:space="0"/>
            </w:tcBorders>
            <w:shd w:val="clear" w:color="auto" w:fill="auto"/>
            <w:noWrap/>
            <w:vAlign w:val="center"/>
          </w:tcPr>
          <w:p w14:paraId="7E41F37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6C8A0108">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30216</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1B0842E7">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培训费</w:t>
            </w:r>
          </w:p>
        </w:tc>
        <w:tc>
          <w:tcPr>
            <w:tcW w:w="800" w:type="dxa"/>
            <w:tcBorders>
              <w:top w:val="nil"/>
              <w:left w:val="nil"/>
              <w:bottom w:val="single" w:color="000000" w:sz="4" w:space="0"/>
              <w:right w:val="single" w:color="000000" w:sz="4" w:space="0"/>
            </w:tcBorders>
            <w:shd w:val="clear" w:color="auto" w:fill="auto"/>
            <w:noWrap/>
            <w:vAlign w:val="center"/>
          </w:tcPr>
          <w:p w14:paraId="27C3008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7A8811DF">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31013</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692E339C">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公务用车购置</w:t>
            </w:r>
          </w:p>
        </w:tc>
        <w:tc>
          <w:tcPr>
            <w:tcW w:w="1290" w:type="dxa"/>
            <w:tcBorders>
              <w:top w:val="nil"/>
              <w:left w:val="nil"/>
              <w:bottom w:val="single" w:color="000000" w:sz="4" w:space="0"/>
              <w:right w:val="single" w:color="000000" w:sz="4" w:space="0"/>
            </w:tcBorders>
            <w:shd w:val="clear" w:color="auto" w:fill="auto"/>
            <w:noWrap/>
            <w:vAlign w:val="center"/>
          </w:tcPr>
          <w:p w14:paraId="486F022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139E02BA">
            <w:pPr>
              <w:widowControl/>
              <w:jc w:val="left"/>
              <w:rPr>
                <w:rFonts w:ascii="Times New Roman" w:hAnsi="Times New Roman" w:eastAsia="Times New Roman" w:cs="Times New Roman"/>
                <w:kern w:val="0"/>
                <w:sz w:val="20"/>
                <w:szCs w:val="20"/>
              </w:rPr>
            </w:pPr>
          </w:p>
        </w:tc>
      </w:tr>
      <w:tr w14:paraId="595EB0DE">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01D64798">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30302</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1C25EC79">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退休费</w:t>
            </w:r>
          </w:p>
        </w:tc>
        <w:tc>
          <w:tcPr>
            <w:tcW w:w="820" w:type="dxa"/>
            <w:gridSpan w:val="2"/>
            <w:tcBorders>
              <w:top w:val="nil"/>
              <w:left w:val="nil"/>
              <w:bottom w:val="single" w:color="000000" w:sz="4" w:space="0"/>
              <w:right w:val="single" w:color="000000" w:sz="4" w:space="0"/>
            </w:tcBorders>
            <w:shd w:val="clear" w:color="auto" w:fill="auto"/>
            <w:noWrap/>
            <w:vAlign w:val="center"/>
          </w:tcPr>
          <w:p w14:paraId="21FDAAB2">
            <w:pPr>
              <w:widowControl/>
              <w:jc w:val="right"/>
              <w:rPr>
                <w:rFonts w:ascii="宋体" w:hAnsi="宋体" w:eastAsia="宋体" w:cs="Arial"/>
                <w:color w:val="000000"/>
                <w:kern w:val="0"/>
                <w:sz w:val="22"/>
              </w:rPr>
            </w:pPr>
            <w:r>
              <w:rPr>
                <w:rFonts w:hint="eastAsia" w:ascii="宋体" w:hAnsi="宋体" w:eastAsia="宋体" w:cs="Arial"/>
                <w:color w:val="000000"/>
                <w:kern w:val="0"/>
                <w:sz w:val="22"/>
              </w:rPr>
              <w:t>3.75</w:t>
            </w:r>
          </w:p>
        </w:tc>
        <w:tc>
          <w:tcPr>
            <w:tcW w:w="740" w:type="dxa"/>
            <w:tcBorders>
              <w:top w:val="nil"/>
              <w:left w:val="nil"/>
              <w:bottom w:val="single" w:color="000000" w:sz="4" w:space="0"/>
              <w:right w:val="single" w:color="000000" w:sz="4" w:space="0"/>
            </w:tcBorders>
            <w:shd w:val="clear" w:color="FFFFFF" w:fill="C0C0C0"/>
            <w:noWrap/>
            <w:vAlign w:val="center"/>
          </w:tcPr>
          <w:p w14:paraId="78B12E7D">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120D4C14">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公务接待费</w:t>
            </w:r>
          </w:p>
        </w:tc>
        <w:tc>
          <w:tcPr>
            <w:tcW w:w="800" w:type="dxa"/>
            <w:tcBorders>
              <w:top w:val="nil"/>
              <w:left w:val="nil"/>
              <w:bottom w:val="single" w:color="000000" w:sz="4" w:space="0"/>
              <w:right w:val="single" w:color="000000" w:sz="4" w:space="0"/>
            </w:tcBorders>
            <w:shd w:val="clear" w:color="auto" w:fill="auto"/>
            <w:noWrap/>
            <w:vAlign w:val="center"/>
          </w:tcPr>
          <w:p w14:paraId="1903934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2A6A814A">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31019</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5F5B49FA">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其他交通工具购置</w:t>
            </w:r>
          </w:p>
        </w:tc>
        <w:tc>
          <w:tcPr>
            <w:tcW w:w="1290" w:type="dxa"/>
            <w:tcBorders>
              <w:top w:val="nil"/>
              <w:left w:val="nil"/>
              <w:bottom w:val="single" w:color="000000" w:sz="4" w:space="0"/>
              <w:right w:val="single" w:color="000000" w:sz="4" w:space="0"/>
            </w:tcBorders>
            <w:shd w:val="clear" w:color="auto" w:fill="auto"/>
            <w:noWrap/>
            <w:vAlign w:val="center"/>
          </w:tcPr>
          <w:p w14:paraId="26612DE1">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64E3642F">
            <w:pPr>
              <w:widowControl/>
              <w:jc w:val="left"/>
              <w:rPr>
                <w:rFonts w:ascii="Times New Roman" w:hAnsi="Times New Roman" w:eastAsia="Times New Roman" w:cs="Times New Roman"/>
                <w:kern w:val="0"/>
                <w:sz w:val="20"/>
                <w:szCs w:val="20"/>
              </w:rPr>
            </w:pPr>
          </w:p>
        </w:tc>
      </w:tr>
      <w:tr w14:paraId="0BBFC68D">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2563C52E">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30303</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79595C4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退职（役）费</w:t>
            </w:r>
          </w:p>
        </w:tc>
        <w:tc>
          <w:tcPr>
            <w:tcW w:w="820" w:type="dxa"/>
            <w:gridSpan w:val="2"/>
            <w:tcBorders>
              <w:top w:val="nil"/>
              <w:left w:val="nil"/>
              <w:bottom w:val="single" w:color="000000" w:sz="4" w:space="0"/>
              <w:right w:val="single" w:color="000000" w:sz="4" w:space="0"/>
            </w:tcBorders>
            <w:shd w:val="clear" w:color="auto" w:fill="auto"/>
            <w:noWrap/>
            <w:vAlign w:val="center"/>
          </w:tcPr>
          <w:p w14:paraId="443FF64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16C5FE0A">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30218</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5B7BF9A5">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专用材料费</w:t>
            </w:r>
          </w:p>
        </w:tc>
        <w:tc>
          <w:tcPr>
            <w:tcW w:w="800" w:type="dxa"/>
            <w:tcBorders>
              <w:top w:val="nil"/>
              <w:left w:val="nil"/>
              <w:bottom w:val="single" w:color="000000" w:sz="4" w:space="0"/>
              <w:right w:val="single" w:color="000000" w:sz="4" w:space="0"/>
            </w:tcBorders>
            <w:shd w:val="clear" w:color="auto" w:fill="auto"/>
            <w:noWrap/>
            <w:vAlign w:val="center"/>
          </w:tcPr>
          <w:p w14:paraId="67AA805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0699EA56">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31021</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4F1BB98A">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文物和陈列品购置</w:t>
            </w:r>
          </w:p>
        </w:tc>
        <w:tc>
          <w:tcPr>
            <w:tcW w:w="1290" w:type="dxa"/>
            <w:tcBorders>
              <w:top w:val="nil"/>
              <w:left w:val="nil"/>
              <w:bottom w:val="single" w:color="000000" w:sz="4" w:space="0"/>
              <w:right w:val="single" w:color="000000" w:sz="4" w:space="0"/>
            </w:tcBorders>
            <w:shd w:val="clear" w:color="auto" w:fill="auto"/>
            <w:noWrap/>
            <w:vAlign w:val="center"/>
          </w:tcPr>
          <w:p w14:paraId="45D2788D">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06877606">
            <w:pPr>
              <w:widowControl/>
              <w:jc w:val="left"/>
              <w:rPr>
                <w:rFonts w:ascii="Times New Roman" w:hAnsi="Times New Roman" w:eastAsia="Times New Roman" w:cs="Times New Roman"/>
                <w:kern w:val="0"/>
                <w:sz w:val="20"/>
                <w:szCs w:val="20"/>
              </w:rPr>
            </w:pPr>
          </w:p>
        </w:tc>
      </w:tr>
      <w:tr w14:paraId="2E4CFA93">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6648655F">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30304</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46EE0179">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抚恤金</w:t>
            </w:r>
          </w:p>
        </w:tc>
        <w:tc>
          <w:tcPr>
            <w:tcW w:w="820" w:type="dxa"/>
            <w:gridSpan w:val="2"/>
            <w:tcBorders>
              <w:top w:val="nil"/>
              <w:left w:val="nil"/>
              <w:bottom w:val="single" w:color="000000" w:sz="4" w:space="0"/>
              <w:right w:val="single" w:color="000000" w:sz="4" w:space="0"/>
            </w:tcBorders>
            <w:shd w:val="clear" w:color="auto" w:fill="auto"/>
            <w:noWrap/>
            <w:vAlign w:val="center"/>
          </w:tcPr>
          <w:p w14:paraId="5A8FDC2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04F7CE8D">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30224</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421B10D9">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被装购置费</w:t>
            </w:r>
          </w:p>
        </w:tc>
        <w:tc>
          <w:tcPr>
            <w:tcW w:w="800" w:type="dxa"/>
            <w:tcBorders>
              <w:top w:val="nil"/>
              <w:left w:val="nil"/>
              <w:bottom w:val="single" w:color="000000" w:sz="4" w:space="0"/>
              <w:right w:val="single" w:color="000000" w:sz="4" w:space="0"/>
            </w:tcBorders>
            <w:shd w:val="clear" w:color="auto" w:fill="auto"/>
            <w:noWrap/>
            <w:vAlign w:val="center"/>
          </w:tcPr>
          <w:p w14:paraId="75FC280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736E3327">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31022</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0B739A9A">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无形资产购置</w:t>
            </w:r>
          </w:p>
        </w:tc>
        <w:tc>
          <w:tcPr>
            <w:tcW w:w="1290" w:type="dxa"/>
            <w:tcBorders>
              <w:top w:val="nil"/>
              <w:left w:val="nil"/>
              <w:bottom w:val="single" w:color="000000" w:sz="4" w:space="0"/>
              <w:right w:val="single" w:color="000000" w:sz="4" w:space="0"/>
            </w:tcBorders>
            <w:shd w:val="clear" w:color="auto" w:fill="auto"/>
            <w:noWrap/>
            <w:vAlign w:val="center"/>
          </w:tcPr>
          <w:p w14:paraId="24F5C2B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049F6B8B">
            <w:pPr>
              <w:widowControl/>
              <w:jc w:val="left"/>
              <w:rPr>
                <w:rFonts w:ascii="Times New Roman" w:hAnsi="Times New Roman" w:eastAsia="Times New Roman" w:cs="Times New Roman"/>
                <w:kern w:val="0"/>
                <w:sz w:val="20"/>
                <w:szCs w:val="20"/>
              </w:rPr>
            </w:pPr>
          </w:p>
        </w:tc>
      </w:tr>
      <w:tr w14:paraId="4D5074F3">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3D8B9283">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30305</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700C4697">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生活补助</w:t>
            </w:r>
          </w:p>
        </w:tc>
        <w:tc>
          <w:tcPr>
            <w:tcW w:w="820" w:type="dxa"/>
            <w:gridSpan w:val="2"/>
            <w:tcBorders>
              <w:top w:val="nil"/>
              <w:left w:val="nil"/>
              <w:bottom w:val="single" w:color="000000" w:sz="4" w:space="0"/>
              <w:right w:val="single" w:color="000000" w:sz="4" w:space="0"/>
            </w:tcBorders>
            <w:shd w:val="clear" w:color="auto" w:fill="auto"/>
            <w:noWrap/>
            <w:vAlign w:val="center"/>
          </w:tcPr>
          <w:p w14:paraId="17E3BA3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1B58BBD7">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30225</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68C58D3D">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专用燃料费</w:t>
            </w:r>
          </w:p>
        </w:tc>
        <w:tc>
          <w:tcPr>
            <w:tcW w:w="800" w:type="dxa"/>
            <w:tcBorders>
              <w:top w:val="nil"/>
              <w:left w:val="nil"/>
              <w:bottom w:val="single" w:color="000000" w:sz="4" w:space="0"/>
              <w:right w:val="single" w:color="000000" w:sz="4" w:space="0"/>
            </w:tcBorders>
            <w:shd w:val="clear" w:color="auto" w:fill="auto"/>
            <w:noWrap/>
            <w:vAlign w:val="center"/>
          </w:tcPr>
          <w:p w14:paraId="5AE1188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6A3EE532">
            <w:pPr>
              <w:widowControl/>
              <w:jc w:val="left"/>
              <w:rPr>
                <w:rFonts w:ascii="宋体" w:hAnsi="宋体" w:eastAsia="宋体" w:cs="Arial"/>
                <w:color w:val="000000"/>
                <w:kern w:val="0"/>
                <w:sz w:val="22"/>
              </w:rPr>
            </w:pPr>
            <w:r>
              <w:rPr>
                <w:rFonts w:hint="eastAsia" w:ascii="宋体" w:hAnsi="宋体" w:eastAsia="宋体" w:cs="Arial"/>
                <w:color w:val="000000"/>
                <w:kern w:val="0"/>
                <w:sz w:val="22"/>
              </w:rPr>
              <w:t>31099</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6CE96A3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其他资本性支出</w:t>
            </w:r>
          </w:p>
        </w:tc>
        <w:tc>
          <w:tcPr>
            <w:tcW w:w="1290" w:type="dxa"/>
            <w:tcBorders>
              <w:top w:val="nil"/>
              <w:left w:val="nil"/>
              <w:bottom w:val="single" w:color="000000" w:sz="4" w:space="0"/>
              <w:right w:val="single" w:color="000000" w:sz="4" w:space="0"/>
            </w:tcBorders>
            <w:shd w:val="clear" w:color="auto" w:fill="auto"/>
            <w:noWrap/>
            <w:vAlign w:val="center"/>
          </w:tcPr>
          <w:p w14:paraId="569D42F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75380667">
            <w:pPr>
              <w:widowControl/>
              <w:jc w:val="left"/>
              <w:rPr>
                <w:rFonts w:ascii="Times New Roman" w:hAnsi="Times New Roman" w:eastAsia="Times New Roman" w:cs="Times New Roman"/>
                <w:kern w:val="0"/>
                <w:sz w:val="20"/>
                <w:szCs w:val="20"/>
              </w:rPr>
            </w:pPr>
          </w:p>
        </w:tc>
      </w:tr>
      <w:tr w14:paraId="3D844B11">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7A5767CD">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30306</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12E8B0EF">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救济费</w:t>
            </w:r>
          </w:p>
        </w:tc>
        <w:tc>
          <w:tcPr>
            <w:tcW w:w="820" w:type="dxa"/>
            <w:gridSpan w:val="2"/>
            <w:tcBorders>
              <w:top w:val="nil"/>
              <w:left w:val="nil"/>
              <w:bottom w:val="single" w:color="000000" w:sz="4" w:space="0"/>
              <w:right w:val="single" w:color="000000" w:sz="4" w:space="0"/>
            </w:tcBorders>
            <w:shd w:val="clear" w:color="auto" w:fill="auto"/>
            <w:noWrap/>
            <w:vAlign w:val="center"/>
          </w:tcPr>
          <w:p w14:paraId="3802148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6183A64D">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30226</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3880C688">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劳务费</w:t>
            </w:r>
          </w:p>
        </w:tc>
        <w:tc>
          <w:tcPr>
            <w:tcW w:w="800" w:type="dxa"/>
            <w:tcBorders>
              <w:top w:val="nil"/>
              <w:left w:val="nil"/>
              <w:bottom w:val="single" w:color="000000" w:sz="4" w:space="0"/>
              <w:right w:val="single" w:color="000000" w:sz="4" w:space="0"/>
            </w:tcBorders>
            <w:shd w:val="clear" w:color="auto" w:fill="auto"/>
            <w:noWrap/>
            <w:vAlign w:val="center"/>
          </w:tcPr>
          <w:p w14:paraId="17E7E91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0.20</w:t>
            </w:r>
          </w:p>
        </w:tc>
        <w:tc>
          <w:tcPr>
            <w:tcW w:w="740" w:type="dxa"/>
            <w:tcBorders>
              <w:top w:val="nil"/>
              <w:left w:val="nil"/>
              <w:bottom w:val="single" w:color="000000" w:sz="4" w:space="0"/>
              <w:right w:val="single" w:color="000000" w:sz="4" w:space="0"/>
            </w:tcBorders>
            <w:shd w:val="clear" w:color="FFFFFF" w:fill="C0C0C0"/>
            <w:noWrap/>
            <w:vAlign w:val="center"/>
          </w:tcPr>
          <w:p w14:paraId="76A1EB56">
            <w:pPr>
              <w:widowControl/>
              <w:jc w:val="left"/>
              <w:rPr>
                <w:rFonts w:ascii="宋体" w:hAnsi="宋体" w:eastAsia="宋体" w:cs="Arial"/>
                <w:color w:val="000000"/>
                <w:kern w:val="0"/>
                <w:sz w:val="22"/>
              </w:rPr>
            </w:pPr>
            <w:r>
              <w:rPr>
                <w:rFonts w:hint="eastAsia" w:ascii="宋体" w:hAnsi="宋体" w:eastAsia="宋体" w:cs="Arial"/>
                <w:color w:val="000000"/>
                <w:kern w:val="0"/>
                <w:sz w:val="22"/>
              </w:rPr>
              <w:t>399</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1B8D433C">
            <w:pPr>
              <w:widowControl/>
              <w:jc w:val="left"/>
              <w:rPr>
                <w:rFonts w:ascii="宋体" w:hAnsi="宋体" w:eastAsia="宋体" w:cs="Arial"/>
                <w:color w:val="000000"/>
                <w:kern w:val="0"/>
                <w:sz w:val="22"/>
              </w:rPr>
            </w:pPr>
            <w:r>
              <w:rPr>
                <w:rFonts w:hint="eastAsia" w:ascii="宋体" w:hAnsi="宋体" w:eastAsia="宋体" w:cs="Arial"/>
                <w:color w:val="000000"/>
                <w:kern w:val="0"/>
                <w:sz w:val="22"/>
              </w:rPr>
              <w:t>其他支出</w:t>
            </w:r>
          </w:p>
        </w:tc>
        <w:tc>
          <w:tcPr>
            <w:tcW w:w="1290" w:type="dxa"/>
            <w:tcBorders>
              <w:top w:val="nil"/>
              <w:left w:val="nil"/>
              <w:bottom w:val="single" w:color="000000" w:sz="4" w:space="0"/>
              <w:right w:val="single" w:color="000000" w:sz="4" w:space="0"/>
            </w:tcBorders>
            <w:shd w:val="clear" w:color="auto" w:fill="auto"/>
            <w:noWrap/>
            <w:vAlign w:val="center"/>
          </w:tcPr>
          <w:p w14:paraId="1012336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07179E24">
            <w:pPr>
              <w:widowControl/>
              <w:jc w:val="left"/>
              <w:rPr>
                <w:rFonts w:ascii="Times New Roman" w:hAnsi="Times New Roman" w:eastAsia="Times New Roman" w:cs="Times New Roman"/>
                <w:kern w:val="0"/>
                <w:sz w:val="20"/>
                <w:szCs w:val="20"/>
              </w:rPr>
            </w:pPr>
          </w:p>
        </w:tc>
      </w:tr>
      <w:tr w14:paraId="179E30FE">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1E3211E8">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30307</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0522EA46">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医疗费补助</w:t>
            </w:r>
          </w:p>
        </w:tc>
        <w:tc>
          <w:tcPr>
            <w:tcW w:w="820" w:type="dxa"/>
            <w:gridSpan w:val="2"/>
            <w:tcBorders>
              <w:top w:val="nil"/>
              <w:left w:val="nil"/>
              <w:bottom w:val="single" w:color="000000" w:sz="4" w:space="0"/>
              <w:right w:val="single" w:color="000000" w:sz="4" w:space="0"/>
            </w:tcBorders>
            <w:shd w:val="clear" w:color="auto" w:fill="auto"/>
            <w:noWrap/>
            <w:vAlign w:val="center"/>
          </w:tcPr>
          <w:p w14:paraId="3EB66B3B">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7B6F4951">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30227</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5B35D38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委托业务费</w:t>
            </w:r>
          </w:p>
        </w:tc>
        <w:tc>
          <w:tcPr>
            <w:tcW w:w="800" w:type="dxa"/>
            <w:tcBorders>
              <w:top w:val="nil"/>
              <w:left w:val="nil"/>
              <w:bottom w:val="single" w:color="000000" w:sz="4" w:space="0"/>
              <w:right w:val="single" w:color="000000" w:sz="4" w:space="0"/>
            </w:tcBorders>
            <w:shd w:val="clear" w:color="auto" w:fill="auto"/>
            <w:noWrap/>
            <w:vAlign w:val="center"/>
          </w:tcPr>
          <w:p w14:paraId="0E66B7F6">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5284C8AF">
            <w:pPr>
              <w:widowControl/>
              <w:jc w:val="left"/>
              <w:rPr>
                <w:rFonts w:ascii="宋体" w:hAnsi="宋体" w:eastAsia="宋体" w:cs="Arial"/>
                <w:color w:val="000000"/>
                <w:kern w:val="0"/>
                <w:sz w:val="22"/>
              </w:rPr>
            </w:pPr>
            <w:r>
              <w:rPr>
                <w:rFonts w:hint="eastAsia" w:ascii="宋体" w:hAnsi="宋体" w:eastAsia="宋体" w:cs="Arial"/>
                <w:color w:val="000000"/>
                <w:kern w:val="0"/>
                <w:sz w:val="22"/>
              </w:rPr>
              <w:t>39906</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04B4EE29">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赠与</w:t>
            </w:r>
          </w:p>
        </w:tc>
        <w:tc>
          <w:tcPr>
            <w:tcW w:w="1290" w:type="dxa"/>
            <w:tcBorders>
              <w:top w:val="nil"/>
              <w:left w:val="nil"/>
              <w:bottom w:val="single" w:color="000000" w:sz="4" w:space="0"/>
              <w:right w:val="single" w:color="000000" w:sz="4" w:space="0"/>
            </w:tcBorders>
            <w:shd w:val="clear" w:color="auto" w:fill="auto"/>
            <w:noWrap/>
            <w:vAlign w:val="center"/>
          </w:tcPr>
          <w:p w14:paraId="5C96974C">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6E9E392E">
            <w:pPr>
              <w:widowControl/>
              <w:jc w:val="left"/>
              <w:rPr>
                <w:rFonts w:ascii="Times New Roman" w:hAnsi="Times New Roman" w:eastAsia="Times New Roman" w:cs="Times New Roman"/>
                <w:kern w:val="0"/>
                <w:sz w:val="20"/>
                <w:szCs w:val="20"/>
              </w:rPr>
            </w:pPr>
          </w:p>
        </w:tc>
      </w:tr>
      <w:tr w14:paraId="2680C860">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49BB37B5">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30308</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4B046BBB">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助学金</w:t>
            </w:r>
          </w:p>
        </w:tc>
        <w:tc>
          <w:tcPr>
            <w:tcW w:w="820" w:type="dxa"/>
            <w:gridSpan w:val="2"/>
            <w:tcBorders>
              <w:top w:val="nil"/>
              <w:left w:val="nil"/>
              <w:bottom w:val="single" w:color="000000" w:sz="4" w:space="0"/>
              <w:right w:val="single" w:color="000000" w:sz="4" w:space="0"/>
            </w:tcBorders>
            <w:shd w:val="clear" w:color="auto" w:fill="auto"/>
            <w:noWrap/>
            <w:vAlign w:val="center"/>
          </w:tcPr>
          <w:p w14:paraId="697EF5B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3C011F90">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30228</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58433FA6">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工会经费</w:t>
            </w:r>
          </w:p>
        </w:tc>
        <w:tc>
          <w:tcPr>
            <w:tcW w:w="800" w:type="dxa"/>
            <w:tcBorders>
              <w:top w:val="nil"/>
              <w:left w:val="nil"/>
              <w:bottom w:val="single" w:color="000000" w:sz="4" w:space="0"/>
              <w:right w:val="single" w:color="000000" w:sz="4" w:space="0"/>
            </w:tcBorders>
            <w:shd w:val="clear" w:color="auto" w:fill="auto"/>
            <w:noWrap/>
            <w:vAlign w:val="center"/>
          </w:tcPr>
          <w:p w14:paraId="5EECE53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654666AA">
            <w:pPr>
              <w:widowControl/>
              <w:jc w:val="left"/>
              <w:rPr>
                <w:rFonts w:ascii="宋体" w:hAnsi="宋体" w:eastAsia="宋体" w:cs="Arial"/>
                <w:color w:val="000000"/>
                <w:kern w:val="0"/>
                <w:sz w:val="22"/>
              </w:rPr>
            </w:pPr>
            <w:r>
              <w:rPr>
                <w:rFonts w:hint="eastAsia" w:ascii="宋体" w:hAnsi="宋体" w:eastAsia="宋体" w:cs="Arial"/>
                <w:color w:val="000000"/>
                <w:kern w:val="0"/>
                <w:sz w:val="22"/>
              </w:rPr>
              <w:t>39907</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43F68AA7">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国家赔偿费用支出</w:t>
            </w:r>
          </w:p>
        </w:tc>
        <w:tc>
          <w:tcPr>
            <w:tcW w:w="1290" w:type="dxa"/>
            <w:tcBorders>
              <w:top w:val="nil"/>
              <w:left w:val="nil"/>
              <w:bottom w:val="single" w:color="000000" w:sz="4" w:space="0"/>
              <w:right w:val="single" w:color="000000" w:sz="4" w:space="0"/>
            </w:tcBorders>
            <w:shd w:val="clear" w:color="auto" w:fill="auto"/>
            <w:noWrap/>
            <w:vAlign w:val="center"/>
          </w:tcPr>
          <w:p w14:paraId="7D47BC47">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3C66D3F6">
            <w:pPr>
              <w:widowControl/>
              <w:jc w:val="left"/>
              <w:rPr>
                <w:rFonts w:ascii="Times New Roman" w:hAnsi="Times New Roman" w:eastAsia="Times New Roman" w:cs="Times New Roman"/>
                <w:kern w:val="0"/>
                <w:sz w:val="20"/>
                <w:szCs w:val="20"/>
              </w:rPr>
            </w:pPr>
          </w:p>
        </w:tc>
      </w:tr>
      <w:tr w14:paraId="2999AF4D">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1052BE6B">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30309</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5900B7C9">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奖励金</w:t>
            </w:r>
          </w:p>
        </w:tc>
        <w:tc>
          <w:tcPr>
            <w:tcW w:w="820" w:type="dxa"/>
            <w:gridSpan w:val="2"/>
            <w:tcBorders>
              <w:top w:val="nil"/>
              <w:left w:val="nil"/>
              <w:bottom w:val="single" w:color="000000" w:sz="4" w:space="0"/>
              <w:right w:val="single" w:color="000000" w:sz="4" w:space="0"/>
            </w:tcBorders>
            <w:shd w:val="clear" w:color="auto" w:fill="auto"/>
            <w:noWrap/>
            <w:vAlign w:val="center"/>
          </w:tcPr>
          <w:p w14:paraId="7BCE6A2A">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259EE824">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30229</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424E9039">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福利费</w:t>
            </w:r>
          </w:p>
        </w:tc>
        <w:tc>
          <w:tcPr>
            <w:tcW w:w="800" w:type="dxa"/>
            <w:tcBorders>
              <w:top w:val="nil"/>
              <w:left w:val="nil"/>
              <w:bottom w:val="single" w:color="000000" w:sz="4" w:space="0"/>
              <w:right w:val="single" w:color="000000" w:sz="4" w:space="0"/>
            </w:tcBorders>
            <w:shd w:val="clear" w:color="auto" w:fill="auto"/>
            <w:noWrap/>
            <w:vAlign w:val="center"/>
          </w:tcPr>
          <w:p w14:paraId="6A27B00F">
            <w:pPr>
              <w:widowControl/>
              <w:jc w:val="right"/>
              <w:rPr>
                <w:rFonts w:ascii="宋体" w:hAnsi="宋体" w:eastAsia="宋体" w:cs="Arial"/>
                <w:color w:val="000000"/>
                <w:kern w:val="0"/>
                <w:sz w:val="22"/>
              </w:rPr>
            </w:pPr>
            <w:r>
              <w:rPr>
                <w:rFonts w:hint="eastAsia" w:ascii="宋体" w:hAnsi="宋体" w:eastAsia="宋体" w:cs="Arial"/>
                <w:color w:val="000000"/>
                <w:kern w:val="0"/>
                <w:sz w:val="22"/>
              </w:rPr>
              <w:t>1.80</w:t>
            </w:r>
          </w:p>
        </w:tc>
        <w:tc>
          <w:tcPr>
            <w:tcW w:w="740" w:type="dxa"/>
            <w:tcBorders>
              <w:top w:val="nil"/>
              <w:left w:val="nil"/>
              <w:bottom w:val="single" w:color="000000" w:sz="4" w:space="0"/>
              <w:right w:val="single" w:color="000000" w:sz="4" w:space="0"/>
            </w:tcBorders>
            <w:shd w:val="clear" w:color="FFFFFF" w:fill="C0C0C0"/>
            <w:noWrap/>
            <w:vAlign w:val="center"/>
          </w:tcPr>
          <w:p w14:paraId="013E2D59">
            <w:pPr>
              <w:widowControl/>
              <w:jc w:val="left"/>
              <w:rPr>
                <w:rFonts w:ascii="宋体" w:hAnsi="宋体" w:eastAsia="宋体" w:cs="Arial"/>
                <w:color w:val="000000"/>
                <w:kern w:val="0"/>
                <w:sz w:val="22"/>
              </w:rPr>
            </w:pPr>
            <w:r>
              <w:rPr>
                <w:rFonts w:hint="eastAsia" w:ascii="宋体" w:hAnsi="宋体" w:eastAsia="宋体" w:cs="Arial"/>
                <w:color w:val="000000"/>
                <w:kern w:val="0"/>
                <w:sz w:val="22"/>
              </w:rPr>
              <w:t>39908</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5E9CDDAB">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对民间非营利组织和群众性自治组织补贴</w:t>
            </w:r>
          </w:p>
        </w:tc>
        <w:tc>
          <w:tcPr>
            <w:tcW w:w="1290" w:type="dxa"/>
            <w:tcBorders>
              <w:top w:val="nil"/>
              <w:left w:val="nil"/>
              <w:bottom w:val="single" w:color="000000" w:sz="4" w:space="0"/>
              <w:right w:val="single" w:color="000000" w:sz="4" w:space="0"/>
            </w:tcBorders>
            <w:shd w:val="clear" w:color="auto" w:fill="auto"/>
            <w:noWrap/>
            <w:vAlign w:val="center"/>
          </w:tcPr>
          <w:p w14:paraId="61919385">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1E6BEBB3">
            <w:pPr>
              <w:widowControl/>
              <w:jc w:val="left"/>
              <w:rPr>
                <w:rFonts w:ascii="Times New Roman" w:hAnsi="Times New Roman" w:eastAsia="Times New Roman" w:cs="Times New Roman"/>
                <w:kern w:val="0"/>
                <w:sz w:val="20"/>
                <w:szCs w:val="20"/>
              </w:rPr>
            </w:pPr>
          </w:p>
        </w:tc>
      </w:tr>
      <w:tr w14:paraId="240C8EF8">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31CCBDE4">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30310</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3DD5287D">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个人农业生产补贴</w:t>
            </w:r>
          </w:p>
        </w:tc>
        <w:tc>
          <w:tcPr>
            <w:tcW w:w="820" w:type="dxa"/>
            <w:gridSpan w:val="2"/>
            <w:tcBorders>
              <w:top w:val="nil"/>
              <w:left w:val="nil"/>
              <w:bottom w:val="single" w:color="000000" w:sz="4" w:space="0"/>
              <w:right w:val="single" w:color="000000" w:sz="4" w:space="0"/>
            </w:tcBorders>
            <w:shd w:val="clear" w:color="auto" w:fill="auto"/>
            <w:noWrap/>
            <w:vAlign w:val="center"/>
          </w:tcPr>
          <w:p w14:paraId="61857542">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52B7CBC5">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30231</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6CC4EB7E">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公务用车运行维护费</w:t>
            </w:r>
          </w:p>
        </w:tc>
        <w:tc>
          <w:tcPr>
            <w:tcW w:w="800" w:type="dxa"/>
            <w:tcBorders>
              <w:top w:val="nil"/>
              <w:left w:val="nil"/>
              <w:bottom w:val="single" w:color="000000" w:sz="4" w:space="0"/>
              <w:right w:val="single" w:color="000000" w:sz="4" w:space="0"/>
            </w:tcBorders>
            <w:shd w:val="clear" w:color="auto" w:fill="auto"/>
            <w:noWrap/>
            <w:vAlign w:val="center"/>
          </w:tcPr>
          <w:p w14:paraId="13A2279D">
            <w:pPr>
              <w:widowControl/>
              <w:jc w:val="right"/>
              <w:rPr>
                <w:rFonts w:ascii="宋体" w:hAnsi="宋体" w:eastAsia="宋体" w:cs="Arial"/>
                <w:color w:val="000000"/>
                <w:kern w:val="0"/>
                <w:sz w:val="22"/>
              </w:rPr>
            </w:pPr>
            <w:r>
              <w:rPr>
                <w:rFonts w:hint="eastAsia" w:ascii="宋体" w:hAnsi="宋体" w:eastAsia="宋体" w:cs="Arial"/>
                <w:color w:val="000000"/>
                <w:kern w:val="0"/>
                <w:sz w:val="22"/>
              </w:rPr>
              <w:t>1.43</w:t>
            </w:r>
          </w:p>
        </w:tc>
        <w:tc>
          <w:tcPr>
            <w:tcW w:w="740" w:type="dxa"/>
            <w:tcBorders>
              <w:top w:val="nil"/>
              <w:left w:val="nil"/>
              <w:bottom w:val="single" w:color="000000" w:sz="4" w:space="0"/>
              <w:right w:val="single" w:color="000000" w:sz="4" w:space="0"/>
            </w:tcBorders>
            <w:shd w:val="clear" w:color="FFFFFF" w:fill="C0C0C0"/>
            <w:noWrap/>
            <w:vAlign w:val="center"/>
          </w:tcPr>
          <w:p w14:paraId="43797B29">
            <w:pPr>
              <w:widowControl/>
              <w:jc w:val="left"/>
              <w:rPr>
                <w:rFonts w:ascii="宋体" w:hAnsi="宋体" w:eastAsia="宋体" w:cs="Arial"/>
                <w:color w:val="000000"/>
                <w:kern w:val="0"/>
                <w:sz w:val="22"/>
              </w:rPr>
            </w:pPr>
            <w:r>
              <w:rPr>
                <w:rFonts w:hint="eastAsia" w:ascii="宋体" w:hAnsi="宋体" w:eastAsia="宋体" w:cs="Arial"/>
                <w:color w:val="000000"/>
                <w:kern w:val="0"/>
                <w:sz w:val="22"/>
              </w:rPr>
              <w:t>39999</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508FFFF3">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其他支出</w:t>
            </w:r>
          </w:p>
        </w:tc>
        <w:tc>
          <w:tcPr>
            <w:tcW w:w="1290" w:type="dxa"/>
            <w:tcBorders>
              <w:top w:val="nil"/>
              <w:left w:val="nil"/>
              <w:bottom w:val="single" w:color="000000" w:sz="4" w:space="0"/>
              <w:right w:val="single" w:color="000000" w:sz="4" w:space="0"/>
            </w:tcBorders>
            <w:shd w:val="clear" w:color="auto" w:fill="auto"/>
            <w:noWrap/>
            <w:vAlign w:val="center"/>
          </w:tcPr>
          <w:p w14:paraId="5B2F7A14">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36" w:type="dxa"/>
            <w:vAlign w:val="center"/>
          </w:tcPr>
          <w:p w14:paraId="0029C3F4">
            <w:pPr>
              <w:widowControl/>
              <w:jc w:val="left"/>
              <w:rPr>
                <w:rFonts w:ascii="Times New Roman" w:hAnsi="Times New Roman" w:eastAsia="Times New Roman" w:cs="Times New Roman"/>
                <w:kern w:val="0"/>
                <w:sz w:val="20"/>
                <w:szCs w:val="20"/>
              </w:rPr>
            </w:pPr>
          </w:p>
        </w:tc>
      </w:tr>
      <w:tr w14:paraId="191EF184">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3ACC3C5B">
            <w:pPr>
              <w:widowControl/>
              <w:jc w:val="left"/>
              <w:rPr>
                <w:rFonts w:ascii="宋体" w:hAnsi="宋体" w:eastAsia="宋体" w:cs="Arial"/>
                <w:color w:val="000000"/>
                <w:kern w:val="0"/>
                <w:sz w:val="22"/>
              </w:rPr>
            </w:pPr>
            <w:r>
              <w:rPr>
                <w:rFonts w:hint="eastAsia" w:ascii="宋体" w:hAnsi="宋体" w:eastAsia="宋体" w:cs="Arial"/>
                <w:color w:val="000000"/>
                <w:kern w:val="0"/>
                <w:sz w:val="22"/>
              </w:rPr>
              <w:t>30399</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640DDF69">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其他对个人和家庭的补助</w:t>
            </w:r>
          </w:p>
        </w:tc>
        <w:tc>
          <w:tcPr>
            <w:tcW w:w="820" w:type="dxa"/>
            <w:gridSpan w:val="2"/>
            <w:tcBorders>
              <w:top w:val="nil"/>
              <w:left w:val="nil"/>
              <w:bottom w:val="single" w:color="000000" w:sz="4" w:space="0"/>
              <w:right w:val="single" w:color="000000" w:sz="4" w:space="0"/>
            </w:tcBorders>
            <w:shd w:val="clear" w:color="auto" w:fill="auto"/>
            <w:noWrap/>
            <w:vAlign w:val="center"/>
          </w:tcPr>
          <w:p w14:paraId="1AB8A413">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4ABB54E9">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30239</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594868E1">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其他交通费用</w:t>
            </w:r>
          </w:p>
        </w:tc>
        <w:tc>
          <w:tcPr>
            <w:tcW w:w="800" w:type="dxa"/>
            <w:tcBorders>
              <w:top w:val="nil"/>
              <w:left w:val="nil"/>
              <w:bottom w:val="single" w:color="000000" w:sz="4" w:space="0"/>
              <w:right w:val="single" w:color="000000" w:sz="4" w:space="0"/>
            </w:tcBorders>
            <w:shd w:val="clear" w:color="auto" w:fill="auto"/>
            <w:noWrap/>
            <w:vAlign w:val="center"/>
          </w:tcPr>
          <w:p w14:paraId="27CBCBA0">
            <w:pPr>
              <w:widowControl/>
              <w:jc w:val="right"/>
              <w:rPr>
                <w:rFonts w:ascii="宋体" w:hAnsi="宋体" w:eastAsia="宋体" w:cs="Arial"/>
                <w:color w:val="000000"/>
                <w:kern w:val="0"/>
                <w:sz w:val="22"/>
              </w:rPr>
            </w:pPr>
            <w:r>
              <w:rPr>
                <w:rFonts w:hint="eastAsia" w:ascii="宋体" w:hAnsi="宋体" w:eastAsia="宋体" w:cs="Arial"/>
                <w:color w:val="000000"/>
                <w:kern w:val="0"/>
                <w:sz w:val="22"/>
              </w:rPr>
              <w:t>6.10</w:t>
            </w:r>
          </w:p>
        </w:tc>
        <w:tc>
          <w:tcPr>
            <w:tcW w:w="740" w:type="dxa"/>
            <w:tcBorders>
              <w:top w:val="nil"/>
              <w:left w:val="nil"/>
              <w:bottom w:val="single" w:color="000000" w:sz="4" w:space="0"/>
              <w:right w:val="single" w:color="000000" w:sz="4" w:space="0"/>
            </w:tcBorders>
            <w:shd w:val="clear" w:color="FFFFFF" w:fill="C0C0C0"/>
            <w:noWrap/>
            <w:vAlign w:val="center"/>
          </w:tcPr>
          <w:p w14:paraId="34FB8A09">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16641BE9">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90" w:type="dxa"/>
            <w:tcBorders>
              <w:top w:val="nil"/>
              <w:left w:val="nil"/>
              <w:bottom w:val="single" w:color="000000" w:sz="4" w:space="0"/>
              <w:right w:val="single" w:color="000000" w:sz="4" w:space="0"/>
            </w:tcBorders>
            <w:shd w:val="clear" w:color="auto" w:fill="auto"/>
            <w:noWrap/>
            <w:vAlign w:val="center"/>
          </w:tcPr>
          <w:p w14:paraId="0F616BD2">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6" w:type="dxa"/>
            <w:vAlign w:val="center"/>
          </w:tcPr>
          <w:p w14:paraId="05D28C15">
            <w:pPr>
              <w:widowControl/>
              <w:jc w:val="left"/>
              <w:rPr>
                <w:rFonts w:ascii="Times New Roman" w:hAnsi="Times New Roman" w:eastAsia="Times New Roman" w:cs="Times New Roman"/>
                <w:kern w:val="0"/>
                <w:sz w:val="20"/>
                <w:szCs w:val="20"/>
              </w:rPr>
            </w:pPr>
          </w:p>
        </w:tc>
      </w:tr>
      <w:tr w14:paraId="6876C57E">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63AF6B67">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3B1251B6">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820" w:type="dxa"/>
            <w:gridSpan w:val="2"/>
            <w:tcBorders>
              <w:top w:val="nil"/>
              <w:left w:val="nil"/>
              <w:bottom w:val="single" w:color="000000" w:sz="4" w:space="0"/>
              <w:right w:val="single" w:color="000000" w:sz="4" w:space="0"/>
            </w:tcBorders>
            <w:shd w:val="clear" w:color="auto" w:fill="auto"/>
            <w:noWrap/>
            <w:vAlign w:val="center"/>
          </w:tcPr>
          <w:p w14:paraId="5E62F885">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40" w:type="dxa"/>
            <w:tcBorders>
              <w:top w:val="nil"/>
              <w:left w:val="nil"/>
              <w:bottom w:val="single" w:color="000000" w:sz="4" w:space="0"/>
              <w:right w:val="single" w:color="000000" w:sz="4" w:space="0"/>
            </w:tcBorders>
            <w:shd w:val="clear" w:color="FFFFFF" w:fill="C0C0C0"/>
            <w:noWrap/>
            <w:vAlign w:val="center"/>
          </w:tcPr>
          <w:p w14:paraId="57431565">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30240</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5471EEFF">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税金及附加费用</w:t>
            </w:r>
          </w:p>
        </w:tc>
        <w:tc>
          <w:tcPr>
            <w:tcW w:w="800" w:type="dxa"/>
            <w:tcBorders>
              <w:top w:val="nil"/>
              <w:left w:val="nil"/>
              <w:bottom w:val="single" w:color="000000" w:sz="4" w:space="0"/>
              <w:right w:val="single" w:color="000000" w:sz="4" w:space="0"/>
            </w:tcBorders>
            <w:shd w:val="clear" w:color="auto" w:fill="auto"/>
            <w:noWrap/>
            <w:vAlign w:val="center"/>
          </w:tcPr>
          <w:p w14:paraId="45C84460">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255EC29F">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74EAF9C1">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90" w:type="dxa"/>
            <w:tcBorders>
              <w:top w:val="nil"/>
              <w:left w:val="nil"/>
              <w:bottom w:val="single" w:color="000000" w:sz="4" w:space="0"/>
              <w:right w:val="single" w:color="000000" w:sz="4" w:space="0"/>
            </w:tcBorders>
            <w:shd w:val="clear" w:color="auto" w:fill="auto"/>
            <w:noWrap/>
            <w:vAlign w:val="center"/>
          </w:tcPr>
          <w:p w14:paraId="70B39E43">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6" w:type="dxa"/>
            <w:vAlign w:val="center"/>
          </w:tcPr>
          <w:p w14:paraId="6F7E1557">
            <w:pPr>
              <w:widowControl/>
              <w:jc w:val="left"/>
              <w:rPr>
                <w:rFonts w:ascii="Times New Roman" w:hAnsi="Times New Roman" w:eastAsia="Times New Roman" w:cs="Times New Roman"/>
                <w:kern w:val="0"/>
                <w:sz w:val="20"/>
                <w:szCs w:val="20"/>
              </w:rPr>
            </w:pPr>
          </w:p>
        </w:tc>
      </w:tr>
      <w:tr w14:paraId="3240FF02">
        <w:tblPrEx>
          <w:tblCellMar>
            <w:top w:w="0" w:type="dxa"/>
            <w:left w:w="108" w:type="dxa"/>
            <w:bottom w:w="0" w:type="dxa"/>
            <w:right w:w="108" w:type="dxa"/>
          </w:tblCellMar>
        </w:tblPrEx>
        <w:trPr>
          <w:trHeight w:val="308" w:hRule="atLeast"/>
          <w:jc w:val="center"/>
        </w:trPr>
        <w:tc>
          <w:tcPr>
            <w:tcW w:w="740" w:type="dxa"/>
            <w:tcBorders>
              <w:top w:val="nil"/>
              <w:left w:val="single" w:color="000000" w:sz="4" w:space="0"/>
              <w:bottom w:val="single" w:color="000000" w:sz="4" w:space="0"/>
              <w:right w:val="single" w:color="000000" w:sz="4" w:space="0"/>
            </w:tcBorders>
            <w:shd w:val="clear" w:color="FFFFFF" w:fill="C0C0C0"/>
            <w:noWrap/>
            <w:vAlign w:val="center"/>
          </w:tcPr>
          <w:p w14:paraId="31148D2F">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3330" w:type="dxa"/>
            <w:gridSpan w:val="4"/>
            <w:tcBorders>
              <w:top w:val="nil"/>
              <w:left w:val="nil"/>
              <w:bottom w:val="single" w:color="000000" w:sz="4" w:space="0"/>
              <w:right w:val="single" w:color="000000" w:sz="4" w:space="0"/>
            </w:tcBorders>
            <w:shd w:val="clear" w:color="FFFFFF" w:fill="C0C0C0"/>
            <w:noWrap/>
            <w:vAlign w:val="center"/>
          </w:tcPr>
          <w:p w14:paraId="0B514295">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820" w:type="dxa"/>
            <w:gridSpan w:val="2"/>
            <w:tcBorders>
              <w:top w:val="nil"/>
              <w:left w:val="nil"/>
              <w:bottom w:val="single" w:color="000000" w:sz="4" w:space="0"/>
              <w:right w:val="single" w:color="000000" w:sz="4" w:space="0"/>
            </w:tcBorders>
            <w:shd w:val="clear" w:color="auto" w:fill="auto"/>
            <w:noWrap/>
            <w:vAlign w:val="center"/>
          </w:tcPr>
          <w:p w14:paraId="155778B2">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40" w:type="dxa"/>
            <w:tcBorders>
              <w:top w:val="nil"/>
              <w:left w:val="nil"/>
              <w:bottom w:val="single" w:color="000000" w:sz="4" w:space="0"/>
              <w:right w:val="single" w:color="000000" w:sz="4" w:space="0"/>
            </w:tcBorders>
            <w:shd w:val="clear" w:color="FFFFFF" w:fill="C0C0C0"/>
            <w:noWrap/>
            <w:vAlign w:val="center"/>
          </w:tcPr>
          <w:p w14:paraId="062D8BDD">
            <w:pPr>
              <w:widowControl/>
              <w:jc w:val="left"/>
              <w:rPr>
                <w:rFonts w:ascii="宋体" w:hAnsi="宋体" w:eastAsia="宋体" w:cs="Arial"/>
                <w:color w:val="000000"/>
                <w:kern w:val="0"/>
                <w:sz w:val="22"/>
              </w:rPr>
            </w:pPr>
            <w:r>
              <w:rPr>
                <w:rFonts w:hint="eastAsia" w:ascii="宋体" w:hAnsi="宋体" w:eastAsia="宋体" w:cs="Arial"/>
                <w:color w:val="000000"/>
                <w:kern w:val="0"/>
                <w:sz w:val="22"/>
              </w:rPr>
              <w:t>30299</w:t>
            </w:r>
          </w:p>
        </w:tc>
        <w:tc>
          <w:tcPr>
            <w:tcW w:w="2230" w:type="dxa"/>
            <w:gridSpan w:val="4"/>
            <w:tcBorders>
              <w:top w:val="nil"/>
              <w:left w:val="nil"/>
              <w:bottom w:val="single" w:color="000000" w:sz="4" w:space="0"/>
              <w:right w:val="single" w:color="000000" w:sz="4" w:space="0"/>
            </w:tcBorders>
            <w:shd w:val="clear" w:color="FFFFFF" w:fill="C0C0C0"/>
            <w:noWrap/>
            <w:vAlign w:val="center"/>
          </w:tcPr>
          <w:p w14:paraId="307747D2">
            <w:pPr>
              <w:widowControl/>
              <w:jc w:val="left"/>
              <w:rPr>
                <w:rFonts w:ascii="宋体" w:hAnsi="宋体" w:eastAsia="宋体" w:cs="Arial"/>
                <w:color w:val="000000"/>
                <w:kern w:val="0"/>
                <w:sz w:val="22"/>
              </w:rPr>
            </w:pPr>
            <w:r>
              <w:rPr>
                <w:rFonts w:hint="eastAsia" w:ascii="宋体" w:hAnsi="宋体" w:eastAsia="宋体" w:cs="Arial"/>
                <w:color w:val="000000"/>
                <w:kern w:val="0"/>
                <w:sz w:val="22"/>
              </w:rPr>
              <w:t xml:space="preserve">  其他商品和服务支出</w:t>
            </w:r>
          </w:p>
        </w:tc>
        <w:tc>
          <w:tcPr>
            <w:tcW w:w="800" w:type="dxa"/>
            <w:tcBorders>
              <w:top w:val="nil"/>
              <w:left w:val="nil"/>
              <w:bottom w:val="single" w:color="000000" w:sz="4" w:space="0"/>
              <w:right w:val="single" w:color="000000" w:sz="4" w:space="0"/>
            </w:tcBorders>
            <w:shd w:val="clear" w:color="auto" w:fill="auto"/>
            <w:noWrap/>
            <w:vAlign w:val="center"/>
          </w:tcPr>
          <w:p w14:paraId="41A1BF5F">
            <w:pPr>
              <w:widowControl/>
              <w:jc w:val="right"/>
              <w:rPr>
                <w:rFonts w:ascii="宋体" w:hAnsi="宋体" w:eastAsia="宋体" w:cs="Arial"/>
                <w:color w:val="000000"/>
                <w:kern w:val="0"/>
                <w:sz w:val="22"/>
              </w:rPr>
            </w:pPr>
            <w:r>
              <w:rPr>
                <w:rFonts w:hint="eastAsia" w:ascii="宋体" w:hAnsi="宋体" w:eastAsia="宋体" w:cs="Arial"/>
                <w:color w:val="000000"/>
                <w:kern w:val="0"/>
                <w:sz w:val="22"/>
              </w:rPr>
              <w:t>0.00</w:t>
            </w:r>
          </w:p>
        </w:tc>
        <w:tc>
          <w:tcPr>
            <w:tcW w:w="740" w:type="dxa"/>
            <w:tcBorders>
              <w:top w:val="nil"/>
              <w:left w:val="nil"/>
              <w:bottom w:val="single" w:color="000000" w:sz="4" w:space="0"/>
              <w:right w:val="single" w:color="000000" w:sz="4" w:space="0"/>
            </w:tcBorders>
            <w:shd w:val="clear" w:color="FFFFFF" w:fill="C0C0C0"/>
            <w:noWrap/>
            <w:vAlign w:val="center"/>
          </w:tcPr>
          <w:p w14:paraId="11388CE1">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4210" w:type="dxa"/>
            <w:gridSpan w:val="2"/>
            <w:tcBorders>
              <w:top w:val="nil"/>
              <w:left w:val="nil"/>
              <w:bottom w:val="single" w:color="000000" w:sz="4" w:space="0"/>
              <w:right w:val="single" w:color="000000" w:sz="4" w:space="0"/>
            </w:tcBorders>
            <w:shd w:val="clear" w:color="FFFFFF" w:fill="C0C0C0"/>
            <w:noWrap/>
            <w:vAlign w:val="center"/>
          </w:tcPr>
          <w:p w14:paraId="2FA6DFDC">
            <w:pPr>
              <w:widowControl/>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90" w:type="dxa"/>
            <w:tcBorders>
              <w:top w:val="nil"/>
              <w:left w:val="nil"/>
              <w:bottom w:val="single" w:color="000000" w:sz="4" w:space="0"/>
              <w:right w:val="single" w:color="000000" w:sz="4" w:space="0"/>
            </w:tcBorders>
            <w:shd w:val="clear" w:color="auto" w:fill="auto"/>
            <w:noWrap/>
            <w:vAlign w:val="center"/>
          </w:tcPr>
          <w:p w14:paraId="6AFBDD82">
            <w:pPr>
              <w:widowControl/>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6" w:type="dxa"/>
            <w:vAlign w:val="center"/>
          </w:tcPr>
          <w:p w14:paraId="59216029">
            <w:pPr>
              <w:widowControl/>
              <w:jc w:val="left"/>
              <w:rPr>
                <w:rFonts w:ascii="Times New Roman" w:hAnsi="Times New Roman" w:eastAsia="Times New Roman" w:cs="Times New Roman"/>
                <w:kern w:val="0"/>
                <w:sz w:val="20"/>
                <w:szCs w:val="20"/>
              </w:rPr>
            </w:pPr>
          </w:p>
        </w:tc>
      </w:tr>
      <w:tr w14:paraId="3F80FC09">
        <w:tblPrEx>
          <w:tblCellMar>
            <w:top w:w="0" w:type="dxa"/>
            <w:left w:w="108" w:type="dxa"/>
            <w:bottom w:w="0" w:type="dxa"/>
            <w:right w:w="108" w:type="dxa"/>
          </w:tblCellMar>
        </w:tblPrEx>
        <w:trPr>
          <w:trHeight w:val="308" w:hRule="atLeast"/>
          <w:jc w:val="center"/>
        </w:trPr>
        <w:tc>
          <w:tcPr>
            <w:tcW w:w="4070" w:type="dxa"/>
            <w:gridSpan w:val="5"/>
            <w:tcBorders>
              <w:top w:val="nil"/>
              <w:left w:val="single" w:color="000000" w:sz="4" w:space="0"/>
              <w:bottom w:val="single" w:color="000000" w:sz="4" w:space="0"/>
              <w:right w:val="single" w:color="000000" w:sz="4" w:space="0"/>
            </w:tcBorders>
            <w:shd w:val="clear" w:color="FFFFFF" w:fill="C0C0C0"/>
            <w:noWrap/>
            <w:vAlign w:val="center"/>
          </w:tcPr>
          <w:p w14:paraId="4DC2C70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人员经费合计</w:t>
            </w:r>
          </w:p>
        </w:tc>
        <w:tc>
          <w:tcPr>
            <w:tcW w:w="820" w:type="dxa"/>
            <w:gridSpan w:val="2"/>
            <w:tcBorders>
              <w:top w:val="nil"/>
              <w:left w:val="nil"/>
              <w:bottom w:val="single" w:color="000000" w:sz="4" w:space="0"/>
              <w:right w:val="single" w:color="000000" w:sz="4" w:space="0"/>
            </w:tcBorders>
            <w:shd w:val="clear" w:color="auto" w:fill="auto"/>
            <w:noWrap/>
            <w:vAlign w:val="center"/>
          </w:tcPr>
          <w:p w14:paraId="77776F2E">
            <w:pPr>
              <w:widowControl/>
              <w:jc w:val="right"/>
              <w:rPr>
                <w:rFonts w:ascii="宋体" w:hAnsi="宋体" w:eastAsia="宋体" w:cs="Arial"/>
                <w:color w:val="000000"/>
                <w:kern w:val="0"/>
                <w:sz w:val="22"/>
              </w:rPr>
            </w:pPr>
            <w:r>
              <w:rPr>
                <w:rFonts w:hint="eastAsia" w:ascii="宋体" w:hAnsi="宋体" w:eastAsia="宋体" w:cs="Arial"/>
                <w:color w:val="000000"/>
                <w:kern w:val="0"/>
                <w:sz w:val="22"/>
              </w:rPr>
              <w:t>337.66</w:t>
            </w:r>
          </w:p>
        </w:tc>
        <w:tc>
          <w:tcPr>
            <w:tcW w:w="8720" w:type="dxa"/>
            <w:gridSpan w:val="9"/>
            <w:tcBorders>
              <w:top w:val="nil"/>
              <w:left w:val="nil"/>
              <w:bottom w:val="single" w:color="000000" w:sz="4" w:space="0"/>
              <w:right w:val="single" w:color="000000" w:sz="4" w:space="0"/>
            </w:tcBorders>
            <w:shd w:val="clear" w:color="FFFFFF" w:fill="C0C0C0"/>
            <w:noWrap/>
            <w:vAlign w:val="center"/>
          </w:tcPr>
          <w:p w14:paraId="2EFAA6B2">
            <w:pPr>
              <w:widowControl/>
              <w:jc w:val="center"/>
              <w:rPr>
                <w:rFonts w:ascii="宋体" w:hAnsi="宋体" w:eastAsia="宋体" w:cs="Arial"/>
                <w:color w:val="000000"/>
                <w:kern w:val="0"/>
                <w:sz w:val="22"/>
              </w:rPr>
            </w:pPr>
            <w:r>
              <w:rPr>
                <w:rFonts w:hint="eastAsia" w:ascii="宋体" w:hAnsi="宋体" w:eastAsia="宋体" w:cs="Arial"/>
                <w:color w:val="000000"/>
                <w:kern w:val="0"/>
                <w:sz w:val="22"/>
              </w:rPr>
              <w:t>公用经费合计</w:t>
            </w:r>
          </w:p>
        </w:tc>
        <w:tc>
          <w:tcPr>
            <w:tcW w:w="1290" w:type="dxa"/>
            <w:tcBorders>
              <w:top w:val="nil"/>
              <w:left w:val="nil"/>
              <w:bottom w:val="single" w:color="000000" w:sz="4" w:space="0"/>
              <w:right w:val="single" w:color="000000" w:sz="4" w:space="0"/>
            </w:tcBorders>
            <w:shd w:val="clear" w:color="auto" w:fill="auto"/>
            <w:noWrap/>
            <w:vAlign w:val="center"/>
          </w:tcPr>
          <w:p w14:paraId="19354EFA">
            <w:pPr>
              <w:widowControl/>
              <w:jc w:val="right"/>
              <w:rPr>
                <w:rFonts w:ascii="宋体" w:hAnsi="宋体" w:eastAsia="宋体" w:cs="Arial"/>
                <w:color w:val="000000"/>
                <w:kern w:val="0"/>
                <w:sz w:val="22"/>
              </w:rPr>
            </w:pPr>
            <w:r>
              <w:rPr>
                <w:rFonts w:hint="eastAsia" w:ascii="宋体" w:hAnsi="宋体" w:eastAsia="宋体" w:cs="Arial"/>
                <w:color w:val="000000"/>
                <w:kern w:val="0"/>
                <w:sz w:val="22"/>
              </w:rPr>
              <w:t>23.47</w:t>
            </w:r>
          </w:p>
        </w:tc>
        <w:tc>
          <w:tcPr>
            <w:tcW w:w="36" w:type="dxa"/>
            <w:vAlign w:val="center"/>
          </w:tcPr>
          <w:p w14:paraId="3FD414B3">
            <w:pPr>
              <w:widowControl/>
              <w:jc w:val="left"/>
              <w:rPr>
                <w:rFonts w:ascii="Times New Roman" w:hAnsi="Times New Roman" w:eastAsia="Times New Roman" w:cs="Times New Roman"/>
                <w:kern w:val="0"/>
                <w:sz w:val="20"/>
                <w:szCs w:val="20"/>
              </w:rPr>
            </w:pPr>
          </w:p>
        </w:tc>
      </w:tr>
    </w:tbl>
    <w:p w14:paraId="1B58810D"/>
    <w:p w14:paraId="18D819C3"/>
    <w:p w14:paraId="50E07445"/>
    <w:p w14:paraId="6866B511"/>
    <w:p w14:paraId="0D7B2894"/>
    <w:p w14:paraId="178B39E2"/>
    <w:tbl>
      <w:tblPr>
        <w:tblStyle w:val="8"/>
        <w:tblW w:w="9372" w:type="dxa"/>
        <w:jc w:val="center"/>
        <w:shd w:val="clear" w:color="auto" w:fill="auto"/>
        <w:tblLayout w:type="fixed"/>
        <w:tblCellMar>
          <w:top w:w="0" w:type="dxa"/>
          <w:left w:w="0" w:type="dxa"/>
          <w:bottom w:w="0" w:type="dxa"/>
          <w:right w:w="0" w:type="dxa"/>
        </w:tblCellMar>
      </w:tblPr>
      <w:tblGrid>
        <w:gridCol w:w="1419"/>
        <w:gridCol w:w="1686"/>
        <w:gridCol w:w="1565"/>
        <w:gridCol w:w="1565"/>
        <w:gridCol w:w="1565"/>
        <w:gridCol w:w="1572"/>
      </w:tblGrid>
      <w:tr w14:paraId="7901E03A">
        <w:tblPrEx>
          <w:shd w:val="clear" w:color="auto" w:fill="auto"/>
          <w:tblCellMar>
            <w:top w:w="0" w:type="dxa"/>
            <w:left w:w="0" w:type="dxa"/>
            <w:bottom w:w="0" w:type="dxa"/>
            <w:right w:w="0" w:type="dxa"/>
          </w:tblCellMar>
        </w:tblPrEx>
        <w:trPr>
          <w:trHeight w:val="638" w:hRule="atLeast"/>
          <w:jc w:val="center"/>
        </w:trPr>
        <w:tc>
          <w:tcPr>
            <w:tcW w:w="9372" w:type="dxa"/>
            <w:gridSpan w:val="6"/>
            <w:tcBorders>
              <w:top w:val="nil"/>
              <w:left w:val="nil"/>
              <w:bottom w:val="nil"/>
              <w:right w:val="nil"/>
            </w:tcBorders>
            <w:shd w:val="clear" w:color="auto" w:fill="auto"/>
            <w:tcMar>
              <w:top w:w="15" w:type="dxa"/>
              <w:left w:w="15" w:type="dxa"/>
              <w:right w:w="15" w:type="dxa"/>
            </w:tcMar>
            <w:vAlign w:val="center"/>
          </w:tcPr>
          <w:p w14:paraId="194807C7">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一般公共预算财政拨款“三公”经费支出决算表</w:t>
            </w:r>
          </w:p>
        </w:tc>
      </w:tr>
      <w:tr w14:paraId="4F0B167E">
        <w:tblPrEx>
          <w:tblCellMar>
            <w:top w:w="0" w:type="dxa"/>
            <w:left w:w="0" w:type="dxa"/>
            <w:bottom w:w="0" w:type="dxa"/>
            <w:right w:w="0" w:type="dxa"/>
          </w:tblCellMar>
        </w:tblPrEx>
        <w:trPr>
          <w:trHeight w:val="360" w:hRule="atLeast"/>
          <w:jc w:val="center"/>
        </w:trPr>
        <w:tc>
          <w:tcPr>
            <w:tcW w:w="1419" w:type="dxa"/>
            <w:tcBorders>
              <w:top w:val="nil"/>
              <w:left w:val="nil"/>
              <w:bottom w:val="nil"/>
              <w:right w:val="nil"/>
            </w:tcBorders>
            <w:shd w:val="clear" w:color="auto" w:fill="auto"/>
            <w:tcMar>
              <w:top w:w="15" w:type="dxa"/>
              <w:left w:w="15" w:type="dxa"/>
              <w:right w:w="15" w:type="dxa"/>
            </w:tcMar>
            <w:vAlign w:val="bottom"/>
          </w:tcPr>
          <w:p w14:paraId="72E194A1">
            <w:pPr>
              <w:rPr>
                <w:rFonts w:hint="eastAsia" w:ascii="Arial" w:hAnsi="Arial" w:cs="Arial"/>
                <w:i w:val="0"/>
                <w:color w:val="000000"/>
                <w:sz w:val="20"/>
                <w:szCs w:val="20"/>
                <w:u w:val="none"/>
              </w:rPr>
            </w:pPr>
          </w:p>
        </w:tc>
        <w:tc>
          <w:tcPr>
            <w:tcW w:w="1686" w:type="dxa"/>
            <w:tcBorders>
              <w:top w:val="nil"/>
              <w:left w:val="nil"/>
              <w:bottom w:val="nil"/>
              <w:right w:val="nil"/>
            </w:tcBorders>
            <w:shd w:val="clear" w:color="auto" w:fill="auto"/>
            <w:tcMar>
              <w:top w:w="15" w:type="dxa"/>
              <w:left w:w="15" w:type="dxa"/>
              <w:right w:w="15" w:type="dxa"/>
            </w:tcMar>
            <w:vAlign w:val="bottom"/>
          </w:tcPr>
          <w:p w14:paraId="53D0228E">
            <w:pPr>
              <w:rPr>
                <w:rFonts w:hint="default" w:ascii="Arial" w:hAnsi="Arial" w:cs="Arial"/>
                <w:i w:val="0"/>
                <w:color w:val="000000"/>
                <w:sz w:val="20"/>
                <w:szCs w:val="20"/>
                <w:u w:val="none"/>
              </w:rPr>
            </w:pPr>
          </w:p>
        </w:tc>
        <w:tc>
          <w:tcPr>
            <w:tcW w:w="1565" w:type="dxa"/>
            <w:tcBorders>
              <w:top w:val="nil"/>
              <w:left w:val="nil"/>
              <w:bottom w:val="nil"/>
              <w:right w:val="nil"/>
            </w:tcBorders>
            <w:shd w:val="clear" w:color="auto" w:fill="auto"/>
            <w:tcMar>
              <w:top w:w="15" w:type="dxa"/>
              <w:left w:w="15" w:type="dxa"/>
              <w:right w:w="15" w:type="dxa"/>
            </w:tcMar>
            <w:vAlign w:val="bottom"/>
          </w:tcPr>
          <w:p w14:paraId="42B7B8D8">
            <w:pPr>
              <w:rPr>
                <w:rFonts w:hint="default" w:ascii="Arial" w:hAnsi="Arial" w:cs="Arial"/>
                <w:i w:val="0"/>
                <w:color w:val="000000"/>
                <w:sz w:val="20"/>
                <w:szCs w:val="20"/>
                <w:u w:val="none"/>
              </w:rPr>
            </w:pPr>
          </w:p>
        </w:tc>
        <w:tc>
          <w:tcPr>
            <w:tcW w:w="1565" w:type="dxa"/>
            <w:tcBorders>
              <w:top w:val="nil"/>
              <w:left w:val="nil"/>
              <w:bottom w:val="nil"/>
              <w:right w:val="nil"/>
            </w:tcBorders>
            <w:shd w:val="clear" w:color="auto" w:fill="auto"/>
            <w:tcMar>
              <w:top w:w="15" w:type="dxa"/>
              <w:left w:w="15" w:type="dxa"/>
              <w:right w:w="15" w:type="dxa"/>
            </w:tcMar>
            <w:vAlign w:val="bottom"/>
          </w:tcPr>
          <w:p w14:paraId="24958CA2">
            <w:pPr>
              <w:rPr>
                <w:rFonts w:hint="default" w:ascii="Arial" w:hAnsi="Arial" w:cs="Arial"/>
                <w:i w:val="0"/>
                <w:color w:val="000000"/>
                <w:sz w:val="20"/>
                <w:szCs w:val="20"/>
                <w:u w:val="none"/>
              </w:rPr>
            </w:pPr>
          </w:p>
        </w:tc>
        <w:tc>
          <w:tcPr>
            <w:tcW w:w="1565" w:type="dxa"/>
            <w:tcBorders>
              <w:top w:val="nil"/>
              <w:left w:val="nil"/>
              <w:bottom w:val="nil"/>
              <w:right w:val="nil"/>
            </w:tcBorders>
            <w:shd w:val="clear" w:color="auto" w:fill="auto"/>
            <w:tcMar>
              <w:top w:w="15" w:type="dxa"/>
              <w:left w:w="15" w:type="dxa"/>
              <w:right w:w="15" w:type="dxa"/>
            </w:tcMar>
            <w:vAlign w:val="bottom"/>
          </w:tcPr>
          <w:p w14:paraId="7A7F8101">
            <w:pPr>
              <w:rPr>
                <w:rFonts w:hint="default" w:ascii="Arial" w:hAnsi="Arial" w:cs="Arial"/>
                <w:i w:val="0"/>
                <w:color w:val="000000"/>
                <w:sz w:val="20"/>
                <w:szCs w:val="20"/>
                <w:u w:val="none"/>
              </w:rPr>
            </w:pPr>
          </w:p>
        </w:tc>
        <w:tc>
          <w:tcPr>
            <w:tcW w:w="1572" w:type="dxa"/>
            <w:tcBorders>
              <w:top w:val="nil"/>
              <w:left w:val="nil"/>
              <w:bottom w:val="nil"/>
              <w:right w:val="nil"/>
            </w:tcBorders>
            <w:shd w:val="clear" w:color="auto" w:fill="auto"/>
            <w:tcMar>
              <w:top w:w="15" w:type="dxa"/>
              <w:left w:w="15" w:type="dxa"/>
              <w:right w:w="15" w:type="dxa"/>
            </w:tcMar>
            <w:vAlign w:val="bottom"/>
          </w:tcPr>
          <w:p w14:paraId="6E31D6C1">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公开07表</w:t>
            </w:r>
          </w:p>
        </w:tc>
      </w:tr>
      <w:tr w14:paraId="6AD58855">
        <w:tblPrEx>
          <w:tblCellMar>
            <w:top w:w="0" w:type="dxa"/>
            <w:left w:w="0" w:type="dxa"/>
            <w:bottom w:w="0" w:type="dxa"/>
            <w:right w:w="0" w:type="dxa"/>
          </w:tblCellMar>
        </w:tblPrEx>
        <w:trPr>
          <w:trHeight w:val="360" w:hRule="atLeast"/>
          <w:jc w:val="center"/>
        </w:trPr>
        <w:tc>
          <w:tcPr>
            <w:tcW w:w="4670" w:type="dxa"/>
            <w:gridSpan w:val="3"/>
            <w:tcBorders>
              <w:top w:val="nil"/>
              <w:left w:val="nil"/>
              <w:bottom w:val="nil"/>
              <w:right w:val="nil"/>
            </w:tcBorders>
            <w:shd w:val="clear" w:color="auto" w:fill="auto"/>
            <w:tcMar>
              <w:top w:w="15" w:type="dxa"/>
              <w:left w:w="15" w:type="dxa"/>
              <w:right w:w="15" w:type="dxa"/>
            </w:tcMar>
            <w:vAlign w:val="bottom"/>
          </w:tcPr>
          <w:p w14:paraId="3B99C55E">
            <w:pPr>
              <w:rPr>
                <w:rFonts w:hint="default" w:ascii="Arial" w:hAnsi="Arial" w:cs="Arial"/>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部门：唐山市曹妃甸区统计局</w:t>
            </w:r>
          </w:p>
        </w:tc>
        <w:tc>
          <w:tcPr>
            <w:tcW w:w="1565" w:type="dxa"/>
            <w:tcBorders>
              <w:top w:val="nil"/>
              <w:left w:val="nil"/>
              <w:bottom w:val="nil"/>
              <w:right w:val="nil"/>
            </w:tcBorders>
            <w:shd w:val="clear" w:color="auto" w:fill="auto"/>
            <w:tcMar>
              <w:top w:w="15" w:type="dxa"/>
              <w:left w:w="15" w:type="dxa"/>
              <w:right w:w="15" w:type="dxa"/>
            </w:tcMar>
            <w:vAlign w:val="bottom"/>
          </w:tcPr>
          <w:p w14:paraId="07D6BD3B">
            <w:pPr>
              <w:rPr>
                <w:rFonts w:hint="default" w:ascii="Arial" w:hAnsi="Arial" w:cs="Arial"/>
                <w:i w:val="0"/>
                <w:color w:val="000000"/>
                <w:sz w:val="20"/>
                <w:szCs w:val="20"/>
                <w:u w:val="none"/>
              </w:rPr>
            </w:pPr>
          </w:p>
        </w:tc>
        <w:tc>
          <w:tcPr>
            <w:tcW w:w="1565" w:type="dxa"/>
            <w:tcBorders>
              <w:top w:val="nil"/>
              <w:left w:val="nil"/>
              <w:bottom w:val="nil"/>
              <w:right w:val="nil"/>
            </w:tcBorders>
            <w:shd w:val="clear" w:color="auto" w:fill="auto"/>
            <w:tcMar>
              <w:top w:w="15" w:type="dxa"/>
              <w:left w:w="15" w:type="dxa"/>
              <w:right w:w="15" w:type="dxa"/>
            </w:tcMar>
            <w:vAlign w:val="bottom"/>
          </w:tcPr>
          <w:p w14:paraId="357B6F6C">
            <w:pPr>
              <w:rPr>
                <w:rFonts w:hint="default" w:ascii="Arial" w:hAnsi="Arial" w:cs="Arial"/>
                <w:i w:val="0"/>
                <w:color w:val="000000"/>
                <w:sz w:val="20"/>
                <w:szCs w:val="20"/>
                <w:u w:val="none"/>
              </w:rPr>
            </w:pPr>
          </w:p>
        </w:tc>
        <w:tc>
          <w:tcPr>
            <w:tcW w:w="1572" w:type="dxa"/>
            <w:tcBorders>
              <w:top w:val="nil"/>
              <w:left w:val="nil"/>
              <w:bottom w:val="nil"/>
              <w:right w:val="nil"/>
            </w:tcBorders>
            <w:shd w:val="clear" w:color="auto" w:fill="auto"/>
            <w:tcMar>
              <w:top w:w="15" w:type="dxa"/>
              <w:left w:w="15" w:type="dxa"/>
              <w:right w:w="15" w:type="dxa"/>
            </w:tcMar>
            <w:vAlign w:val="bottom"/>
          </w:tcPr>
          <w:p w14:paraId="1746BF3E">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14:paraId="0BC0D7DD">
        <w:tblPrEx>
          <w:tblCellMar>
            <w:top w:w="0" w:type="dxa"/>
            <w:left w:w="0" w:type="dxa"/>
            <w:bottom w:w="0" w:type="dxa"/>
            <w:right w:w="0" w:type="dxa"/>
          </w:tblCellMar>
        </w:tblPrEx>
        <w:trPr>
          <w:trHeight w:val="417" w:hRule="atLeast"/>
          <w:jc w:val="center"/>
        </w:trPr>
        <w:tc>
          <w:tcPr>
            <w:tcW w:w="9372"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317231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预算数</w:t>
            </w:r>
          </w:p>
        </w:tc>
      </w:tr>
      <w:tr w14:paraId="5B82B081">
        <w:tblPrEx>
          <w:tblCellMar>
            <w:top w:w="0" w:type="dxa"/>
            <w:left w:w="0" w:type="dxa"/>
            <w:bottom w:w="0" w:type="dxa"/>
            <w:right w:w="0" w:type="dxa"/>
          </w:tblCellMar>
        </w:tblPrEx>
        <w:trPr>
          <w:trHeight w:val="417" w:hRule="atLeast"/>
          <w:jc w:val="center"/>
        </w:trPr>
        <w:tc>
          <w:tcPr>
            <w:tcW w:w="1419"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71910BD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1C366BA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08ED4D4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3456FF6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公务接待费</w:t>
            </w:r>
          </w:p>
        </w:tc>
      </w:tr>
      <w:tr w14:paraId="2626364D">
        <w:tblPrEx>
          <w:tblCellMar>
            <w:top w:w="0" w:type="dxa"/>
            <w:left w:w="0" w:type="dxa"/>
            <w:bottom w:w="0" w:type="dxa"/>
            <w:right w:w="0" w:type="dxa"/>
          </w:tblCellMar>
        </w:tblPrEx>
        <w:trPr>
          <w:trHeight w:val="417" w:hRule="atLeast"/>
          <w:jc w:val="center"/>
        </w:trPr>
        <w:tc>
          <w:tcPr>
            <w:tcW w:w="1419"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712AE7A">
            <w:pPr>
              <w:jc w:val="center"/>
              <w:rPr>
                <w:rFonts w:hint="eastAsia" w:ascii="宋体" w:hAnsi="宋体" w:eastAsia="宋体" w:cs="宋体"/>
                <w:i w:val="0"/>
                <w:color w:val="000000"/>
                <w:sz w:val="22"/>
                <w:szCs w:val="22"/>
                <w:u w:val="none"/>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AA983D">
            <w:pPr>
              <w:jc w:val="center"/>
              <w:rPr>
                <w:rFonts w:hint="eastAsia" w:ascii="宋体" w:hAnsi="宋体" w:eastAsia="宋体" w:cs="宋体"/>
                <w:i w:val="0"/>
                <w:color w:val="000000"/>
                <w:sz w:val="22"/>
                <w:szCs w:val="22"/>
                <w:u w:val="none"/>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D15EC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D8958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86BE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57962F08">
            <w:pPr>
              <w:jc w:val="center"/>
              <w:rPr>
                <w:rFonts w:hint="eastAsia" w:ascii="宋体" w:hAnsi="宋体" w:eastAsia="宋体" w:cs="宋体"/>
                <w:i w:val="0"/>
                <w:color w:val="000000"/>
                <w:sz w:val="22"/>
                <w:szCs w:val="22"/>
                <w:u w:val="none"/>
              </w:rPr>
            </w:pPr>
          </w:p>
        </w:tc>
      </w:tr>
      <w:tr w14:paraId="6BDC7110">
        <w:tblPrEx>
          <w:tblCellMar>
            <w:top w:w="0" w:type="dxa"/>
            <w:left w:w="0" w:type="dxa"/>
            <w:bottom w:w="0" w:type="dxa"/>
            <w:right w:w="0" w:type="dxa"/>
          </w:tblCellMar>
        </w:tblPrEx>
        <w:trPr>
          <w:trHeight w:val="417" w:hRule="atLeast"/>
          <w:jc w:val="center"/>
        </w:trPr>
        <w:tc>
          <w:tcPr>
            <w:tcW w:w="1419"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DBD1F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CD788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78EFF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F6FB9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92F36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662F301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r>
      <w:tr w14:paraId="7F5DF415">
        <w:tblPrEx>
          <w:tblCellMar>
            <w:top w:w="0" w:type="dxa"/>
            <w:left w:w="0" w:type="dxa"/>
            <w:bottom w:w="0" w:type="dxa"/>
            <w:right w:w="0" w:type="dxa"/>
          </w:tblCellMar>
        </w:tblPrEx>
        <w:trPr>
          <w:trHeight w:val="417" w:hRule="atLeast"/>
          <w:jc w:val="center"/>
        </w:trPr>
        <w:tc>
          <w:tcPr>
            <w:tcW w:w="1419"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42270D9">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6.00</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793367">
            <w:pPr>
              <w:jc w:val="right"/>
              <w:rPr>
                <w:rFonts w:hint="eastAsia" w:ascii="宋体" w:hAnsi="宋体" w:eastAsia="宋体" w:cs="宋体"/>
                <w:i w:val="0"/>
                <w:color w:val="000000"/>
                <w:sz w:val="22"/>
                <w:szCs w:val="22"/>
                <w:u w:val="none"/>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B034D1">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6.00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B71153">
            <w:pPr>
              <w:jc w:val="right"/>
              <w:rPr>
                <w:rFonts w:hint="eastAsia" w:ascii="宋体" w:hAnsi="宋体" w:eastAsia="宋体" w:cs="宋体"/>
                <w:i w:val="0"/>
                <w:color w:val="000000"/>
                <w:sz w:val="22"/>
                <w:szCs w:val="22"/>
                <w:u w:val="none"/>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D5E5AC">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6.00</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6F3913F7">
            <w:pPr>
              <w:jc w:val="right"/>
              <w:rPr>
                <w:rFonts w:hint="eastAsia" w:ascii="宋体" w:hAnsi="宋体" w:eastAsia="宋体" w:cs="宋体"/>
                <w:i w:val="0"/>
                <w:color w:val="000000"/>
                <w:sz w:val="22"/>
                <w:szCs w:val="22"/>
                <w:u w:val="none"/>
              </w:rPr>
            </w:pPr>
          </w:p>
        </w:tc>
      </w:tr>
      <w:tr w14:paraId="5B827F67">
        <w:tblPrEx>
          <w:tblCellMar>
            <w:top w:w="0" w:type="dxa"/>
            <w:left w:w="0" w:type="dxa"/>
            <w:bottom w:w="0" w:type="dxa"/>
            <w:right w:w="0" w:type="dxa"/>
          </w:tblCellMar>
        </w:tblPrEx>
        <w:trPr>
          <w:trHeight w:val="417" w:hRule="atLeast"/>
          <w:jc w:val="center"/>
        </w:trPr>
        <w:tc>
          <w:tcPr>
            <w:tcW w:w="9372"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74F6AA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决算数</w:t>
            </w:r>
          </w:p>
        </w:tc>
      </w:tr>
      <w:tr w14:paraId="1A5B7E42">
        <w:tblPrEx>
          <w:tblCellMar>
            <w:top w:w="0" w:type="dxa"/>
            <w:left w:w="0" w:type="dxa"/>
            <w:bottom w:w="0" w:type="dxa"/>
            <w:right w:w="0" w:type="dxa"/>
          </w:tblCellMar>
        </w:tblPrEx>
        <w:trPr>
          <w:trHeight w:val="417" w:hRule="atLeast"/>
          <w:jc w:val="center"/>
        </w:trPr>
        <w:tc>
          <w:tcPr>
            <w:tcW w:w="1419"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7ACF5D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2C1A09E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6E20858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30F5CE0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公务接待费</w:t>
            </w:r>
          </w:p>
        </w:tc>
      </w:tr>
      <w:tr w14:paraId="312E8046">
        <w:tblPrEx>
          <w:tblCellMar>
            <w:top w:w="0" w:type="dxa"/>
            <w:left w:w="0" w:type="dxa"/>
            <w:bottom w:w="0" w:type="dxa"/>
            <w:right w:w="0" w:type="dxa"/>
          </w:tblCellMar>
        </w:tblPrEx>
        <w:trPr>
          <w:trHeight w:val="417" w:hRule="atLeast"/>
          <w:jc w:val="center"/>
        </w:trPr>
        <w:tc>
          <w:tcPr>
            <w:tcW w:w="1419"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895B2A1">
            <w:pPr>
              <w:jc w:val="center"/>
              <w:rPr>
                <w:rFonts w:hint="eastAsia" w:ascii="宋体" w:hAnsi="宋体" w:eastAsia="宋体" w:cs="宋体"/>
                <w:i w:val="0"/>
                <w:color w:val="000000"/>
                <w:sz w:val="22"/>
                <w:szCs w:val="22"/>
                <w:u w:val="none"/>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22ED5B">
            <w:pPr>
              <w:jc w:val="center"/>
              <w:rPr>
                <w:rFonts w:hint="eastAsia" w:ascii="宋体" w:hAnsi="宋体" w:eastAsia="宋体" w:cs="宋体"/>
                <w:i w:val="0"/>
                <w:color w:val="000000"/>
                <w:sz w:val="22"/>
                <w:szCs w:val="22"/>
                <w:u w:val="none"/>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02876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090D7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716A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4FEB66F8">
            <w:pPr>
              <w:jc w:val="center"/>
              <w:rPr>
                <w:rFonts w:hint="eastAsia" w:ascii="宋体" w:hAnsi="宋体" w:eastAsia="宋体" w:cs="宋体"/>
                <w:i w:val="0"/>
                <w:color w:val="000000"/>
                <w:sz w:val="22"/>
                <w:szCs w:val="22"/>
                <w:u w:val="none"/>
              </w:rPr>
            </w:pPr>
          </w:p>
        </w:tc>
      </w:tr>
      <w:tr w14:paraId="26F8B40B">
        <w:tblPrEx>
          <w:tblCellMar>
            <w:top w:w="0" w:type="dxa"/>
            <w:left w:w="0" w:type="dxa"/>
            <w:bottom w:w="0" w:type="dxa"/>
            <w:right w:w="0" w:type="dxa"/>
          </w:tblCellMar>
        </w:tblPrEx>
        <w:trPr>
          <w:trHeight w:val="417" w:hRule="atLeast"/>
          <w:jc w:val="center"/>
        </w:trPr>
        <w:tc>
          <w:tcPr>
            <w:tcW w:w="1419"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AE49D5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A8007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D6DB2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2B9DF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B42A8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1B25FF1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r>
      <w:tr w14:paraId="38489C53">
        <w:tblPrEx>
          <w:tblCellMar>
            <w:top w:w="0" w:type="dxa"/>
            <w:left w:w="0" w:type="dxa"/>
            <w:bottom w:w="0" w:type="dxa"/>
            <w:right w:w="0" w:type="dxa"/>
          </w:tblCellMar>
        </w:tblPrEx>
        <w:trPr>
          <w:trHeight w:val="447" w:hRule="atLeast"/>
          <w:jc w:val="center"/>
        </w:trPr>
        <w:tc>
          <w:tcPr>
            <w:tcW w:w="1419" w:type="dxa"/>
            <w:tcBorders>
              <w:top w:val="nil"/>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5BB750BC">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1.43</w:t>
            </w:r>
          </w:p>
        </w:tc>
        <w:tc>
          <w:tcPr>
            <w:tcW w:w="168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4BC70DF4">
            <w:pPr>
              <w:jc w:val="right"/>
              <w:rPr>
                <w:rFonts w:hint="eastAsia" w:ascii="宋体" w:hAnsi="宋体" w:eastAsia="宋体" w:cs="宋体"/>
                <w:i w:val="0"/>
                <w:color w:val="000000"/>
                <w:sz w:val="22"/>
                <w:szCs w:val="22"/>
                <w:u w:val="none"/>
              </w:rPr>
            </w:pPr>
          </w:p>
        </w:tc>
        <w:tc>
          <w:tcPr>
            <w:tcW w:w="156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EEE8542">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1.43</w:t>
            </w:r>
          </w:p>
        </w:tc>
        <w:tc>
          <w:tcPr>
            <w:tcW w:w="156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60BFBB49">
            <w:pPr>
              <w:jc w:val="right"/>
              <w:rPr>
                <w:rFonts w:hint="eastAsia" w:ascii="宋体" w:hAnsi="宋体" w:eastAsia="宋体" w:cs="宋体"/>
                <w:i w:val="0"/>
                <w:color w:val="000000"/>
                <w:sz w:val="22"/>
                <w:szCs w:val="22"/>
                <w:u w:val="none"/>
              </w:rPr>
            </w:pPr>
          </w:p>
        </w:tc>
        <w:tc>
          <w:tcPr>
            <w:tcW w:w="156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6B7F318">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1.43</w:t>
            </w:r>
          </w:p>
        </w:tc>
        <w:tc>
          <w:tcPr>
            <w:tcW w:w="15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E766D64">
            <w:pPr>
              <w:jc w:val="right"/>
              <w:rPr>
                <w:rFonts w:hint="eastAsia" w:ascii="宋体" w:hAnsi="宋体" w:eastAsia="宋体" w:cs="宋体"/>
                <w:i w:val="0"/>
                <w:color w:val="000000"/>
                <w:sz w:val="22"/>
                <w:szCs w:val="22"/>
                <w:u w:val="none"/>
              </w:rPr>
            </w:pPr>
          </w:p>
        </w:tc>
      </w:tr>
    </w:tbl>
    <w:p w14:paraId="05325BBA">
      <w:pPr>
        <w:rPr>
          <w:rFonts w:hint="default"/>
          <w:lang w:val="en-US" w:eastAsia="zh-CN"/>
        </w:rPr>
      </w:pPr>
      <w:r>
        <w:rPr>
          <w:rFonts w:hint="eastAsia" w:ascii="宋体" w:hAnsi="宋体" w:eastAsia="宋体" w:cs="宋体"/>
          <w:lang w:val="en-US" w:eastAsia="zh-CN"/>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hint="eastAsia" w:ascii="仿宋_GB2312" w:hAnsi="仿宋_GB2312" w:eastAsia="仿宋_GB2312" w:cs="仿宋_GB2312"/>
          <w:lang w:val="en-US" w:eastAsia="zh-CN"/>
        </w:rPr>
        <w:tab/>
      </w:r>
      <w:r>
        <w:rPr>
          <w:rFonts w:hint="default"/>
          <w:lang w:val="en-US" w:eastAsia="zh-CN"/>
        </w:rPr>
        <w:tab/>
      </w:r>
      <w:r>
        <w:rPr>
          <w:rFonts w:hint="default"/>
          <w:lang w:val="en-US" w:eastAsia="zh-CN"/>
        </w:rPr>
        <w:tab/>
      </w:r>
      <w:r>
        <w:rPr>
          <w:rFonts w:hint="default"/>
          <w:lang w:val="en-US" w:eastAsia="zh-CN"/>
        </w:rPr>
        <w:br w:type="page"/>
      </w:r>
    </w:p>
    <w:p w14:paraId="01B9D1B8"/>
    <w:p w14:paraId="3DDF3328"/>
    <w:tbl>
      <w:tblPr>
        <w:tblStyle w:val="8"/>
        <w:tblW w:w="9510" w:type="dxa"/>
        <w:jc w:val="center"/>
        <w:tblLayout w:type="autofit"/>
        <w:tblCellMar>
          <w:top w:w="0" w:type="dxa"/>
          <w:left w:w="0" w:type="dxa"/>
          <w:bottom w:w="0" w:type="dxa"/>
          <w:right w:w="0" w:type="dxa"/>
        </w:tblCellMar>
      </w:tblPr>
      <w:tblGrid>
        <w:gridCol w:w="2630"/>
        <w:gridCol w:w="36"/>
        <w:gridCol w:w="36"/>
        <w:gridCol w:w="910"/>
        <w:gridCol w:w="983"/>
        <w:gridCol w:w="983"/>
        <w:gridCol w:w="983"/>
        <w:gridCol w:w="983"/>
        <w:gridCol w:w="983"/>
        <w:gridCol w:w="983"/>
      </w:tblGrid>
      <w:tr w14:paraId="17A26536">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14:paraId="474C536A">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政府性基金预算财政拨款收入支出决算表</w:t>
            </w:r>
          </w:p>
        </w:tc>
      </w:tr>
      <w:tr w14:paraId="0DF00465">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27FFCF0C">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C41C2CC">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EF738BA">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3B5F8A5">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3554D6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6E02F87">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97CD961">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80364C1">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16A9B786">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公开08表</w:t>
            </w:r>
          </w:p>
        </w:tc>
      </w:tr>
      <w:tr w14:paraId="18E49F2E">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3AB77CF1">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部门：唐山市曹妃甸区统计局</w:t>
            </w:r>
          </w:p>
        </w:tc>
        <w:tc>
          <w:tcPr>
            <w:tcW w:w="0" w:type="auto"/>
            <w:tcBorders>
              <w:top w:val="nil"/>
              <w:left w:val="nil"/>
              <w:bottom w:val="nil"/>
              <w:right w:val="nil"/>
            </w:tcBorders>
            <w:shd w:val="clear" w:color="auto" w:fill="auto"/>
            <w:noWrap/>
            <w:tcMar>
              <w:top w:w="15" w:type="dxa"/>
              <w:left w:w="15" w:type="dxa"/>
              <w:right w:w="15" w:type="dxa"/>
            </w:tcMar>
            <w:vAlign w:val="bottom"/>
          </w:tcPr>
          <w:p w14:paraId="2671C24A">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88B20DA">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5F9A075">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B7346F7">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1D98118">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F238036">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7FD4F2F">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592EE225">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14:paraId="68920948">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DB889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项目</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1578E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年初结转和结余</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A0AE95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本年收入</w:t>
            </w:r>
          </w:p>
        </w:tc>
        <w:tc>
          <w:tcPr>
            <w:tcW w:w="351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0096A7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本年支出</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88F06E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年末结转和结余</w:t>
            </w:r>
          </w:p>
        </w:tc>
      </w:tr>
      <w:tr w14:paraId="79BFAE3B">
        <w:tblPrEx>
          <w:tblCellMar>
            <w:top w:w="0" w:type="dxa"/>
            <w:left w:w="0" w:type="dxa"/>
            <w:bottom w:w="0" w:type="dxa"/>
            <w:right w:w="0" w:type="dxa"/>
          </w:tblCellMar>
        </w:tblPrEx>
        <w:trPr>
          <w:trHeight w:val="312" w:hRule="atLeast"/>
          <w:jc w:val="center"/>
        </w:trPr>
        <w:tc>
          <w:tcPr>
            <w:tcW w:w="99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80B4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C1431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科目名称</w:t>
            </w: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36F1FB0">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BC32849">
            <w:pPr>
              <w:jc w:val="center"/>
              <w:rPr>
                <w:rFonts w:ascii="宋体" w:hAnsi="宋体" w:eastAsia="宋体" w:cs="宋体"/>
                <w:color w:val="000000"/>
                <w:sz w:val="22"/>
              </w:rPr>
            </w:pP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5A4FE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小计</w:t>
            </w: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B7A57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基本支出</w:t>
            </w: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3A8C8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项目支出</w:t>
            </w: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C21F506">
            <w:pPr>
              <w:jc w:val="center"/>
              <w:rPr>
                <w:rFonts w:ascii="宋体" w:hAnsi="宋体" w:eastAsia="宋体" w:cs="宋体"/>
                <w:color w:val="000000"/>
                <w:sz w:val="22"/>
              </w:rPr>
            </w:pPr>
          </w:p>
        </w:tc>
      </w:tr>
      <w:tr w14:paraId="6F793450">
        <w:tblPrEx>
          <w:tblCellMar>
            <w:top w:w="0" w:type="dxa"/>
            <w:left w:w="0" w:type="dxa"/>
            <w:bottom w:w="0" w:type="dxa"/>
            <w:right w:w="0" w:type="dxa"/>
          </w:tblCellMar>
        </w:tblPrEx>
        <w:trPr>
          <w:trHeight w:val="312" w:hRule="atLeast"/>
          <w:jc w:val="center"/>
        </w:trPr>
        <w:tc>
          <w:tcPr>
            <w:tcW w:w="99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3A4C4">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80218D">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54180FC">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13ACD9">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9779DA">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AE7D76">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CC7AA1">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6455755">
            <w:pPr>
              <w:jc w:val="center"/>
              <w:rPr>
                <w:rFonts w:ascii="宋体" w:hAnsi="宋体" w:eastAsia="宋体" w:cs="宋体"/>
                <w:color w:val="000000"/>
                <w:sz w:val="22"/>
              </w:rPr>
            </w:pPr>
          </w:p>
        </w:tc>
      </w:tr>
      <w:tr w14:paraId="45F56DF5">
        <w:tblPrEx>
          <w:tblCellMar>
            <w:top w:w="0" w:type="dxa"/>
            <w:left w:w="0" w:type="dxa"/>
            <w:bottom w:w="0" w:type="dxa"/>
            <w:right w:w="0" w:type="dxa"/>
          </w:tblCellMar>
        </w:tblPrEx>
        <w:trPr>
          <w:trHeight w:val="312" w:hRule="atLeast"/>
          <w:jc w:val="center"/>
        </w:trPr>
        <w:tc>
          <w:tcPr>
            <w:tcW w:w="99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038E3E">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309FE6">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04F1338">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A71A75">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6709E5">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BB703A">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643347">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F66459A">
            <w:pPr>
              <w:jc w:val="center"/>
              <w:rPr>
                <w:rFonts w:ascii="宋体" w:hAnsi="宋体" w:eastAsia="宋体" w:cs="宋体"/>
                <w:color w:val="000000"/>
                <w:sz w:val="22"/>
              </w:rPr>
            </w:pPr>
          </w:p>
        </w:tc>
      </w:tr>
      <w:tr w14:paraId="43DEE48E">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4A16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809C4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66B5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1C5C3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BBCFD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DDFA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F41E0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r>
      <w:tr w14:paraId="177A9527">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C7017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3821CB">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FCEEC9">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8D326">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59ECCC">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8FDF5A">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A1473">
            <w:pPr>
              <w:jc w:val="right"/>
              <w:rPr>
                <w:rFonts w:ascii="宋体" w:hAnsi="宋体" w:eastAsia="宋体" w:cs="宋体"/>
                <w:b/>
                <w:color w:val="000000"/>
                <w:sz w:val="22"/>
              </w:rPr>
            </w:pPr>
          </w:p>
        </w:tc>
      </w:tr>
      <w:tr w14:paraId="1A5BBE99">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79F0B9">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311B59">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9F3470">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C927D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E0EC72">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941C2C">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070C7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2E0428">
            <w:pPr>
              <w:jc w:val="right"/>
              <w:rPr>
                <w:rFonts w:ascii="宋体" w:hAnsi="宋体" w:eastAsia="宋体" w:cs="宋体"/>
                <w:color w:val="000000"/>
                <w:sz w:val="22"/>
              </w:rPr>
            </w:pPr>
          </w:p>
        </w:tc>
      </w:tr>
      <w:tr w14:paraId="508A8396">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8F859E">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DAAB72">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234A2">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0117E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B678CA">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DB7AD7">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8EA4AE">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893CB4">
            <w:pPr>
              <w:jc w:val="right"/>
              <w:rPr>
                <w:rFonts w:ascii="宋体" w:hAnsi="宋体" w:eastAsia="宋体" w:cs="宋体"/>
                <w:color w:val="000000"/>
                <w:sz w:val="22"/>
              </w:rPr>
            </w:pPr>
          </w:p>
        </w:tc>
      </w:tr>
      <w:tr w14:paraId="19A9E183">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9990D5">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8662DF">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2A03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4D0185">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E0514D">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58EC6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9AE3C">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2CDBF">
            <w:pPr>
              <w:jc w:val="right"/>
              <w:rPr>
                <w:rFonts w:ascii="宋体" w:hAnsi="宋体" w:eastAsia="宋体" w:cs="宋体"/>
                <w:color w:val="000000"/>
                <w:sz w:val="22"/>
              </w:rPr>
            </w:pPr>
          </w:p>
        </w:tc>
      </w:tr>
      <w:tr w14:paraId="053FA04F">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76C1E8">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BE5085">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EE1BF3">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61244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720D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B42757">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658CE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86E52F">
            <w:pPr>
              <w:jc w:val="right"/>
              <w:rPr>
                <w:rFonts w:ascii="宋体" w:hAnsi="宋体" w:eastAsia="宋体" w:cs="宋体"/>
                <w:color w:val="000000"/>
                <w:sz w:val="22"/>
              </w:rPr>
            </w:pPr>
          </w:p>
        </w:tc>
      </w:tr>
      <w:tr w14:paraId="52B5DABC">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CA163">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DE95D1">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410997">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ECD6A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BBEF1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1213E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9D426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352BD3">
            <w:pPr>
              <w:jc w:val="right"/>
              <w:rPr>
                <w:rFonts w:ascii="宋体" w:hAnsi="宋体" w:eastAsia="宋体" w:cs="宋体"/>
                <w:color w:val="000000"/>
                <w:sz w:val="22"/>
              </w:rPr>
            </w:pPr>
          </w:p>
        </w:tc>
      </w:tr>
    </w:tbl>
    <w:p w14:paraId="43EC5CB3">
      <w:pPr>
        <w:ind w:firstLine="2100" w:firstLineChars="1000"/>
      </w:pPr>
      <w:r>
        <w:rPr>
          <w:rFonts w:hint="eastAsia"/>
        </w:rPr>
        <w:t>本部门本年度无相关收入（或支出、收支及结转结余等）情况，按要求空表列示。</w:t>
      </w:r>
    </w:p>
    <w:tbl>
      <w:tblPr>
        <w:tblStyle w:val="8"/>
        <w:tblW w:w="9917" w:type="dxa"/>
        <w:jc w:val="center"/>
        <w:tblLayout w:type="autofit"/>
        <w:tblCellMar>
          <w:top w:w="0" w:type="dxa"/>
          <w:left w:w="0" w:type="dxa"/>
          <w:bottom w:w="0" w:type="dxa"/>
          <w:right w:w="0" w:type="dxa"/>
        </w:tblCellMar>
      </w:tblPr>
      <w:tblGrid>
        <w:gridCol w:w="3550"/>
        <w:gridCol w:w="49"/>
        <w:gridCol w:w="49"/>
        <w:gridCol w:w="3178"/>
        <w:gridCol w:w="634"/>
        <w:gridCol w:w="1228"/>
        <w:gridCol w:w="1229"/>
      </w:tblGrid>
      <w:tr w14:paraId="3765D3C1">
        <w:tblPrEx>
          <w:tblCellMar>
            <w:top w:w="0" w:type="dxa"/>
            <w:left w:w="0" w:type="dxa"/>
            <w:bottom w:w="0" w:type="dxa"/>
            <w:right w:w="0" w:type="dxa"/>
          </w:tblCellMar>
        </w:tblPrEx>
        <w:trPr>
          <w:trHeight w:val="840" w:hRule="atLeast"/>
          <w:jc w:val="center"/>
        </w:trPr>
        <w:tc>
          <w:tcPr>
            <w:tcW w:w="9917" w:type="dxa"/>
            <w:gridSpan w:val="7"/>
            <w:tcBorders>
              <w:top w:val="nil"/>
              <w:left w:val="nil"/>
              <w:bottom w:val="nil"/>
              <w:right w:val="nil"/>
            </w:tcBorders>
            <w:shd w:val="clear" w:color="auto" w:fill="auto"/>
            <w:noWrap/>
            <w:tcMar>
              <w:top w:w="15" w:type="dxa"/>
              <w:left w:w="15" w:type="dxa"/>
              <w:right w:w="15" w:type="dxa"/>
            </w:tcMar>
            <w:vAlign w:val="center"/>
          </w:tcPr>
          <w:p w14:paraId="1C3BDA16">
            <w:pPr>
              <w:widowControl/>
              <w:jc w:val="center"/>
              <w:textAlignment w:val="center"/>
              <w:rPr>
                <w:rFonts w:ascii="黑体" w:hAnsi="宋体" w:eastAsia="黑体" w:cs="黑体"/>
                <w:color w:val="000000"/>
                <w:kern w:val="0"/>
                <w:sz w:val="32"/>
                <w:szCs w:val="32"/>
                <w:lang w:bidi="ar"/>
              </w:rPr>
            </w:pPr>
          </w:p>
          <w:p w14:paraId="0D0E73B3">
            <w:pPr>
              <w:widowControl/>
              <w:jc w:val="both"/>
              <w:textAlignment w:val="center"/>
              <w:rPr>
                <w:rFonts w:ascii="黑体" w:hAnsi="宋体" w:eastAsia="黑体" w:cs="黑体"/>
                <w:color w:val="000000"/>
                <w:kern w:val="0"/>
                <w:sz w:val="32"/>
                <w:szCs w:val="32"/>
                <w:lang w:bidi="ar"/>
              </w:rPr>
            </w:pPr>
          </w:p>
          <w:p w14:paraId="0F52CBE3">
            <w:pPr>
              <w:widowControl/>
              <w:jc w:val="center"/>
              <w:textAlignment w:val="center"/>
              <w:rPr>
                <w:rFonts w:ascii="黑体" w:hAnsi="宋体" w:eastAsia="黑体" w:cs="黑体"/>
                <w:color w:val="000000"/>
                <w:kern w:val="0"/>
                <w:sz w:val="32"/>
                <w:szCs w:val="32"/>
                <w:lang w:bidi="ar"/>
              </w:rPr>
            </w:pPr>
          </w:p>
          <w:p w14:paraId="4F6970F5">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国有资本经营预算财政拨款支出决算表</w:t>
            </w:r>
          </w:p>
        </w:tc>
      </w:tr>
      <w:tr w14:paraId="132D4DD6">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34999A2A">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1924615">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AFA3928">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FB8FE0C">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C3337E6">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3093158C">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tc>
      </w:tr>
      <w:tr w14:paraId="3C958F03">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1C3400F1">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部门：唐山市曹妃甸区统计局</w:t>
            </w:r>
          </w:p>
        </w:tc>
        <w:tc>
          <w:tcPr>
            <w:tcW w:w="0" w:type="auto"/>
            <w:tcBorders>
              <w:top w:val="nil"/>
              <w:left w:val="nil"/>
              <w:bottom w:val="nil"/>
              <w:right w:val="nil"/>
            </w:tcBorders>
            <w:shd w:val="clear" w:color="auto" w:fill="auto"/>
            <w:noWrap/>
            <w:tcMar>
              <w:top w:w="15" w:type="dxa"/>
              <w:left w:w="15" w:type="dxa"/>
              <w:right w:w="15" w:type="dxa"/>
            </w:tcMar>
            <w:vAlign w:val="bottom"/>
          </w:tcPr>
          <w:p w14:paraId="2F8065C8">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39C0215">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9B3459D">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EA01976">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6311E5A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14:paraId="5DA063A0">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6D19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科目</w:t>
            </w:r>
          </w:p>
        </w:tc>
        <w:tc>
          <w:tcPr>
            <w:tcW w:w="0" w:type="auto"/>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834809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本年支出</w:t>
            </w:r>
          </w:p>
        </w:tc>
      </w:tr>
      <w:tr w14:paraId="4946F870">
        <w:tblPrEx>
          <w:tblCellMar>
            <w:top w:w="0" w:type="dxa"/>
            <w:left w:w="0" w:type="dxa"/>
            <w:bottom w:w="0" w:type="dxa"/>
            <w:right w:w="0" w:type="dxa"/>
          </w:tblCellMar>
        </w:tblPrEx>
        <w:trPr>
          <w:trHeight w:val="615" w:hRule="atLeast"/>
          <w:jc w:val="center"/>
        </w:trPr>
        <w:tc>
          <w:tcPr>
            <w:tcW w:w="143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3492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功能分类科目编码</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23DC4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科目名称</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B4F19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小计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44E5E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基本支出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F6A06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项目支出</w:t>
            </w:r>
          </w:p>
        </w:tc>
      </w:tr>
      <w:tr w14:paraId="68CA0270">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8B281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D1038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18540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534EB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14:paraId="4428361C">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685D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1EEAC">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DCCB14">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FF5EEA">
            <w:pPr>
              <w:jc w:val="right"/>
              <w:rPr>
                <w:rFonts w:ascii="宋体" w:hAnsi="宋体" w:eastAsia="宋体" w:cs="宋体"/>
                <w:b/>
                <w:color w:val="000000"/>
                <w:sz w:val="22"/>
              </w:rPr>
            </w:pPr>
          </w:p>
        </w:tc>
      </w:tr>
      <w:tr w14:paraId="2C5DAB99">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C581E6">
            <w:pPr>
              <w:jc w:val="left"/>
              <w:rPr>
                <w:rFonts w:ascii="宋体" w:hAnsi="宋体" w:eastAsia="宋体" w:cs="宋体"/>
                <w:color w:val="000000"/>
                <w:sz w:val="22"/>
              </w:rPr>
            </w:pPr>
          </w:p>
        </w:tc>
        <w:tc>
          <w:tcPr>
            <w:tcW w:w="37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9B8455">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3D3E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FFA8FC">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32F94">
            <w:pPr>
              <w:jc w:val="right"/>
              <w:rPr>
                <w:rFonts w:ascii="宋体" w:hAnsi="宋体" w:eastAsia="宋体" w:cs="宋体"/>
                <w:color w:val="000000"/>
                <w:sz w:val="22"/>
              </w:rPr>
            </w:pPr>
          </w:p>
        </w:tc>
      </w:tr>
      <w:tr w14:paraId="478212BC">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382DA">
            <w:pPr>
              <w:jc w:val="left"/>
              <w:rPr>
                <w:rFonts w:ascii="宋体" w:hAnsi="宋体" w:eastAsia="宋体" w:cs="宋体"/>
                <w:color w:val="000000"/>
                <w:sz w:val="22"/>
              </w:rPr>
            </w:pPr>
          </w:p>
        </w:tc>
        <w:tc>
          <w:tcPr>
            <w:tcW w:w="37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15752E">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FCBBE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AFA5A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916E99">
            <w:pPr>
              <w:jc w:val="right"/>
              <w:rPr>
                <w:rFonts w:ascii="宋体" w:hAnsi="宋体" w:eastAsia="宋体" w:cs="宋体"/>
                <w:color w:val="000000"/>
                <w:sz w:val="22"/>
              </w:rPr>
            </w:pPr>
          </w:p>
        </w:tc>
      </w:tr>
      <w:tr w14:paraId="0585D75D">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24455B">
            <w:pPr>
              <w:jc w:val="left"/>
              <w:rPr>
                <w:rFonts w:ascii="宋体" w:hAnsi="宋体" w:eastAsia="宋体" w:cs="宋体"/>
                <w:color w:val="000000"/>
                <w:sz w:val="22"/>
              </w:rPr>
            </w:pPr>
          </w:p>
        </w:tc>
        <w:tc>
          <w:tcPr>
            <w:tcW w:w="37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569D86">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94AC0D">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701E7F">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43791C">
            <w:pPr>
              <w:jc w:val="right"/>
              <w:rPr>
                <w:rFonts w:ascii="宋体" w:hAnsi="宋体" w:eastAsia="宋体" w:cs="宋体"/>
                <w:color w:val="000000"/>
                <w:sz w:val="22"/>
              </w:rPr>
            </w:pPr>
          </w:p>
        </w:tc>
      </w:tr>
      <w:tr w14:paraId="108E70FC">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38FE89">
            <w:pPr>
              <w:jc w:val="left"/>
              <w:rPr>
                <w:rFonts w:ascii="宋体" w:hAnsi="宋体" w:eastAsia="宋体" w:cs="宋体"/>
                <w:color w:val="000000"/>
                <w:sz w:val="22"/>
              </w:rPr>
            </w:pPr>
          </w:p>
        </w:tc>
        <w:tc>
          <w:tcPr>
            <w:tcW w:w="37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F9B8CD">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42D427">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A0032">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5CDF88">
            <w:pPr>
              <w:jc w:val="right"/>
              <w:rPr>
                <w:rFonts w:ascii="宋体" w:hAnsi="宋体" w:eastAsia="宋体" w:cs="宋体"/>
                <w:color w:val="000000"/>
                <w:sz w:val="22"/>
              </w:rPr>
            </w:pPr>
          </w:p>
        </w:tc>
      </w:tr>
      <w:tr w14:paraId="44725276">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AF6BA2">
            <w:pPr>
              <w:jc w:val="left"/>
              <w:rPr>
                <w:rFonts w:ascii="宋体" w:hAnsi="宋体" w:eastAsia="宋体" w:cs="宋体"/>
                <w:color w:val="000000"/>
                <w:sz w:val="22"/>
              </w:rPr>
            </w:pPr>
          </w:p>
        </w:tc>
        <w:tc>
          <w:tcPr>
            <w:tcW w:w="37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C9BF4F">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FC18A2">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CB9039">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FF49E">
            <w:pPr>
              <w:jc w:val="right"/>
              <w:rPr>
                <w:rFonts w:ascii="宋体" w:hAnsi="宋体" w:eastAsia="宋体" w:cs="宋体"/>
                <w:color w:val="000000"/>
                <w:sz w:val="22"/>
              </w:rPr>
            </w:pPr>
          </w:p>
        </w:tc>
      </w:tr>
    </w:tbl>
    <w:p w14:paraId="189BBF38">
      <w:pPr>
        <w:ind w:firstLine="1890" w:firstLineChars="900"/>
      </w:pPr>
      <w:r>
        <w:rPr>
          <w:rFonts w:hint="eastAsia"/>
        </w:rPr>
        <w:t>本部门本年度无相关收入（或支出、收支及结转结余等）情况，按要求空表列示。</w:t>
      </w:r>
      <w:r>
        <w:br w:type="page"/>
      </w:r>
      <w:r>
        <mc:AlternateContent>
          <mc:Choice Requires="wps">
            <w:drawing>
              <wp:anchor distT="0" distB="0" distL="114300" distR="114300" simplePos="0" relativeHeight="251689984" behindDoc="0" locked="0" layoutInCell="1" allowOverlap="1">
                <wp:simplePos x="0" y="0"/>
                <wp:positionH relativeFrom="page">
                  <wp:align>left</wp:align>
                </wp:positionH>
                <wp:positionV relativeFrom="paragraph">
                  <wp:posOffset>-880745</wp:posOffset>
                </wp:positionV>
                <wp:extent cx="10696575" cy="10682605"/>
                <wp:effectExtent l="0" t="0" r="9525" b="4445"/>
                <wp:wrapNone/>
                <wp:docPr id="40" name="矩形 40"/>
                <wp:cNvGraphicFramePr/>
                <a:graphic xmlns:a="http://schemas.openxmlformats.org/drawingml/2006/main">
                  <a:graphicData uri="http://schemas.microsoft.com/office/word/2010/wordprocessingShape">
                    <wps:wsp>
                      <wps:cNvSpPr/>
                      <wps:spPr>
                        <a:xfrm>
                          <a:off x="0" y="0"/>
                          <a:ext cx="10696575" cy="106826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14E5D">
                            <w:pPr>
                              <w:jc w:val="center"/>
                            </w:pPr>
                            <w:r>
                              <w:drawing>
                                <wp:inline distT="0" distB="0" distL="0" distR="0">
                                  <wp:extent cx="4886960" cy="10578465"/>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a:extLst>
                                              <a:ext uri="{28A0092B-C50C-407E-A947-70E740481C1C}">
                                                <a14:useLocalDpi xmlns:a14="http://schemas.microsoft.com/office/drawing/2010/main" val="0"/>
                                              </a:ext>
                                            </a:extLst>
                                          </a:blip>
                                          <a:srcRect l="780" t="7113" r="-780" b="-7113"/>
                                          <a:stretch>
                                            <a:fillRect/>
                                          </a:stretch>
                                        </pic:blipFill>
                                        <pic:spPr>
                                          <a:xfrm>
                                            <a:off x="0" y="0"/>
                                            <a:ext cx="4886960" cy="10578465"/>
                                          </a:xfrm>
                                          <a:prstGeom prst="rect">
                                            <a:avLst/>
                                          </a:prstGeom>
                                          <a:noFill/>
                                          <a:ln>
                                            <a:noFill/>
                                          </a:ln>
                                        </pic:spPr>
                                      </pic:pic>
                                    </a:graphicData>
                                  </a:graphic>
                                </wp:inline>
                              </w:drawing>
                            </w:r>
                            <w:r>
                              <w:drawing>
                                <wp:inline distT="0" distB="0" distL="0" distR="0">
                                  <wp:extent cx="4886960" cy="1057846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a:extLst>
                                              <a:ext uri="{28A0092B-C50C-407E-A947-70E740481C1C}">
                                                <a14:useLocalDpi xmlns:a14="http://schemas.microsoft.com/office/drawing/2010/main" val="0"/>
                                              </a:ext>
                                            </a:extLst>
                                          </a:blip>
                                          <a:srcRect l="2144" t="13866" r="-2144" b="-13866"/>
                                          <a:stretch>
                                            <a:fillRect/>
                                          </a:stretch>
                                        </pic:blipFill>
                                        <pic:spPr>
                                          <a:xfrm>
                                            <a:off x="0" y="0"/>
                                            <a:ext cx="4886960" cy="10578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69.35pt;height:841.15pt;width:842.25pt;mso-position-horizontal:left;mso-position-horizontal-relative:page;z-index:251689984;v-text-anchor:middle;mso-width-relative:page;mso-height-relative:page;" fillcolor="#FFC000" filled="t" stroked="f" coordsize="21600,21600" o:gfxdata="UEsDBAoAAAAAAIdO4kAAAAAAAAAAAAAAAAAEAAAAZHJzL1BLAwQUAAAACACHTuJA9BJtP9wAAAAL&#10;AQAADwAAAGRycy9kb3ducmV2LnhtbE2PwU7DMBBE70j8g7VIXFBrh6ZpFOL0UKkS4oCgcOjRcbZx&#10;lHgdxU5b/h73BLdZzWrmTbm92oGdcfKdIwnJUgBD0q7pqJXw/bVf5MB8UNSowRFK+EEP2+r+rlRF&#10;4y70iedDaFkMIV8oCSaEseDca4NW+aUbkaJ3cpNVIZ5Ty5tJXWK4HfizEBm3qqPYYNSIO4O6P8xW&#10;Qv/x9Jq+v/Hjrp57sxdH3eeJlvLxIREvwAJew98z3PAjOlSRqXYzNZ4NEuKQIGGRrPINsJuf5eka&#10;WB3VOl1lwKuS/99Q/QJQSwMEFAAAAAgAh07iQBExC8R0AgAA2wQAAA4AAABkcnMvZTJvRG9jLnht&#10;bK1UzW4TMRC+I/EOlu90N1GTtlE3VZQoCKmilQri7Hi9WUv+w3ayKS+DxI2H4HEQr8Fn7zYthUMP&#10;XHZnPKPvm/k848urg1ZkL3yQ1lR0dFJSIgy3tTTbin78sH5zTkmIzNRMWSMqei8CvZq/fnXZuZkY&#10;29aqWngCEBNmnatoG6ObFUXgrdAsnFgnDIKN9ZpFuH5b1J51QNeqGJfltOisr523XISA01UfpAOi&#10;fwmgbRrJxcrynRYm9qheKBbRUmilC3Seq20aweNN0wQRiaooOo35CxLYm/Qt5pdstvXMtZIPJbCX&#10;lPCsJ82kAekRasUiIzsv/4LSknsbbBNPuNVF30hWBF2Mymfa3LXMidwLpA7uKHr4f7D8/f7WE1lX&#10;9BSSGKZx47++fv/54xvBAdTpXJgh6c7d+sELMFOrh8br9EcT5JAVvT8qKg6RcByOyunFdHI2oYQj&#10;CO98PC0nCbd4BHA+xLfCapKMinpcWtaS7a9D7FMfUhJfsErWa6lUdvx2s1Se7BkueL1elmWuGuh/&#10;pClDOvCPzxAmnGFsG4wLTO3QejBbSpjaYh949Jnb2MQAcjZL3CsW2p4jw/Zjo2XEJiipK3oO3iOz&#10;Mmgv6dYrlax42BwG+Ta2vofk3vazGBxfSzBcsxBvmcfwoUKsZ7zBp1EWZdvBoqS1/su/zlM+ZgJR&#10;SjoMM1r6vGNeUKLeGUzLxeg0XW/MzunkbAzHP41snkbMTi8t5BzhIXA8myk/qgez8VZ/whYvEitC&#10;zHBw9+INzjL2S4Z3gIvFIqdh4h2L1+bO8QSetDV2sYu2kfmak1C9OoN+mPk8KMN+pqV66uesxzdp&#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0Em0/3AAAAAsBAAAPAAAAAAAAAAEAIAAAACIAAABk&#10;cnMvZG93bnJldi54bWxQSwECFAAUAAAACACHTuJAETELxHQCAADbBAAADgAAAAAAAAABACAAAAAr&#10;AQAAZHJzL2Uyb0RvYy54bWxQSwUGAAAAAAYABgBZAQAAEQYAAAAA&#10;">
                <v:fill on="t" focussize="0,0"/>
                <v:stroke on="f" weight="1pt" miterlimit="8" joinstyle="miter"/>
                <v:imagedata o:title=""/>
                <o:lock v:ext="edit" aspectratio="f"/>
                <v:textbox>
                  <w:txbxContent>
                    <w:p w14:paraId="4E514E5D">
                      <w:pPr>
                        <w:jc w:val="center"/>
                      </w:pPr>
                      <w:r>
                        <w:drawing>
                          <wp:inline distT="0" distB="0" distL="0" distR="0">
                            <wp:extent cx="4886960" cy="10578465"/>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a:extLst>
                                        <a:ext uri="{28A0092B-C50C-407E-A947-70E740481C1C}">
                                          <a14:useLocalDpi xmlns:a14="http://schemas.microsoft.com/office/drawing/2010/main" val="0"/>
                                        </a:ext>
                                      </a:extLst>
                                    </a:blip>
                                    <a:srcRect l="780" t="7113" r="-780" b="-7113"/>
                                    <a:stretch>
                                      <a:fillRect/>
                                    </a:stretch>
                                  </pic:blipFill>
                                  <pic:spPr>
                                    <a:xfrm>
                                      <a:off x="0" y="0"/>
                                      <a:ext cx="4886960" cy="10578465"/>
                                    </a:xfrm>
                                    <a:prstGeom prst="rect">
                                      <a:avLst/>
                                    </a:prstGeom>
                                    <a:noFill/>
                                    <a:ln>
                                      <a:noFill/>
                                    </a:ln>
                                  </pic:spPr>
                                </pic:pic>
                              </a:graphicData>
                            </a:graphic>
                          </wp:inline>
                        </w:drawing>
                      </w:r>
                      <w:r>
                        <w:drawing>
                          <wp:inline distT="0" distB="0" distL="0" distR="0">
                            <wp:extent cx="4886960" cy="1057846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a:extLst>
                                        <a:ext uri="{28A0092B-C50C-407E-A947-70E740481C1C}">
                                          <a14:useLocalDpi xmlns:a14="http://schemas.microsoft.com/office/drawing/2010/main" val="0"/>
                                        </a:ext>
                                      </a:extLst>
                                    </a:blip>
                                    <a:srcRect l="2144" t="13866" r="-2144" b="-13866"/>
                                    <a:stretch>
                                      <a:fillRect/>
                                    </a:stretch>
                                  </pic:blipFill>
                                  <pic:spPr>
                                    <a:xfrm>
                                      <a:off x="0" y="0"/>
                                      <a:ext cx="4886960" cy="10578465"/>
                                    </a:xfrm>
                                    <a:prstGeom prst="rect">
                                      <a:avLst/>
                                    </a:prstGeom>
                                    <a:noFill/>
                                    <a:ln>
                                      <a:noFill/>
                                    </a:ln>
                                  </pic:spPr>
                                </pic:pic>
                              </a:graphicData>
                            </a:graphic>
                          </wp:inline>
                        </w:drawing>
                      </w:r>
                    </w:p>
                  </w:txbxContent>
                </v:textbox>
              </v:rect>
            </w:pict>
          </mc:Fallback>
        </mc:AlternateContent>
      </w:r>
      <w:r>
        <w:rPr>
          <w:rFonts w:hint="eastAsia"/>
        </w:rPr>
        <w:t>本部门本年度无相关收入（或支出、收支及结转结余等）情况，按要求空表列示。</w:t>
      </w:r>
    </w:p>
    <w:p w14:paraId="7E27AE0C"/>
    <w:sectPr>
      <w:headerReference r:id="rId18" w:type="first"/>
      <w:headerReference r:id="rId17" w:type="default"/>
      <w:footerReference r:id="rId19" w:type="default"/>
      <w:pgSz w:w="16838" w:h="11906" w:orient="landscape"/>
      <w:pgMar w:top="1417" w:right="1281" w:bottom="1417" w:left="1701"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Yu Gothic UI Semibold">
    <w:altName w:val="MS UI Gothic"/>
    <w:panose1 w:val="020B0700000000000000"/>
    <w:charset w:val="80"/>
    <w:family w:val="swiss"/>
    <w:pitch w:val="default"/>
    <w:sig w:usb0="00000000" w:usb1="00000000" w:usb2="00000016" w:usb3="00000000" w:csb0="0002009F" w:csb1="00000000"/>
  </w:font>
  <w:font w:name="思源黑体 HW Bold">
    <w:altName w:val="黑体"/>
    <w:panose1 w:val="00000000000000000000"/>
    <w:charset w:val="86"/>
    <w:family w:val="swiss"/>
    <w:pitch w:val="default"/>
    <w:sig w:usb0="00000000" w:usb1="00000000" w:usb2="00000016" w:usb3="00000000" w:csb0="002E0107" w:csb1="00000000"/>
  </w:font>
  <w:font w:name="微软雅黑">
    <w:panose1 w:val="020B0503020204020204"/>
    <w:charset w:val="86"/>
    <w:family w:val="swiss"/>
    <w:pitch w:val="default"/>
    <w:sig w:usb0="80000287" w:usb1="280F3C52" w:usb2="00000016" w:usb3="00000000" w:csb0="0004001F" w:csb1="00000000"/>
  </w:font>
  <w:font w:name="DengXian-Regular">
    <w:altName w:val="宋体"/>
    <w:panose1 w:val="00000000000000000000"/>
    <w:charset w:val="86"/>
    <w:family w:val="auto"/>
    <w:pitch w:val="default"/>
    <w:sig w:usb0="00000000" w:usb1="00000000" w:usb2="00000010" w:usb3="00000000" w:csb0="00040001" w:csb1="00000000"/>
  </w:font>
  <w:font w:name="Cambria">
    <w:panose1 w:val="02040503050406030204"/>
    <w:charset w:val="00"/>
    <w:family w:val="roman"/>
    <w:pitch w:val="default"/>
    <w:sig w:usb0="E00002FF" w:usb1="400004FF" w:usb2="00000000" w:usb3="00000000" w:csb0="2000019F"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font>
  <w:font w:name="ArialUnicodeMS">
    <w:altName w:val="Malgun Gothic"/>
    <w:panose1 w:val="00000000000000000000"/>
    <w:charset w:val="81"/>
    <w:family w:val="auto"/>
    <w:pitch w:val="default"/>
    <w:sig w:usb0="00000000" w:usb1="00000000" w:usb2="00000010" w:usb3="00000000" w:csb0="00080001" w:csb1="00000000"/>
  </w:font>
  <w:font w:name="等线">
    <w:altName w:val="微软雅黑"/>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MS UI Gothic">
    <w:panose1 w:val="020B0600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3A41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2700E">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DA1B7">
    <w:pPr>
      <w:pStyle w:val="6"/>
    </w:pPr>
    <w:r>
      <mc:AlternateContent>
        <mc:Choice Requires="wps">
          <w:drawing>
            <wp:anchor distT="0" distB="0" distL="114300" distR="114300" simplePos="0" relativeHeight="251676672" behindDoc="0" locked="0" layoutInCell="1" allowOverlap="1">
              <wp:simplePos x="0" y="0"/>
              <wp:positionH relativeFrom="margin">
                <wp:posOffset>2662555</wp:posOffset>
              </wp:positionH>
              <wp:positionV relativeFrom="paragraph">
                <wp:posOffset>-164465</wp:posOffset>
              </wp:positionV>
              <wp:extent cx="388620" cy="1816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88620" cy="181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BA1EB">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65pt;margin-top:-12.95pt;height:14.3pt;width:30.6pt;mso-position-horizontal-relative:margin;z-index:251676672;mso-width-relative:page;mso-height-relative:page;" filled="f" stroked="f" coordsize="21600,21600"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Owo99owAgAAVQQAAA4AAABkcnMvZTJvRG9jLnhtbK1U&#10;zW4TMRC+I/EOlu90k1REUdRNFRoVIVW0UkGcHa83u5LtMbbT3fIA8AacuHDnufocfPZmU1Q49MDF&#10;mZ3/75uZnJ33RrM75UNLtuTTkwlnykqqWrsr+ccPl68WnIUobCU0WVXyexX4+erli7POLdWMGtKV&#10;8gxJbFh2ruRNjG5ZFEE2yohwQk5ZGGvyRkR8+l1RedEhu9HFbDKZFx35ynmSKgRoN4ORHzL65ySk&#10;um6l2pDcG2XjkNUrLSIghaZ1ga9yt3WtZLyu66Ai0yUH0phfFIG8TW+xOhPLnReuaeWhBfGcFp5g&#10;MqK1KHpMtRFRsL1v/0plWukpUB1PJJliAJIZAYrp5Ak3t41wKmMB1cEdSQ//L618f3fjWVuVfMaZ&#10;FQYDf/j+7eHHr4efX9ks0dO5sITXrYNf7N9Qj6UZ9QHKhLqvvUm/wMNgB7n3R3JVH5mE8nSxmM9g&#10;kTBNF9P5NJNfPAY7H+JbRYYloeQes8uUirurENEIXEeXVMvSZat1np+2rCv5/PT1JAccLYjQFoEJ&#10;wtBqkmK/7Q+4tlTdA5anYS+Ck5ctil+JEG+ExyKgX5xKvMZTa0IROkicNeS//Euf/DEfWDnrsFgl&#10;D5/3wivO9DuLySFlHAU/CttRsHtzQdjVKY7QySwiwEc9irUn8wkXtE5VYBJWolbJ4yhexGG9cYFS&#10;rdfZCbvmRLyyt06m1AN9632kus3MJloGLg5sYdsy4YfLSOv853f2evw3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5RxP9kAAAAJAQAADwAAAAAAAAABACAAAAAiAAAAZHJzL2Rvd25yZXYueG1s&#10;UEsBAhQAFAAAAAgAh07iQOwo99owAgAAVQQAAA4AAAAAAAAAAQAgAAAAKAEAAGRycy9lMm9Eb2Mu&#10;eG1sUEsFBgAAAAAGAAYAWQEAAMoFAAAAAA==&#10;">
              <v:fill on="f" focussize="0,0"/>
              <v:stroke on="f" weight="0.5pt"/>
              <v:imagedata o:title=""/>
              <o:lock v:ext="edit" aspectratio="f"/>
              <v:textbox inset="0mm,0mm,0mm,0mm">
                <w:txbxContent>
                  <w:p w14:paraId="6FEBA1EB">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F94BF">
    <w:pPr>
      <w:pStyle w:val="6"/>
    </w:pPr>
    <w:r>
      <mc:AlternateContent>
        <mc:Choice Requires="wps">
          <w:drawing>
            <wp:anchor distT="0" distB="0" distL="114300" distR="114300" simplePos="0" relativeHeight="251677696" behindDoc="0" locked="0" layoutInCell="1" allowOverlap="1">
              <wp:simplePos x="0" y="0"/>
              <wp:positionH relativeFrom="margin">
                <wp:posOffset>2623185</wp:posOffset>
              </wp:positionH>
              <wp:positionV relativeFrom="paragraph">
                <wp:posOffset>-285115</wp:posOffset>
              </wp:positionV>
              <wp:extent cx="431800" cy="4464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1800" cy="446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DA39E">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6.55pt;margin-top:-22.45pt;height:35.15pt;width:34pt;mso-position-horizontal-relative:margin;z-index:251677696;mso-width-relative:page;mso-height-relative:page;" filled="f" stroked="f" coordsize="21600,21600"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AUbCh0xAgAAVQQAAA4AAABkcnMvZTJvRG9jLnhtbK1U&#10;wY7aMBC9V+o/WL6XhIVFK0RY0UVUlVB3JVr1bByHWLI9rm1I6Ae0f9BTL3vvd/EdHTuErbY97KEX&#10;M/GM38x7M8PsttWKHITzEkxBh4OcEmE4lNLsCvrp4+rNDSU+MFMyBUYU9Cg8vZ2/fjVr7FRcQQ2q&#10;FI4giPHTxha0DsFOs8zzWmjmB2CFQWcFTrOAn26XlY41iK5VdpXnk6wBV1oHXHiPt8vOSc+I7iWA&#10;UFWSiyXwvRYmdKhOKBaQkq+l9XSeqq0qwcN9VXkRiCooMg3pxCRob+OZzWdsunPM1pKfS2AvKeEZ&#10;J82kwaQXqCULjOyd/AtKS+7AQxUGHHTWEUmKIIth/kybTc2sSFxQam8vovv/B8s/HB4ckWVBR5QY&#10;prHhpx/fTz9/nR6/kVGUp7F+ilEbi3GhfQstDk1/7/Eysm4rp+Mv8iHoR3GPF3FFGwjHy/FoeJOj&#10;h6NrPJ6M8+uIkj09ts6HdwI0iUZBHfYuScoOax+60D4k5jKwkkql/ilDmoJORtd5enDxILgymCNS&#10;6EqNVmi37ZnXFsoj0nLQzYW3fCUx+Zr58MAcDgLWi6sS7vGoFGASOFuU1OC+/us+xmN/0EtJg4NV&#10;UP9lz5ygRL032DmEDL3hemPbG2av7wBndYhLaHky8YELqjcrB/ozbtAiZkEXMxxzFTT05l3oxhs3&#10;kIvFIgXhrFkW1mZjeYTu5FvsA1QyKRtl6bQ4q4XTlnpz3ow4zn9+p6inf4P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XVzfvZAAAACgEAAA8AAAAAAAAAAQAgAAAAIgAAAGRycy9kb3ducmV2Lnht&#10;bFBLAQIUABQAAAAIAIdO4kAFGwodMQIAAFUEAAAOAAAAAAAAAAEAIAAAACgBAABkcnMvZTJvRG9j&#10;LnhtbFBLBQYAAAAABgAGAFkBAADLBQAAAAA=&#10;">
              <v:fill on="f" focussize="0,0"/>
              <v:stroke on="f" weight="0.5pt"/>
              <v:imagedata o:title=""/>
              <o:lock v:ext="edit" aspectratio="f"/>
              <v:textbox inset="0mm,0mm,0mm,0mm">
                <w:txbxContent>
                  <w:p w14:paraId="671DA39E">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FCBE8">
    <w:pPr>
      <w:pStyle w:val="6"/>
    </w:pPr>
    <w:r>
      <mc:AlternateContent>
        <mc:Choice Requires="wps">
          <w:drawing>
            <wp:anchor distT="0" distB="0" distL="114300" distR="114300" simplePos="0" relativeHeight="251678720"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6F005">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15pt;margin-top:-6pt;height:18.7pt;width:144pt;mso-position-horizontal-relative:margin;mso-wrap-style:none;z-index:251678720;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EMlq7kxAgAAVAQAAA4AAABkcnMvZTJvRG9jLnhtbK1U&#10;wW4TMRC9I/EPlu9kk5SWEHVThVZFSBWtVBBnx+vtrmR7LNvpbvkA+ANOvXDnu/odPHuzKSoceuDi&#10;zHpm3sx7nsnxSW80u1U+tGRLPptMOVNWUtXam5J//nT+asFZiMJWQpNVJb9TgZ+sXr447txSzakh&#10;XSnPAGLDsnMlb2J0y6IIslFGhAk5ZeGsyRsR8elvisqLDuhGF/Pp9KjoyFfOk1Qh4PZscPIdon8O&#10;INV1K9UZya1RNg6oXmkRQSk0rQt8lbutayXjZV0HFZkuOZjGfKII7E06i9WxWN544ZpW7loQz2nh&#10;CScjWouie6gzEQXb+vYvKNNKT4HqOJFkioFIVgQsZtMn2lw3wqnMBVIHtxc9/D9Y+fH2yrO2Kvkh&#10;Z1YYPPjDj+8P978efn5jh0mezoUloq4d4mL/jnoMzXgfcJlY97U36Rd8GPwQ924vruojkylpMV8s&#10;pnBJ+OYHb16/zeoXj9nOh/hekWHJKLnH42VNxe1FiOgEoWNIKmbpvNU6P6C2rCv50cHhNCfsPcjQ&#10;FomJw9BrsmK/6XfENlTdgZenYTCCk+ctil+IEK+ExySgX+xKvMRRa0IR2lmcNeS//us+xeOB4OWs&#10;w2SV3GKRONMfLB4OgHE0/GhsRsNuzSlhVGfYQSeziQQf9WjWnswXLNA61YBLWIlKJY+jeRqH6cYC&#10;SrVe5yCMmhPxwl47maAH8dbbSHWbdU2iDErstMKwZbl3i5Gm+c/vHPX4Z7D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33f3PZAAAACgEAAA8AAAAAAAAAAQAgAAAAIgAAAGRycy9kb3ducmV2Lnht&#10;bFBLAQIUABQAAAAIAIdO4kBDJau5MQIAAFQEAAAOAAAAAAAAAAEAIAAAACgBAABkcnMvZTJvRG9j&#10;LnhtbFBLBQYAAAAABgAGAFkBAADLBQAAAAA=&#10;">
              <v:fill on="f" focussize="0,0"/>
              <v:stroke on="f" weight="0.5pt"/>
              <v:imagedata o:title=""/>
              <o:lock v:ext="edit" aspectratio="f"/>
              <v:textbox inset="0mm,0mm,0mm,0mm">
                <w:txbxContent>
                  <w:p w14:paraId="6DD6F005">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AD7B2">
    <w:pPr>
      <w:pStyle w:val="6"/>
    </w:pPr>
    <w:r>
      <mc:AlternateContent>
        <mc:Choice Requires="wps">
          <w:drawing>
            <wp:anchor distT="0" distB="0" distL="114300" distR="114300" simplePos="0" relativeHeight="251679744" behindDoc="0" locked="0" layoutInCell="1" allowOverlap="1">
              <wp:simplePos x="0" y="0"/>
              <wp:positionH relativeFrom="margin">
                <wp:posOffset>2609215</wp:posOffset>
              </wp:positionH>
              <wp:positionV relativeFrom="paragraph">
                <wp:posOffset>-238125</wp:posOffset>
              </wp:positionV>
              <wp:extent cx="382905" cy="3994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82905"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29F4F">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5pt;margin-top:-18.75pt;height:31.45pt;width:30.15pt;mso-position-horizontal-relative:margin;z-index:251679744;mso-width-relative:page;mso-height-relative:page;" filled="f" stroked="f" coordsize="21600,21600"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CYs7DsMwIAAFcEAAAOAAAAZHJzL2Uyb0RvYy54bWyt&#10;VM1uGjEQvlfqO1i+l10gRAGxRDSIqhJqItGqZ+O12ZVsj2sbdukDtG/QUy6997l4jo73h1RpDzn0&#10;YmZnxt/4+2aG+W2tFTkK50swGR0OUkqE4ZCXZp/RTx/Xb24o8YGZnCkwIqMn4ent4vWreWVnYgQF&#10;qFw4giDGzyqb0SIEO0sSzwuhmR+AFQaDEpxmAT/dPskdqxBdq2SUptdJBS63DrjwHr2rNkg7RPcS&#10;QJCy5GIF/KCFCS2qE4oFpOSL0nq6aF4rpeDhXkovAlEZRaahObEI2rt4Jos5m+0ds0XJuyewlzzh&#10;GSfNSoNFL1ArFhg5uPIvKF1yBx5kGHDQSUukUQRZDNNn2mwLZkXDBaX29iK6/3+w/MPxwZEyx0m4&#10;osQwjR0///h+fvx1/vmNoA8FqqyfYd7WYmao30KNyb3fozPyrqXT8RcZEYyjvKeLvKIOhKNzfDOa&#10;phNKOIbG0+nVcBJRkqfL1vnwToAm0ciow+41orLjxoc2tU+JtQysS6WaDipDqoxejydpc+ESQXBl&#10;sEak0D41WqHe1R2vHeQnpOWgnQxv+brE4hvmwwNzOArIBJcl3OMhFWAR6CxKCnBf/+WP+dghjFJS&#10;4Whl1H85MCcoUe8N9i7OYW+43tj1hjnoO8BpHeIaWt6YeMEF1ZvSgf6MO7SMVTDEDMdaGQ29eRfa&#10;Accd5GK5bJJw2iwLG7O1PEK38i0PAWTZKBtlabXo1MJ5a3rT7UYc6D+/m6yn/4P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7ilozaAAAACgEAAA8AAAAAAAAAAQAgAAAAIgAAAGRycy9kb3ducmV2&#10;LnhtbFBLAQIUABQAAAAIAIdO4kCYs7DsMwIAAFcEAAAOAAAAAAAAAAEAIAAAACkBAABkcnMvZTJv&#10;RG9jLnhtbFBLBQYAAAAABgAGAFkBAADOBQAAAAA=&#10;">
              <v:fill on="f" focussize="0,0"/>
              <v:stroke on="f" weight="0.5pt"/>
              <v:imagedata o:title=""/>
              <o:lock v:ext="edit" aspectratio="f"/>
              <v:textbox inset="0mm,0mm,0mm,0mm">
                <w:txbxContent>
                  <w:p w14:paraId="38F29F4F">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1D2C5">
    <w:pPr>
      <w:pStyle w:val="6"/>
    </w:pPr>
    <w:r>
      <mc:AlternateContent>
        <mc:Choice Requires="wps">
          <w:drawing>
            <wp:anchor distT="0" distB="0" distL="114300" distR="114300" simplePos="0" relativeHeight="251683840"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7DB5C">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15pt;margin-top:-6pt;height:18.7pt;width:144pt;mso-position-horizontal-relative:margin;mso-wrap-style:none;z-index:251683840;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K8TUP8wAgAAVgQAAA4AAABkcnMvZTJvRG9jLnhtbK1U&#10;zW4TMRC+I/EOlu9k0/SHEHVThVZFSBWtVBBnx+vNrmR7LNvpbnkAeANOXLjzXH0OPnuzKSoceuDi&#10;zM7/981MTs96o9md8qElW/KDyZQzZSVVrd2U/NPHy1dzzkIUthKarCr5vQr8bPnyxWnnFmpGDelK&#10;eYYkNiw6V/ImRrcoiiAbZUSYkFMWxpq8ERGfflNUXnTIbnQxm05Pio585TxJFQK0F4OR7zL65ySk&#10;um6luiC5NcrGIatXWkRACk3rAl/mbutayXhd10FFpksOpDG/KAJ5nd5ieSoWGy9c08pdC+I5LTzB&#10;ZERrUXSf6kJEwba+/SuVaaWnQHWcSDLFACQzAhQH0yfc3DbCqYwFVAe3Jz38v7Tyw92NZ21V8qNj&#10;zqwwmPjD928PP349/PzKoANBnQsL+N06eMb+LfVYm1EfoEy4+9qb9AtEDHbQe7+nV/WRyRQ0n83n&#10;U5gkbLPD10dvMv/FY7TzIb5TZFgSSu4xvsyquLsKEZ3AdXRJxSxdtlrnEWrLupKfHB5Pc8Degght&#10;EZgwDL0mKfbrfgdsTdU9cHkaViM4edmi+JUI8UZ47AL6xbXEazy1JhShncRZQ/7Lv/TJHyOClbMO&#10;u1Vyi1PiTL+3GB0SxlHwo7AeBbs154RlPcAVOplFBPioR7H2ZD7jhFapBkzCSlQqeRzF8zjsN05Q&#10;qtUqO2HZnIhX9tbJlHogb7WNVLeZ10TKwMSOK6xbpnt3Gmmf//zOXo9/B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fd/c9kAAAAKAQAADwAAAAAAAAABACAAAAAiAAAAZHJzL2Rvd25yZXYueG1s&#10;UEsBAhQAFAAAAAgAh07iQK8TUP8wAgAAVgQAAA4AAAAAAAAAAQAgAAAAKAEAAGRycy9lMm9Eb2Mu&#10;eG1sUEsFBgAAAAAGAAYAWQEAAMoFAAAAAA==&#10;">
              <v:fill on="f" focussize="0,0"/>
              <v:stroke on="f" weight="0.5pt"/>
              <v:imagedata o:title=""/>
              <o:lock v:ext="edit" aspectratio="f"/>
              <v:textbox inset="0mm,0mm,0mm,0mm">
                <w:txbxContent>
                  <w:p w14:paraId="44B7DB5C">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94CC5">
    <w:pPr>
      <w:pStyle w:val="7"/>
    </w:pPr>
    <w: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page">
                <wp:posOffset>377825</wp:posOffset>
              </wp:positionV>
              <wp:extent cx="2000250" cy="406400"/>
              <wp:effectExtent l="0" t="0" r="0" b="0"/>
              <wp:wrapNone/>
              <wp:docPr id="76" name="组合 76"/>
              <wp:cNvGraphicFramePr/>
              <a:graphic xmlns:a="http://schemas.openxmlformats.org/drawingml/2006/main">
                <a:graphicData uri="http://schemas.microsoft.com/office/word/2010/wordprocessingGroup">
                  <wpg:wgp>
                    <wpg:cNvGrpSpPr/>
                    <wpg:grpSpPr>
                      <a:xfrm>
                        <a:off x="0" y="0"/>
                        <a:ext cx="2000250" cy="406400"/>
                        <a:chOff x="1337" y="880"/>
                        <a:chExt cx="3150" cy="640"/>
                      </a:xfrm>
                    </wpg:grpSpPr>
                    <wps:wsp>
                      <wps:cNvPr id="7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911C7">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157.5pt;mso-position-horizontal:left;mso-position-horizontal-relative:page;mso-position-vertical-relative:page;z-index:251660288;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K9U6LRAMAAIMIAAAOAAAAZHJzL2Uyb0RvYy54bWzdVstu&#10;JDUU3SPxD5b3pKq6e9KZUiqjkJAIKWIiBcTa7XI9JJdtbHeqwxoNLFmxQhoNOyT+APE5E36DY9dj&#10;0iGL4SEWZFG59rXv49xzr/v4xa6T5FZY12pV0OwgpUQorstW1QX94vOLj44ocZ6pkkmtREHvhKMv&#10;Tj784Lg3uVjoRstSWAIjyuW9KWjjvcmTxPFGdMwdaCMUlJW2HfNY2jopLethvZPJIk0Pk17b0ljN&#10;hXPYPR+UdLRo38egrqqWi3PNt51QfrBqhWQeKbmmNY6exGirSnD/sqqc8EQWFJn6+IUTyJvwTU6O&#10;WV5bZpqWjyGw9wnhUU4daxWczqbOmWdka9s/mepabrXTlT/gukuGRCIiyCJLH2FzafXWxFzqvK/N&#10;DDoK9Qj1v22Wf3Z7bUlbFnR9SIliHSr++6/fvP3+O4INoNObOsehS2tuzLUdN+phFRLeVbYL/5EK&#10;2UVc72Zcxc4Tjk2UPV08A+QculV6uEpH4HmD6oRr2XK5pgTao6NZ9cl4e5lNV3ExhJRMXpMQ3BxL&#10;b0BI9w4l989QummYERF8FwCYUEKYA0r3P3x7/+Mv929ekRGneCyARPzuYx2SGvBzucPmE1hlqzTb&#10;T3oCbJkewU9A63AVrcwps9xY5y+F7kgQCmpB8cg8dnvl/IDOdCT4VPqilRL7LJeK9LC4BJx7GhiX&#10;CrAGAIdQg+R3m10st8s3urxDWlYP7eMMv2jh/Io5f80s+gWlxUTxL/GppIYTPUqUNNp+/dR+OI8C&#10;QUtJj/4rqPtqy6ygRH6qULrn2QrVJj4uVs/WCyzsQ83moUZtuzONFgeeiC6K4byXk1hZ3X2JwXMa&#10;vELFFIfvgvpJPPPDVMDg4uL0NB5Cixrmr9SN4cH0ANrp1uuqjUgHmAZsRvRAv9Ax/wUPMaXHbn39&#10;89vffiLriWzg6typUz2nhpnbdO63LF2twk2WT9zLsucD9ZbL/W77y9RzWrZlYF8w72y9OZOW3LIw&#10;iePf2Mt7xwaOZos1RgThgRYV5jrEzpSgiKpRL1nj4eLe7rN4CO+cuWbwEc0OqXWtx5Ml2w7z5aHn&#10;J1j/P6Z6QGzk/b9H9jiC8TbFqTy+o+Hxe7iOzfHut8P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OzG97nXAAAABwEAAA8AAAAAAAAAAQAgAAAAIgAAAGRycy9kb3ducmV2LnhtbFBLAQIUABQAAAAI&#10;AIdO4kBK9U6LRAMAAIMIAAAOAAAAAAAAAAEAIAAAACYBAABkcnMvZTJvRG9jLnhtbFBLBQYAAAAA&#10;BgAGAFkBAADcBgAAAAA=&#10;">
              <o:lock v:ext="edit" aspectratio="f"/>
              <v:shape id="文本框 6" o:spid="_x0000_s1026"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61911C7">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topMargin">
                <wp:align>bottom</wp:align>
              </wp:positionV>
              <wp:extent cx="7575550" cy="748665"/>
              <wp:effectExtent l="0" t="0" r="6350" b="13335"/>
              <wp:wrapNone/>
              <wp:docPr id="79" name="组合 79"/>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8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58.95pt;width:596.5pt;mso-position-horizontal-relative:page;mso-position-vertical-relative:page;z-index:251659264;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qgvJWg4FAADuFAAADgAAAGRycy9lMm9Eb2MueG1s7VhPbyM1&#10;FL8j8R2sOSKxyaTJJI2arqqWVkiFrdRFLEfXmcmMNGMPttO0e94DNzhzQUJc+Aiogk9DgY/Bz/Z4&#10;6k2jnQQQQqI9dDz28/N7v/fn58zB85uqJNepVIXgsyh+1o9IypmYF3wxiz57efrhJCJKUz6npeDp&#10;LLpNVfT88P33Dlb1NB2IXJTzVBIo4Wq6qmdRrnU97fUUy9OKqmeiTjkWMyErqvEqF725pCtor8re&#10;oN9Peish57UULFUKsyduMWo0ym0UiiwrWHoi2LJKuXZaZVpSDZdUXtQqOrTWZlnK9IssU6km5SyC&#10;p9r+xyEYX5n/vcMDOl1IWucFa0yg25iw5lNFC45DW1UnVFOylMUjVVXBpFAi08+YqHrOEYsIvIj7&#10;a9icSbGsrS+L6WpRt6AjUGuo/2W17NPrC0mK+Swa70eE0woR//3uzf03XxFMAJ1VvZhC6EzWl/WF&#10;bCYW7s04fJPJyjzhCrmxuN62uKY3mjBMjkfj0WgEyBnWxsNJkowc8CxHdMy2ySSOCBZH/Xblo2Zz&#10;HO/vNVvj2NnU88f2jHWtMasaGakeYFJ/D6bLnNapRV8ZBBqYJrClgem7H+9//p4MHEpWpoVITRXQ&#10;2oCPdzQe7U0cBh4k+DkYOYjiYWLWWjfptJZKn6WiImYwiyTy2qYbvT5X2ol6EXOoEmUxPy3K0r7I&#10;xdVxKck1RQ2cnp7sJ4ndWy6rT8TcTSd9/Dl7MG2CYqWHfhqmKKfGmvWW/pKTFRrJYAwNhFG0hAyl&#10;iGFVI60UX0SElgv0GqalPZgLYxqsdn6dUJW746xaZ0VVaHSZsqiQG8YIaxysKDkMMIF2+JrRlZjf&#10;IjhSuOJWNTstgNI5VfqCSlQzzEK/0y/wLysFbBXNKCK5kK83zRt5ZA9WI7JCd4AfXy6pTCNSfsyR&#10;V/vxcAi12r4MR+MBXmS4chWu8GV1LAA+chzW2aGR16UfZlJUn6MtHplTsUQ5w9kOseblWLuuhcbK&#10;0qMjK4YWUlN9zi9rZpQbQLk4WmqRFTYpHtBpQEN1mIr+N8oEvroy+fXu7rc3X9//8O0fv/xk6mXP&#10;BNjYgJrqrpe4H4/HtjUkE1sUdOoLZpDEaFmmpUwSW4RBvbClqxcDia8RNOc5qsVMLeaNcUxwrpBq&#10;rwB6VpVIlg96ZLQ/Iiti1dskfST9RSgdk5w0BmxSDBxaxUZlh+ZQvP9uzYPdNIfisPfduvcC3f0O&#10;k0PZTsXDQHE3zqF0gDMC3YaS5q4D0im74U14MULVgCX7tiZqoQzHhLFG0vhXBNM1UOwyudGxGQEK&#10;N8c7bUYMws0+a7c7GTiHm20dAYntNgPJcPMwNNspabAz1GIuS6W9LKGNo+1Ie1m6MnvQsqk2kPuh&#10;6f2uEnNXiGahQod9KayINtAj0vZ8j9bDeslDOacIhvqY+GX/rK26Vuyh8L2AfzpB1CmUdUmtW+d1&#10;sFKo1OWGcdoyX+u9AS1oMpa6NjKuZS/vz1tiT8T5RJxoUA0X+vslesRm4rQ1uwNxDhNHnO2duiXO&#10;vaG/aMZ9ewtFMvt7fJjUOzNnkkw6yCJkTsNv8cD/FnjEsq9CLtyROuMu3SEbbqE7FDcmd1geUuIu&#10;9LmF6pASu+EOpUNIEPAnBv0vMqith00UilhbMvNM0kmhsZf0dOafaxzqKxAp4SX8MyTRTrF1A72S&#10;f4ZFn363/u9/t9qPPfgMZu9hzSc7850tfLe/cx8+Ux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wHAABbQ29udGVudF9UeXBlc10ueG1sUEsB&#10;AhQACgAAAAAAh07iQAAAAAAAAAAAAAAAAAYAAAAAAAAAAAAQAAAAXgYAAF9yZWxzL1BLAQIUABQA&#10;AAAIAIdO4kCKFGY80QAAAJQBAAALAAAAAAAAAAEAIAAAAIIGAABfcmVscy8ucmVsc1BLAQIUAAoA&#10;AAAAAIdO4kAAAAAAAAAAAAAAAAAEAAAAAAAAAAAAEAAAAAAAAABkcnMvUEsBAhQAFAAAAAgAh07i&#10;QL5TRvfVAAAABgEAAA8AAAAAAAAAAQAgAAAAIgAAAGRycy9kb3ducmV2LnhtbFBLAQIUABQAAAAI&#10;AIdO4kCqC8laDgUAAO4UAAAOAAAAAAAAAAEAIAAAACQBAABkcnMvZTJvRG9jLnhtbFBLBQYAAAAA&#10;BgAGAFkBAACk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03A04">
    <w:pPr>
      <w:pStyle w:val="7"/>
    </w:pPr>
    <w:r>
      <mc:AlternateContent>
        <mc:Choice Requires="wpg">
          <w:drawing>
            <wp:anchor distT="0" distB="0" distL="114300" distR="114300" simplePos="0" relativeHeight="251680768" behindDoc="0" locked="0" layoutInCell="1" allowOverlap="1">
              <wp:simplePos x="0" y="0"/>
              <wp:positionH relativeFrom="page">
                <wp:posOffset>9525</wp:posOffset>
              </wp:positionH>
              <wp:positionV relativeFrom="topMargin">
                <wp:posOffset>307340</wp:posOffset>
              </wp:positionV>
              <wp:extent cx="7575550" cy="483235"/>
              <wp:effectExtent l="0" t="0" r="6350" b="12065"/>
              <wp:wrapNone/>
              <wp:docPr id="19" name="组合 19"/>
              <wp:cNvGraphicFramePr/>
              <a:graphic xmlns:a="http://schemas.openxmlformats.org/drawingml/2006/main">
                <a:graphicData uri="http://schemas.microsoft.com/office/word/2010/wordprocessingGroup">
                  <wpg:wgp>
                    <wpg:cNvGrpSpPr/>
                    <wpg:grpSpPr>
                      <a:xfrm>
                        <a:off x="0" y="0"/>
                        <a:ext cx="7575550" cy="483235"/>
                        <a:chOff x="881" y="505"/>
                        <a:chExt cx="11930" cy="1179"/>
                      </a:xfrm>
                    </wpg:grpSpPr>
                    <wps:wsp>
                      <wps:cNvPr id="2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38.05pt;width:596.5pt;mso-position-horizontal-relative:page;mso-position-vertical-relative:page;z-index:251680768;mso-width-relative:page;mso-height-relative:page;mso-width-percent:1000;" coordorigin="881,505" coordsize="11930,1179" o:gfxdata="UEsDBAoAAAAAAIdO4kAAAAAAAAAAAAAAAAAEAAAAZHJzL1BLAwQUAAAACACHTuJAsZIaxNYAAAAJ&#10;AQAADwAAAGRycy9kb3ducmV2LnhtbE1PQU7DMBC8I/EHa5G4USdRgDbEqQSCGwi1pIWjGy9JRLwO&#10;tpuW37M9wW1mZzQ7Uy6PdhAT+tA7UpDOEhBIjTM9tQrqt6erOYgQNRk9OEIFPxhgWZ2flbow7kAr&#10;nNaxFRxCodAKuhjHQsrQdGh1mLkRibVP562OTH0rjdcHDreDzJLkRlrdE3/o9IgPHTZf671VkN1u&#10;8vD4Mb7ev2y+t9Pze935tlbq8iJN7kBEPMY/M5zqc3WouNPO7ckEMTC/ZqOCfJ6DOMnpIufLjlHG&#10;QFal/L+g+gVQSwMEFAAAAAgAh07iQPEuln8OBQAA7hQAAA4AAABkcnMvZTJvRG9jLnhtbO1YzW7s&#10;NBTeI/EOVpZI3JnMT2Y66vSqammFVLiVehGXpetJJpESO9ieTnvXd8EO1myQEBseAVXwNBR4DD7b&#10;ceo7Hd1MASEk2kXj2MfH53zn5/Nk//l1VZKrVKpC8HkUP+tHJOVMLAq+nEefvTz5cBoRpSlf0FLw&#10;dB7dpCp6fvD+e/vrepYORC7KRSoJlHA1W9fzKNe6nvV6iuVpRdUzUacci5mQFdV4lcveQtI1tFdl&#10;b9DvJ721kItaCpYqhdljtxg1GuUuCkWWFSw9FmxVpVw7rTItqYZLKi9qFR1Ya7MsZfpFlqlUk3Ie&#10;wVNt/+MQjC/N/97BPp0tJa3zgjUm0F1M2PCpogXHoa2qY6opWcnigaqqYFIokelnTFQ954hFBF7E&#10;/Q1sTqVY1daX5Wy9rFvQEagN1P+yWvbp1bkkxQKZsBcRTitE/PfbN3fffEUwAXTW9XIGoVNZX9Tn&#10;splYujfj8HUmK/OEK+Ta4nrT4ppea8IwORlPxuMxIGdYG02Hg+HYAc9yRMdsm07jiGBx3G9XPmo2&#10;x/HesNkaxxNrU88f2zPWtcasa2SkuodJ/T2YLnJapxZ9ZRBoYBrAlgam7368+/l7MnAoWZkWIjVT&#10;QGsLPt7ReDycOgw8SPBzMHYQxaPErLVu0lktlT5NRUXMYB5J5LVNN3p1prQT9SLmUCXKYnFSlKV9&#10;kcvLo1KSK4oaODk53ksSu7dcVZ+IhZtO+vhz9mDaBMVKj/w0TFFOjTXrLf0lJ2ukz2ACDYRRtIQM&#10;pYhhVSOtFF9GhJZL9BqmpT2YC2MarHZ+HVOVu+OsWmdFVWh0mbKokBvGCGscrCg5DDCBdvia0aVY&#10;3CA4UrjiVjU7KYDSGVX6nEpUM8xCv9Mv8C8rBWwVzSgiuZCvt80beWQPViOyRneAH1+uqEwjUn7M&#10;kVd78WgEtdq+jMYTkxUyXLkMV/iqOhIAHzkO6+zQyOvSDzMpqs/RFg/NqViinOFsh1jzcqRd10Jj&#10;ZenhoRVDC6mpPuMXNTPKDaBcHK60yAqbFPfoNKChOkxF/xtlAl9dmfx6e/vbm6/vfvj2j19+MvUy&#10;NAE2NqCmuusl7seTiW0NydQWBZ35ghkkpmWZljJNbBEG9cJWrl4MJL5G0JwXqBYztVw0xjHBuUKq&#10;vQLoWVUiWT7okfHemKyJVW+T9IH0F6F0THLSGLBNMXBoFRuVHZpD8f67NQ8epzkUh73v1j0MdPc7&#10;TA5lOxWPAsXdOIfSAc4IdBtKmrsOSGfsmjfhxQhVA5bs25qohTIcE8YaSeNfEUzXQLHL5EbHZgQo&#10;3Bw/ajNiEG72WbvbycA53GzrCEjsthlIhptHodlOSYOdoRZzWSrtZQltHG1H2svSpdmDlk21gdwP&#10;Te93lZi7QjQLFTrsS2FFtIEekbbne7Tu10seyjlFMNTHxC/7Z23VtWL3he8F/NMJok6hrEtq0zqv&#10;g5VCpS43jNOW+VrvDWhBk7HUtZVxLXt5f94SeyLOJ+JEg2q40N8v0SO2E6et2UcQ5yhxxNneqVvi&#10;HI78RTPu21soktnf48OkfjRzJsm0gyxC5jT8Fg+S5sb/gGVfhVz4SOqMu3SHbLiD7lDcmNxheUiJ&#10;j6HPHVSHlNgNdygdQoKAPzHof5FBbT1so1DE2pKZZ5JOCo29pKcz/9zgUF+BSAkv4Z8hiXaKbRro&#10;lfwzLPr0u/V//7vVfuzBZzB7D2s+2ZnvbOG7/Z17/5ny4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xkhrE1gAAAAkBAAAPAAAAAAAAAAEAIAAAACIAAABkcnMvZG93bnJldi54bWxQSwECFAAUAAAA&#10;CACHTuJA8S6Wfw4FAADuFAAADgAAAAAAAAABACAAAAAlAQAAZHJzL2Uyb0RvYy54bWxQSwUGAAAA&#10;AAYABgBZAQAApQ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z9N6r7kAAADb&#10;AAAADwAAAGRycy9kb3ducmV2LnhtbEVPy4rCMBTdC/5DuIIbmSYKinRMXQzKzEIZfHzApbnTlDY3&#10;pUl9/L1ZCLM8nPdm+3CtuFEfas8a5pkCQVx6U3Ol4XrZf6xBhIhssPVMGp4UYFuMRxvMjb/ziW7n&#10;WIkUwiFHDTbGLpcylJYchsx3xIn7873DmGBfSdPjPYW7Vi6UWkmHNacGix19WSqb8+A0DMEsB/ur&#10;mkNzXHH8drumnCmtp5O5+gQR6RH/xW/3j9GwSOvTl/QDZP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eq+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JyNBIL4AAADb&#10;AAAADwAAAGRycy9kb3ducmV2LnhtbEWPzWrDMBCE74W8g9hAbo3sEJrUjWJC2tCemj8/wGJt/BNr&#10;ZSzVdt++KhR6HGbmG2aTjqYRPXWusqwgnkcgiHOrKy4UZNfD4xqE88gaG8uk4JscpNvJwwYTbQc+&#10;U3/xhQgQdgkqKL1vEyldXpJBN7ctcfButjPog+wKqTscAtw0chFFT9JgxWGhxJb2JeX3y5dRsPs8&#10;Ph9O+TormutqyN7q19XyvVZqNo2jFxCeRv8f/mt/aAWLG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BIL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R+5rsAAADb&#10;AAAADwAAAGRycy9kb3ducmV2LnhtbEWPUWvCMBSF3wf7D+EKvq1JC7pRjeKEwRi+qPsBl+baVJub&#10;2sTq/r0RhD0ezjnf4cyXN9eKgfrQeNaQZwoEceVNw7WG3/3X2weIEJENtp5Jwx8FWC5eX+ZYGn/l&#10;LQ27WIsE4VCiBhtjV0oZKksOQ+Y74uQdfO8wJtnX0vR4TXDXykKpqXTYcFqw2NHaUnXaXZyGycCb&#10;09mqDj/jOber/PgT3o9aj0e5moGIdIv/4Wf722goCnh8S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r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mc:AlternateContent>
        <mc:Choice Requires="wpg">
          <w:drawing>
            <wp:anchor distT="0" distB="0" distL="114300" distR="114300" simplePos="0" relativeHeight="251681792" behindDoc="0" locked="0" layoutInCell="1" allowOverlap="1">
              <wp:simplePos x="0" y="0"/>
              <wp:positionH relativeFrom="page">
                <wp:align>left</wp:align>
              </wp:positionH>
              <wp:positionV relativeFrom="page">
                <wp:posOffset>377825</wp:posOffset>
              </wp:positionV>
              <wp:extent cx="3228975" cy="406400"/>
              <wp:effectExtent l="0" t="0" r="0" b="0"/>
              <wp:wrapNone/>
              <wp:docPr id="16" name="组合 16"/>
              <wp:cNvGraphicFramePr/>
              <a:graphic xmlns:a="http://schemas.openxmlformats.org/drawingml/2006/main">
                <a:graphicData uri="http://schemas.microsoft.com/office/word/2010/wordprocessingGroup">
                  <wpg:wgp>
                    <wpg:cNvGrpSpPr/>
                    <wpg:grpSpPr>
                      <a:xfrm>
                        <a:off x="0" y="0"/>
                        <a:ext cx="3228975" cy="406400"/>
                        <a:chOff x="1337" y="880"/>
                        <a:chExt cx="3150" cy="640"/>
                      </a:xfrm>
                    </wpg:grpSpPr>
                    <wps:wsp>
                      <wps:cNvPr id="1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AD82D">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254.25pt;mso-position-horizontal:left;mso-position-horizontal-relative:page;mso-position-vertical-relative:page;z-index:251681792;mso-width-relative:page;mso-height-relative:page;" coordorigin="1337,880" coordsize="3150,640"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ArC51ERQMAAIMIAAAOAAAAZHJzL2Uyb0RvYy54bWzdVstu&#10;JDUU3SPxD5b3pKq6O+lOKZ1RSEiEFDGRAmLtdrkeUpVtbHeqwxoNLFmxQhoNOyT+APE5E36DY7uq&#10;Jh2yGB5iQRaVa1/7Ps4997pPXuy6ltwJYxsl1zQ7SCkRkquikdWafvH55UcrSqxjsmCtkmJN74Wl&#10;L04//OCk17mYqVq1hTAERqTNe72mtXM6TxLLa9Exe6C0kFCWynTMYWmqpDCsh/WuTWZpepT0yhTa&#10;KC6sxe5FVNLBonkfg6osGy4uFN92Qrpo1YiWOaRk60ZbehqiLUvB3cuytMKRdk2RqQtfOIG88d/k&#10;9ITllWG6bvgQAnufEJ7k1LFGwulk6oI5Rram+ZOpruFGWVW6A666JCYSEEEWWfoEmyujtjrkUuV9&#10;pSfQUagnqP9ts/yzuxtDmgJMOKJEsg4V//3Xb95+/x3BBtDpdZXj0JXRt/rGDBtVXPmEd6Xp/H+k&#10;QnYB1/sJV7FzhGNzPputjpeHlHDoFunRIh2A5zWq469l8/mSEmhXq0n1yXg7O0S1/FVc9CElo9fE&#10;BzfF0msQ0r5Dyf4zlG5rpkUA33oARpQQZkTp4YdvH3785eHNKzLgFI55kIjbfax8UhE/m1tsPoNV&#10;tkiz/aQnwNIV/MSUg5UpZZZrY92VUB3xwpoaUDwwj91dWxfRGY94n1JdNm2LfZa3kvQAcQ449zQw&#10;3krA6gGMoXrJ7Ta7UG6bb1Rxj7SMiu1jNb9s4PyaWXfDDPoF9cFEcS/xKVsFJ2qQKKmV+fq5fX8e&#10;BYKWkh79t6b2qy0zgpL2U4nSHWcLVJu4sFgcLmdYmMeazWON3HbnCi0OPBFdEP15145iaVT3JQbP&#10;mfcKFZMcvtfUjeK5i1MBg4uLs7NwCC2qmbuWt5p70xG0s61TZROQ9jBFbAb0QD/fMf8FDzGlh259&#10;/fPb334iy5Fs4OrUqWM9x4aZ2nTqtyxdLPxNlo/cy7LjSL35fL/b/jL1rGqbwrPPm7em2py3htwx&#10;P4nD39DLe8ciR7PZEiOCcE+LEnMdYqcLUERWqFdb4eHizuyzOIZ3wWwdfQSzMbWucXiy2qbDfHns&#10;+RnW/4+p7hEbeP/vkT2MYLxNYSoP76h//B6vQ3O8++1w+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8IBA+1wAAAAcBAAAPAAAAAAAAAAEAIAAAACIAAABkcnMvZG93bnJldi54bWxQSwECFAAUAAAA&#10;CACHTuJAKwudREUDAACDCAAADgAAAAAAAAABACAAAAAmAQAAZHJzL2Uyb0RvYy54bWxQSwUGAAAA&#10;AAYABgBZAQAA3QYAAAAA&#10;">
              <o:lock v:ext="edit" aspectratio="f"/>
              <v:shape id="文本框 6" o:spid="_x0000_s1026" o:spt="202" type="#_x0000_t202" style="position:absolute;left:1401;top:880;height:641;width:3087;"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61FAD82D">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3ew3QLwAAADb&#10;AAAADwAAAGRycy9kb3ducmV2LnhtbEWPQWvDMAyF74P+B6PCLmO1M7aSZnXLKCvs2rT0rMVqEhbL&#10;wfbS7t9Ph8FuT+jp03vr7c0PaqKY+sAWioUBRdwE13Nr4XTcP5agUkZ2OAQmCz+UYLuZ3a2xcuHK&#10;B5rq3CqBcKrQQpfzWGmdmo48pkUYiWV3CdFjljG22kW8CtwP+smYpfbYs3zocKRdR81X/e2Fclq9&#10;vej38rN4ftidyzgV9cHsrb2fF+YVVKZb/jf/XX84iS9hpYsI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sN0C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F0996">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8B52A">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8DD1D">
    <w:pPr>
      <w:pStyle w:val="7"/>
    </w:pPr>
    <w:r>
      <mc:AlternateContent>
        <mc:Choice Requires="wpg">
          <w:drawing>
            <wp:anchor distT="0" distB="0" distL="114300" distR="114300" simplePos="0" relativeHeight="251668480" behindDoc="0" locked="0" layoutInCell="1" allowOverlap="1">
              <wp:simplePos x="0" y="0"/>
              <wp:positionH relativeFrom="page">
                <wp:posOffset>34925</wp:posOffset>
              </wp:positionH>
              <wp:positionV relativeFrom="topMargin">
                <wp:posOffset>596265</wp:posOffset>
              </wp:positionV>
              <wp:extent cx="7579995" cy="416560"/>
              <wp:effectExtent l="0" t="0" r="1905" b="2540"/>
              <wp:wrapNone/>
              <wp:docPr id="138" name="组合 138"/>
              <wp:cNvGraphicFramePr/>
              <a:graphic xmlns:a="http://schemas.openxmlformats.org/drawingml/2006/main">
                <a:graphicData uri="http://schemas.microsoft.com/office/word/2010/wordprocessingGroup">
                  <wpg:wgp>
                    <wpg:cNvGrpSpPr/>
                    <wpg:grpSpPr>
                      <a:xfrm>
                        <a:off x="0" y="0"/>
                        <a:ext cx="7579995" cy="416560"/>
                        <a:chOff x="881" y="505"/>
                        <a:chExt cx="11971" cy="1179"/>
                      </a:xfrm>
                    </wpg:grpSpPr>
                    <wps:wsp>
                      <wps:cNvPr id="139"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0"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 name="任意多边形 4"/>
                      <wps:cNvSpPr/>
                      <wps:spPr>
                        <a:xfrm>
                          <a:off x="10467" y="505"/>
                          <a:ext cx="2385" cy="1107"/>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75pt;margin-top:46.95pt;height:32.8pt;width:596.85pt;mso-position-horizontal-relative:page;mso-position-vertical-relative:page;z-index:251668480;mso-width-relative:page;mso-height-relative:page;" coordorigin="881,505" coordsize="11971,1179"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G/fh1wPBQAA8xQAAA4AAABkcnMvZTJvRG9jLnhtbO1Y&#10;zW7sNBTeI/EOVpZIdJLpTOZHnV5VLa2QCrdSL+LepetJJpGSONieTsv6LtjBmg0SYsMjoAqehgKP&#10;wWc7zrjT0c0UEEKiXTSOffz5nO/8eXLw4qYsyHUiZM6rWRDthQFJKsbnebWYBZ+9Ov1wHBCpaDWn&#10;Ba+SWXCbyODF4fvvHazqadLnGS/miSAAqeR0Vc+CTKl62utJliUllXu8TiosplyUVOFVLHpzQVdA&#10;L4tePwzj3oqLeS04S6TE7IldDBpEsQsgT9OcJSecLcukUhZVJAVVMElmeS2DQ6NtmiZMvUxTmShS&#10;zAJYqsx/HILxlf7fOzyg04WgdZazRgW6iwobNpU0r3BoC3VCFSVLkT+CKnMmuOSp2mO87FlDDCOw&#10;Igo3uDkTfFkbWxbT1aJuSYejNlj/y7Ds0+sLQfI5ImEfjq9oCZf/fvf2/puviJ4BP6t6MYXYmagv&#10;6wvRTCzsmzb5JhWlfsIYcmOYvW2ZTW4UYZgcDUeTyWQYEIa1QRQP44Z6lsE/ett4HAUEi8NwaJ3C&#10;so+azVE0GWFRb42i0UQv99yxPa1dq8yqRkzKNVHy7xF1mdE6MfxLzUBL1KQl6rsf73/+nvQtTUao&#10;5UhOJejaQpCzNBpafunUsQRD+w1H0SB+YCed1kKqs4SXRA9mgUBom4ij1+dSWUqciD5U8iKfn+ZF&#10;YV7E4uq4EOSaIg1OT08mcWz2FsvyEz6303GIP0s9prVXjPTATYNyaWEM/Q/wi4qs4Jz+CAiEUVSF&#10;FNmIYVkjsmS1CAgtFig3TAlzcMW1atDa2nVCZWaPM7BWizJXKDRFXiI4tBJGOWhRVFBAe9ryq0dX&#10;fH4L7whu81vW7DQHS+dUqgsqkNBQCyVPvcS/tODQlTejgGRcfLltXssjfLAakBUKBOz4YklFEpDi&#10;4wqBNYkGA11RzMtgOOrjRfgrV/5KtSyPOchHHEM7M9TyqnDDVPDyc1TGI30qlmjFcLZlrHk5VrZw&#10;obay5OjIiKGK1FSdV5c10+Ca0IofLRVPcxMUa3Ya0pAeOqX/jTzR9NiC8uvd3W9vv77/4ds/fvlJ&#10;J8z+kxImCqPRyBSHeGyyYp0x/ThCMurKMI5NFraFgU7Z0iaM5sQlCQr0HOmipxbzRjnGq0oi1l5D&#10;3bQsEC0f9MhwMiQrYuBNlD6SfuNLRyQjjQLbgOH0FlhDdiD74uG7kftPQ/bFoe+7sfc97LBDZV+2&#10;E3jgAXfz7Et7PMPRrStpZksgfH5TNe7FCGmDThmapKi51F3G9zWCxr3CmbaCYpeOjY7NcJC/OXrS&#10;ZvjA3+yidreTwbO/2eQRmNhtM5j0Nw98tS1Iw53uLfrCVJgLE+o46o4wF6YrvQc1mypNuRvq4m8z&#10;MbOJqBdKlNhX3IgoTT08bc53bK3Xi8qXs0BQ1PnELbtnbeBasXXiOwH3tILIU4B1SW1q5zBYwWVi&#10;Y0MbbVpfa70mzSsypndtbbmmfTl7Hog9d87nzokCpRuyd8McoMJs75wmaRvp7qtmFA5i2znba7W7&#10;a/b3x+6qGYWjphS4q7wf1U9unXE87ugWfuvUDS7qx82l/1Gbfe03wyf2zqgL22+HO2D74lrlDs39&#10;nviU/rkDtN8Tu+n2pX1KnluoSt78F1uoyYdtPRS+Nt3MtZLOHho5SdfP3HOjiboMREg4Cff0u2in&#10;2KaCDuSfaaPPv1z/979czfcefAszF7Hmu53+2Oa/m1+662+Vh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RVgshdkAAAAJAQAADwAAAAAAAAABACAAAAAiAAAAZHJzL2Rvd25yZXYueG1sUEsBAhQA&#10;FAAAAAgAh07iQG/fh1wPBQAA8xQAAA4AAAAAAAAAAQAgAAAAKAEAAGRycy9lMm9Eb2MueG1sUEsF&#10;BgAAAAAGAAYAWQEAAKkI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xU5N1bwAAADc&#10;AAAADwAAAGRycy9kb3ducmV2LnhtbEVPzWoCMRC+F/oOYQq9FE1sUXTdrIfS0h4UqfUBhs24WXYz&#10;WTZZf97eCIK3+fh+J1+dXSuO1Ifas4bJWIEgLr2pudKw//8ezUGEiGyw9UwaLhRgVTw/5ZgZf+I/&#10;Ou5iJVIIhww12Bi7TMpQWnIYxr4jTtzB9w5jgn0lTY+nFO5a+a7UTDqsOTVY7OjTUtnsBqdhCGY6&#10;2K1q1s1mxvHHfTXlm9L69WWiliAineNDfHf/mjT/Yw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Td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M/pfRr8AAADc&#10;AAAADwAAAGRycy9kb3ducmV2LnhtbEWPzW7CQAyE75V4h5WRuJUNCBUILAjxo/bUFsgDWFmTBLLe&#10;KLsQ+vb1oVJvtmY883m5frpaPagNlWcDo2ECijj3tuLCQHY+vM5AhYhssfZMBn4owHrVe1lian3H&#10;R3qcYqEkhEOKBsoYm1TrkJfkMAx9QyzaxbcOo6xtoW2LnYS7Wo+T5E07rFgaSmxoW1J+O92dgc3n&#10;1/zwnc+yoj5Pu2x/3U0n71djBv1RsgAV6Rn/zX/XH1bwJ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6X0a/&#10;AAAA3AAAAA8AAAAAAAAAAQAgAAAAIgAAAGRycy9kb3ducmV2LnhtbFBLAQIUABQAAAAIAIdO4kAz&#10;LwWeOwAAADkAAAAQAAAAAAAAAAEAIAAAAA4BAABkcnMvc2hhcGV4bWwueG1sUEsFBgAAAAAGAAYA&#10;WwEAALgDA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7;width:2385;v-text-anchor:middle;" fillcolor="#FFD966 [1943]" filled="t" stroked="f" coordsize="2619,1265" o:gfxdata="UEsDBAoAAAAAAIdO4kAAAAAAAAAAAAAAAAAEAAAAZHJzL1BLAwQUAAAACACHTuJAunuT77oAAADc&#10;AAAADwAAAGRycy9kb3ducmV2LnhtbEVPzWoCMRC+F3yHMEJvNUnRKqtRbEEo0kvVBxg242Z1M1k3&#10;6apvbwqF3ubj+53F6uYb0VMX68AG9EiBIC6DrbkycNhvXmYgYkK22AQmA3eKsFoOnhZY2HDlb+p3&#10;qRI5hGOBBlxKbSFlLB15jKPQEmfuGDqPKcOukrbDaw73jXxV6k16rDk3OGzpw1F53v14A5Oev84X&#10;p1p8Txft1vq0jdOTMc9DreYgEt3Sv/jP/Wnz/LGG32fy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e5PvugAAANwA&#10;AAAPAAAAAAAAAAEAIAAAACIAAABkcnMvZG93bnJldi54bWxQSwECFAAUAAAACACHTuJAMy8FnjsA&#10;AAA5AAAAEAAAAAAAAAABACAAAAAJAQAAZHJzL3NoYXBleG1sLnhtbFBLBQYAAAAABgAGAFsBAACz&#10;AwAAAAA=&#10;" path="m668,0l2619,10,2619,1265,0,1265,668,0xe">
                <v:path o:connectlocs="608,0;2385,8;2385,1107;0,1107;608,0" o:connectangles="0,0,0,0,0"/>
                <v:fill on="t" focussize="0,0"/>
                <v:stroke on="f" weight="1pt" miterlimit="8" joinstyle="miter"/>
                <v:imagedata o:title=""/>
                <o:lock v:ext="edit" aspectratio="f"/>
              </v:shape>
            </v:group>
          </w:pict>
        </mc:Fallback>
      </mc:AlternateContent>
    </w:r>
    <w:r>
      <mc:AlternateContent>
        <mc:Choice Requires="wpg">
          <w:drawing>
            <wp:anchor distT="0" distB="0" distL="114300" distR="114300" simplePos="0" relativeHeight="251669504" behindDoc="0" locked="0" layoutInCell="1" allowOverlap="1">
              <wp:simplePos x="0" y="0"/>
              <wp:positionH relativeFrom="page">
                <wp:posOffset>24765</wp:posOffset>
              </wp:positionH>
              <wp:positionV relativeFrom="page">
                <wp:posOffset>598170</wp:posOffset>
              </wp:positionV>
              <wp:extent cx="2993390" cy="406400"/>
              <wp:effectExtent l="0" t="0" r="0" b="0"/>
              <wp:wrapNone/>
              <wp:docPr id="135" name="组合 135"/>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136"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4E88D">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5pt;margin-top:47.1pt;height:32pt;width:235.7pt;mso-position-horizontal-relative:page;mso-position-vertical-relative:page;z-index:251669504;mso-width-relative:page;mso-height-relative:page;" coordorigin="1337,880" coordsize="3150,640" o:gfxdata="UEsDBAoAAAAAAIdO4kAAAAAAAAAAAAAAAAAEAAAAZHJzL1BLAwQUAAAACACHTuJAC4doidkAAAAI&#10;AQAADwAAAGRycy9kb3ducmV2LnhtbE2PTUvDQBCG74L/YRnBm918NNrGbIoU9VQKtoJ4m2anSWh2&#10;NmS3SfvvXU96HN6H932mWF1MJ0YaXGtZQTyLQBBXVrdcK/jcvz0sQDiPrLGzTAqu5GBV3t4UmGs7&#10;8QeNO1+LUMIuRwWN930upasaMuhmticO2dEOBn04h1rqAadQbjqZRNGjNNhyWGiwp3VD1Wl3Ngre&#10;J5xe0vh13JyO6+v3Ptt+bWJS6v4ujp5BeLr4Pxh+9YM6lMHpYM+snegUpMsAKljOExAhnj9lKYhD&#10;4LJFArIs5P8Hyh9QSwMEFAAAAAgAh07iQF1DCxVIAwAAhwgAAA4AAABkcnMvZTJvRG9jLnhtbN1W&#10;y27cNhTdF+g/ENzXkkbjsUfwOHDt2ChgNAbcomsORT0AiWRIjjXuukizzCqrAEG6K9A/KPo5cX+j&#10;h9QjHteLNCm6qBfyJS95H+eeezlHT7ZtQ26EsbWSK5rsxZQIyVVey3JFv//u/KtDSqxjMmeNkmJF&#10;b4WlT46//OKo05mYqUo1uTAERqTNOr2ilXM6iyLLK9Eyu6e0kFAWyrTMYWnKKDesg/W2iWZxvIg6&#10;ZXJtFBfWYvesV9LBovkYg6ooai7OFN+0QrreqhENc0jJVrW29DhEWxSCu2dFYYUjzYoiUxe+cAJ5&#10;7b/R8RHLSsN0VfMhBPYxITzIqWW1hNPJ1BlzjGxM/TdTbc2Nsqpwe1y1UZ9IQARZJPEDbC6M2uiQ&#10;S5l1pZ5AR6EeoP7JZvm3N1eG1DmYkO5TIlmLkv/5+0/vX70kfgf4dLrMcOzC6Gt9ZYaNsl/5lLeF&#10;af1/JEO2AdnbCVmxdYRjc7ZcpukSoHPo5vFiHg/Q8wr18deSND2gBNrDw0n1dLidJvvDVVz0IUWj&#10;18gHN8XSaVDSfsDJfh5O1xXTIsBvPQATTosRp7vXP9+9+e3u3Quy6IEK5zxKxG2/Vj6rcd9i8xGw&#10;knmc7GY9IpbGh8DDw7WYBytTzizTxroLoVrihRU1YHkgH7u5tK6HZzzifUp1XjcN9lnWSNLBYgo8&#10;dzQw3kjg6hHsQ/WS2663od42W6v8FmkZ1XeQ1fy8hvNLZt0VM2gZFAhDxT3Dp2gUnKhBoqRS5sfH&#10;9v15VAhaSjq04Ira5xtmBCXNNxK1WyZzlJu4sJjvH8ywMPc16/sauWlPFboceCK6IPrzrhnFwqj2&#10;B8yeE+8VKiY5fK+oG8VT1w8GzC4uTk7CIXSpZu5SXmvuTfegnWycKuqAtIepx2ZAD/zzLfOfEBEE&#10;GRr27a/v//iFHIxsA1unXh0LOrbM1KhTxyXxfO5vsmwkX5Ise+6l6W6//WPuWdXUuaefN29NuT5t&#10;DLlhfhqHP+8X5Ns51pM0mR1gSBDueVFgtkNsdQ6OyBIFa0o8XtyZXRr34Z0xW/U+gtk+tbZ2eLaa&#10;usWEue/5Edr/j7nuERuI/++xPQxhvE+hksNb6h/A++vQHR9+Px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AuHaInZAAAACAEAAA8AAAAAAAAAAQAgAAAAIgAAAGRycy9kb3ducmV2LnhtbFBLAQIU&#10;ABQAAAAIAIdO4kBdQwsVSAMAAIcIAAAOAAAAAAAAAAEAIAAAACgBAABkcnMvZTJvRG9jLnhtbFBL&#10;BQYAAAAABgAGAFkBAADiBgAAAAA=&#10;">
              <o:lock v:ext="edit" aspectratio="f"/>
              <v:shape id="文本框 6" o:spid="_x0000_s1026" o:spt="202" type="#_x0000_t202" style="position:absolute;left:1401;top:880;height:641;width:3087;"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9E4E88D">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D7E7C">
    <w:pPr>
      <w:pStyle w:val="7"/>
    </w:pPr>
    <w: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topMargin">
                <wp:posOffset>550545</wp:posOffset>
              </wp:positionV>
              <wp:extent cx="7553960" cy="480695"/>
              <wp:effectExtent l="0" t="0" r="8890" b="14605"/>
              <wp:wrapNone/>
              <wp:docPr id="183" name="组合 183"/>
              <wp:cNvGraphicFramePr/>
              <a:graphic xmlns:a="http://schemas.openxmlformats.org/drawingml/2006/main">
                <a:graphicData uri="http://schemas.microsoft.com/office/word/2010/wordprocessingGroup">
                  <wpg:wgp>
                    <wpg:cNvGrpSpPr/>
                    <wpg:grpSpPr>
                      <a:xfrm>
                        <a:off x="0" y="0"/>
                        <a:ext cx="7553960" cy="480695"/>
                        <a:chOff x="881" y="505"/>
                        <a:chExt cx="11930" cy="1179"/>
                      </a:xfrm>
                    </wpg:grpSpPr>
                    <wps:wsp>
                      <wps:cNvPr id="184"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5"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6"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0pt;height:37.85pt;width:594.8pt;mso-position-horizontal-relative:page;mso-position-vertical-relative:page;z-index:251671552;mso-width-relative:page;mso-height-relative:page;" coordorigin="881,505" coordsize="11930,1179" o:gfxdata="UEsDBAoAAAAAAIdO4kAAAAAAAAAAAAAAAAAEAAAAZHJzL1BLAwQUAAAACACHTuJAqaPtGNkAAAAI&#10;AQAADwAAAGRycy9kb3ducmV2LnhtbE2PwU7DMBBE70j8g7VI3KjjAiGEOBWqgFNViRYJcdvG2yRq&#10;vI5iN2n/HvcEt1nNauZNsTjZTow0+NaxBjVLQBBXzrRca/javt9lIHxANtg5Jg1n8rAor68KzI2b&#10;+JPGTahFDGGfo4YmhD6X0lcNWfQz1xNHb+8GiyGeQy3NgFMMt52cJ0kqLbYcGxrsadlQddgcrYaP&#10;CafXe/U2rg775fln+7j+XinS+vZGJS8gAp3C3zNc8CM6lJFp545svOg0xCFBQ5Y+gbi4KntOQeyi&#10;SucPIMtC/h9Q/gJQSwMEFAAAAAgAh07iQHObXpsNBQAA8xQAAA4AAABkcnMvZTJvRG9jLnhtbO1Y&#10;zW4rNRTeI/EO1iyRaGbSZPKjpldVSyukwq3Ui7gs3cn8STP2YDtNy/ou2MGaDRJiwyOgCp6GAo/B&#10;Z3s8ddNyJwWEkGgWicc+Pj7nOz+fM3svruqKXKZClpwtgmgnDEjKEr4sWb4IPnl1/P40IFJRtqQV&#10;Z+kiuE5l8GL/3Xf21s08HfKCV8tUEChhcr5uFkGhVDMfDGRSpDWVO7xJGRYzLmqq8CjywVLQNbTX&#10;1WAYhvFgzcWyETxJpcTskV0MWo1iG4U8y8okPeLJqk6ZslpFWlEFl2RRNjLYN9ZmWZqol1kmU0Wq&#10;RQBPlfnGIRhf6O/B/h6d54I2RZm0JtBtTNjwqaYlw6GdqiOqKFmJ8oGqukwElzxTOwmvB9YRgwi8&#10;iMINbE4EXzXGl3y+zpsOdARqA/W/rDb5+PJMkHKJTJjuBoTRGiH/7ebN7ddfEj0DfNZNPofYiWjO&#10;mzPRTuT2Sbt8lYla/8IZcmWQve6QTa8USTA5GY93ZzFAT7A2mobxbGyhTwrER2+bTqOAYHEcdisf&#10;tJujaLbbbo2iyUxvHLhjB9q6zph1g5yUd0DJvwfUeUGb1OAvNQIdUKMOqG9/uP3pOzK0MBmhDiM5&#10;l4DrEYCcp9F4d2pBcCjB0eHYYhSN4nt+0nkjpDpJeU30YBEIpLbJOHp5KpWFxInoQyWvyuVxWVXm&#10;QeQXh5UglxRlcHx8NItjs7da1R/xpZ2OQ3ysPZjWUTHSIzcNyKVVY+C/p79iZI0MGk6ggSQUXSFD&#10;NWJYN8gsyfKA0CpHu0mUMAczrk2D1davIyoLe5xRa62oS4VGU5U1kkMbYYyDFRWDATrSFl89uuDL&#10;a0RHcFvfskmOS6B0SqU6owIFDbPQ8tRLfGUVh628HQWk4OKLx+a1PNIHqwFZo0HAj89XVKQBqT5k&#10;SKxZNBpBrTIPo/FkiAfhr1z4K2xVH3KAjySHdWao5VXlhpng9afojAf6VCxRluBsi1j7cKhs40Jv&#10;TdKDAyOGLtJQdcrOm0Qr14AyfrBSPCtNUtyh04KG8tAl/a/UCXLZNpRfbm5+ffPV7fff/P7zj7pg&#10;2r6yZcFEYTSZmOYQT01V0LmrmGEczWzBTGNThV1joPNkZQtGY+KKBA16iXLRU/myNS7hjEnk2mug&#10;ntUVsuW9ARnPxmRNjHqTpQ+kP/OlI1KQ1oDHFCPonWKtskezLx6+XfPwaZp9cdj7dt2gg87qsMdk&#10;X7ZXMdpnp7gfZ1/awxmB7kJJC9sCEfMr1oYXI5QNmDI0RdFwqVnGjzXIxj0imLaDYpfOjZ7Nlqm6&#10;zdGTNiMG/skua7c7GTj7m00dAYntNgNJf/PIN9sqabHT3KIvTJW5MKGPo+8Ic2G6sK0ZLUdDrqHS&#10;Q938bSUW6NUoRL1Qo8W+4kZEaegRaXO+Q+tuvWK+nFUEQ11M3LL7bYy6TqytOzjgBNyvFUSdQlmf&#10;1KZ1TkdScZna3NCeGurrvNegeU3GcNejlGvoy/lzT+yZOZ+ZE+WiCdm/YcZ/xpymaFvp/qtmFI5i&#10;y5zdtbpjzt2Ru2pGobmHIpvdVd7P6idTZxxPe9jCp05NcNEwbi/9D2j2tU+GT+TOqE+3T4db6PbF&#10;tck9lvuc+BT+3EK1z4n9cPvSPiQI+DOF/hcp1NTDYxyKWBs2c1TSy6GRk3R85n43SNRVYA+L9opt&#10;GuiO+2do9Pmf6//+n6t534N3YeYi1r630y/b/GfzT/fuXeX+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Kmj7RjZAAAACAEAAA8AAAAAAAAAAQAgAAAAIgAAAGRycy9kb3ducmV2LnhtbFBLAQIUABQA&#10;AAAIAIdO4kBzm16bDQUAAPMUAAAOAAAAAAAAAAEAIAAAACgBAABkcnMvZTJvRG9jLnhtbFBLBQYA&#10;AAAABgAGAFkBAACn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iPArrLoAAADc&#10;AAAADwAAAGRycy9kb3ducmV2LnhtbEVPzYrCMBC+C/sOYQQvsiaKinSNHhbFPSiiuw8wNGNT2kxK&#10;k/rz9htB8DYf3+8s13dXiyu1ofSsYTxSIIhzb0ouNPz9bj8XIEJENlh7Jg0PCrBeffSWmBl/4xNd&#10;z7EQKYRDhhpsjE0mZcgtOQwj3xAn7uJbhzHBtpCmxVsKd7WcKDWXDktODRYb+raUV+fOaeiCmXX2&#10;qKp9dZhz3LlNlQ+V1oP+WH2BiHSPb/HL/WPS/MUUns+k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Cus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2DRGRL0AAADc&#10;AAAADwAAAGRycy9kb3ducmV2LnhtbEVPS27CMBDdV+IO1lRi1zggWkKIQQiK2hW0kAOM4mk+xOMo&#10;dgm9fV2pErt5et/J1jfTiiv1rrasYBLFIIgLq2suFeTn/VMCwnlkja1lUvBDDtar0UOGqbYDf9L1&#10;5EsRQtilqKDyvkuldEVFBl1kO+LAfdneoA+wL6XucQjhppXTOH6RBmsODRV2tK2ouJy+jYLN4bjY&#10;fxRJXrbn+ZC/Nrv57K1Ravw4iZcgPN38XfzvftdhfvIMf8+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EZEvQAA&#10;ANw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ziuxAbsAAADc&#10;AAAADwAAAGRycy9kb3ducmV2LnhtbEVP3WrCMBS+H+wdwhF2N5MK66QzFicMhniz6gMcmrOm2py0&#10;TVbd2xthsLvz8f2eVXl1nZhoDK1nDdlcgSCuvWm50XA8fDwvQYSIbLDzTBp+KUC5fnxYYWH8hb9o&#10;qmIjUgiHAjXYGPtCylBbchjmvidO3LcfHcYEx0aaES8p3HVyoVQuHbacGiz2tLVUn6sfp+Fl4v15&#10;sKrH9zhkdpOdduH1pPXTLFNvICJd47/4z/1p0vxlDvdn0gV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uxAbsAAADc&#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mc:AlternateContent>
        <mc:Choice Requires="wpg">
          <w:drawing>
            <wp:anchor distT="0" distB="0" distL="114300" distR="114300" simplePos="0" relativeHeight="251672576"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180" name="组合 180"/>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181"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CDACD0">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5pt;margin-top:47.15pt;height:32pt;width:235.7pt;mso-position-horizontal-relative:page;mso-position-vertical-relative:page;z-index:251672576;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C0D7uFIAwAAhwgAAA4AAABkcnMvZTJvRG9jLnhtbN1W&#10;y24kNRTdI/EPlvekqrp6knQpnVFISIQUMZECYu12uR6Syza2O9VhjYAlK1ZICHZI/AHicybzGxy7&#10;HtMJWQwPsSCLyrWvfR/nnnvdJy93nSR3wrpWqzXNDlJKhOK6bFW9pp99evnBMSXOM1UyqZVY03vh&#10;6MvT99876U0hFrrRshSWwIhyRW/WtPHeFEnieCM65g60EQrKStuOeSxtnZSW9bDeyWSRpodJr21p&#10;rObCOexeDEo6WrTvYlBXVcvFhebbTig/WLVCMo+UXNMaR09jtFUluH9VVU54ItcUmfr4hRPIm/BN&#10;Tk9YUVtmmpaPIbB3CeFJTh1rFZzOpi6YZ2Rr2z+Z6lputdOVP+C6S4ZEIiLIIkufYHNl9dbEXOqi&#10;r80MOgr1BPW/bZZ/cndjSVuCCcfARLEOJX/z21evv/uWhB3g05u6wLEra27NjR036mEVUt5Vtgv/&#10;kQzZRWTvZ2TFzhOOzcVqlecrOODQLdPDZTpCzxvUJ1zL8vyIEmiPB6+s4M1H4+08ezFexcUQUjJ5&#10;TUJwcyy9ASXdW5zcP8PptmFGRPhdAGDGKZtwevj+m4cffn346WtyOAAVzwWUiN99qENW077D5jNg&#10;ZcsU1vaznhDL02PgEeA6XEYrc86sMNb5K6E7EoQ1tWB5JB+7u3Z+gGc6EnwqfdlKiX1WSEV6WMyB&#10;5yMNjEsFXAOCQ6hB8rvNLtbbFRtd3iMtq4cOcoZftnB+zZy/YRYtgwJhqPhX+FRSw4keJUoabb98&#10;bj+cR4WgpaRHC66p+2LLrKBEfqxQu1W2RLmJj4vli6MFFnZfs9nXqG13rtHlwBPRRTGc93ISK6u7&#10;zzF7zoJXqJji8L2mfhLP/TAYMLu4ODuLh9ClhvlrdWt4MD2Adrb1umoj0gGmAZsRPfAvtMx/QsTF&#10;RMQ3P/7y+vefydHENrB17tWpoFPLzI06d1yWLpfhJism8mXZauBenj/ut7/MPadlWwb6BfPO1ptz&#10;ackdC9M4/gW/IN+jYwNJs8URhgThgRcVZjvEzpTgiKpRMFnj8eLePqbxEN4Fc83gI5odUutaj2dL&#10;th0mzL7nZ2j/P+Z6QGwk/r/H9jiE8T7FSo5vaXgA99exO97+fjj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NFLiJHZAAAACQEAAA8AAAAAAAAAAQAgAAAAIgAAAGRycy9kb3ducmV2LnhtbFBLAQIU&#10;ABQAAAAIAIdO4kAtA+7hSAMAAIcIAAAOAAAAAAAAAAEAIAAAACgBAABkcnMvZTJvRG9jLnhtbFBL&#10;BQYAAAAABgAGAFkBAADiBgAAAAA=&#10;">
              <o:lock v:ext="edit" aspectratio="f"/>
              <v:shape id="文本框 6" o:spid="_x0000_s1026" o:spt="202" type="#_x0000_t202" style="position:absolute;left:1401;top:880;height:641;width:3087;" filled="f" stroked="f" coordsize="21600,21600"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5CDACD0">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qZ8ilr0AAADc&#10;AAAADwAAAGRycy9kb3ducmV2LnhtbEWPQWsCMRCF7wX/Qxihl1KTlVa2q1FEKvTqKp6nm+nu4may&#10;JHHVf28EobcZ3nvfvFmsrrYTA/nQOtaQTRQI4sqZlmsNh/32PQcRIrLBzjFpuFGA1XL0ssDCuAvv&#10;aChjLRKEQ4Eamhj7QspQNWQxTFxPnLQ/5y3GtPpaGo+XBLednCo1kxZbThca7GnTUHUqzzZRDl/r&#10;T/md/2Yfb5tj7oes3Kmt1q/jTM1BRLrGf/Mz/WNS/XwKj2fSB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KW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105D7">
    <w:pPr>
      <w:pStyle w:val="7"/>
    </w:pPr>
    <w:r>
      <mc:AlternateContent>
        <mc:Choice Requires="wpg">
          <w:drawing>
            <wp:anchor distT="0" distB="0" distL="114300" distR="114300" simplePos="0" relativeHeight="251674624" behindDoc="0" locked="0" layoutInCell="1" allowOverlap="1">
              <wp:simplePos x="0" y="0"/>
              <wp:positionH relativeFrom="page">
                <wp:align>left</wp:align>
              </wp:positionH>
              <wp:positionV relativeFrom="page">
                <wp:posOffset>377825</wp:posOffset>
              </wp:positionV>
              <wp:extent cx="2000250" cy="406400"/>
              <wp:effectExtent l="0" t="0" r="0" b="0"/>
              <wp:wrapNone/>
              <wp:docPr id="189" name="组合 189"/>
              <wp:cNvGraphicFramePr/>
              <a:graphic xmlns:a="http://schemas.openxmlformats.org/drawingml/2006/main">
                <a:graphicData uri="http://schemas.microsoft.com/office/word/2010/wordprocessingGroup">
                  <wpg:wgp>
                    <wpg:cNvGrpSpPr/>
                    <wpg:grpSpPr>
                      <a:xfrm>
                        <a:off x="0" y="0"/>
                        <a:ext cx="2000250" cy="406400"/>
                        <a:chOff x="1337" y="880"/>
                        <a:chExt cx="3150" cy="640"/>
                      </a:xfrm>
                    </wpg:grpSpPr>
                    <wps:wsp>
                      <wps:cNvPr id="190"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018BB">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157.5pt;mso-position-horizontal:left;mso-position-horizontal-relative:page;mso-position-vertical-relative:page;z-index:251674624;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CknpcESAMAAIcIAAAOAAAAZHJzL2Uyb0RvYy54bWzdVrtu&#10;HDcU7QPkHwj20czsrqXVQCtDkSzBgBALkIPUXA7nAXBImuRqVq4Dx6WrVAGCpAvgPwjyOVZ+I4ec&#10;h7WKCueBFFExuuQl7+Pccy/36Om2leRGWNdotaLZXkqJUFwXjapW9OuX518sKXGeqYJJrcSK3gpH&#10;nx5//tlRZ3Ix07WWhbAERpTLO7OitfcmTxLHa9Eyt6eNUFCW2rbMY2mrpLCsg/VWJrM03U86bQtj&#10;NRfOYfesV9LBov0Ug7osGy7ONN+0QvneqhWSeaTk6sY4ehyjLUvB/YuydMITuaLI1McvnEBeh29y&#10;fMTyyjJTN3wIgX1KCA9yalmj4HQydcY8Ixvb/MlU23CrnS79Htdt0icSEUEWWfoAmwurNybmUuVd&#10;ZSbQUagHqP9ts/yrmytLmgJMWB5SoliLkv/+67cf3r0lYQf4dKbKcezCmmtzZYeNql+FlLelbcN/&#10;JEO2EdnbCVmx9YRjE4VPZ08AOoduke4v0gF6XqM+4Vo2nx9QAu1yOameDbfn2XgVF0NIyeg1CcFN&#10;sXQGlHQfcXL/DKfrmhkR4XcBgBGnQ6TR43T3/Xd3P7y/++kN2e+BiucCSsRvv9Qhq3HfYfMRsLJF&#10;mu1mPSI2T5fAI8C1v4hWppxZbqzzF0K3JAgrasHySD52c+l8D894JPhU+ryREvssl4p0sDgHnjsa&#10;GJcKuAYE+1CD5Lfrbay3y9e6uEVaVvcd5Aw/b+D8kjl/xSxaBqBgqPgX+JRSw4keJEpqbV8/th/O&#10;o0LQUtKhBVfUvdowKyiRzxVqd5gtUG7i42Lx5GCGhb2vWd/XqE17qtHlwBPRRTGc93IUS6vbbzB7&#10;ToJXqJji8L2ifhRPfT8YMLu4ODmJh9ClhvlLdW14MN2DdrLxumwi0gGmHpsBPfAvtMx/QkSkOjTs&#10;j798+O1ncjCyDWydenUs6NgyU6NOHZeli0W4yfKRfFmGWRC4N5/v9ttf5p7TsikC/YJ5Z6v1qbTk&#10;hoVpHP+CX5Bv51hP0mx2gCFBeOBFidkOsTUFOKIqFExWeLy4t7s07sM7Y67ufUSzfWpt4/FsyabF&#10;hLnv+RHa/4+5HhAbiP/vsT0OYbxPsZLDWxoewPvr2B0ffz8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sxve51wAAAAcBAAAPAAAAAAAAAAEAIAAAACIAAABkcnMvZG93bnJldi54bWxQSwECFAAU&#10;AAAACACHTuJApJ6XBEgDAACHCAAADgAAAAAAAAABACAAAAAmAQAAZHJzL2Uyb0RvYy54bWxQSwUG&#10;AAAAAAYABgBZAQAA4AYAAAAA&#10;">
              <o:lock v:ext="edit" aspectratio="f"/>
              <v:shape id="文本框 6" o:spid="_x0000_s1026" o:spt="202" type="#_x0000_t202" style="position:absolute;left:1401;top:880;height:641;width:3087;"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C7018BB">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3JQqPL0AAADc&#10;AAAADwAAAGRycy9kb3ducmV2LnhtbEWPQWsCMRCF74X+hzCFXoomKbWsq1GKKPTqKj2Pm3F36Way&#10;JHG1/74pFLzN8N775s1yfXO9GCnEzrMBPVUgiGtvO24MHA+7SQEiJmSLvWcy8EMR1qvHhyWW1l95&#10;T2OVGpEhHEs00KY0lFLGuiWHceoH4qydfXCY8hoaaQNeM9z18lWpd+mw43yhxYE2LdXf1cVlynH+&#10;MZPb4qTfXjZfRRh1tVc7Y56ftFqASHRLd/N/+tPm+nMNf8/k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o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73600" behindDoc="0" locked="0" layoutInCell="1" allowOverlap="1">
              <wp:simplePos x="0" y="0"/>
              <wp:positionH relativeFrom="page">
                <wp:align>center</wp:align>
              </wp:positionH>
              <wp:positionV relativeFrom="topMargin">
                <wp:align>bottom</wp:align>
              </wp:positionV>
              <wp:extent cx="7575550" cy="748665"/>
              <wp:effectExtent l="0" t="0" r="6350" b="13335"/>
              <wp:wrapNone/>
              <wp:docPr id="192" name="组合 192"/>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193"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5"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58.95pt;width:596.5pt;mso-position-horizontal-relative:page;mso-position-vertical-relative:page;z-index:251673600;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AWusgQ8FAADzFAAADgAAAGRycy9lMm9Eb2MueG1s7VjNbis1&#10;FN4j8Q7WLJFoMmky+VHTq6qlFVLhVupFXJbOZP6kGXuwnaa967tgB2s2SIgNj4AqeBoKPAaf7fHU&#10;Tas7CSCERLNIPPbx8Tnf+fmcOXhxXZXkKhGy4GwehHv9gCQs5suCZfPgs1enH04CIhVlS1pylsyD&#10;m0QGLw7ff+9gXc+SAc95uUwEgRImZ+t6HuRK1bNeT8Z5UlG5x+uEYTHloqIKjyLrLQVdQ3tV9gb9&#10;ftRbc7GsBY8TKTF7YheDRqPYRiFP0yJOTni8qhKmrFaRlFTBJZkXtQwOjbVpmsTqZZrKRJFyHsBT&#10;Zb5xCMYL/d07PKCzTNA6L+LGBLqNCRs+VbRgOLRVdUIVJStRPFJVFbHgkqdqL+ZVzzpiEIEXYX8D&#10;mzPBV7XxJZuts7oFHYHaQP0vq40/vboQpFgiE6aDgDBaIeS/3769++YromeAz7rOZhA7E/VlfSGa&#10;icw+aZevU1HpXzhDrg2yNy2yybUiMSbHo/FoNALoMdbGw0kUjSz0cY746G2TSRgQLI767cpHzeYw&#10;nO43W8NwPNUbe+7YnrauNWZdIyflPVDy7wF1mdM6MfhLjUAL1H4L1Hc/3v38PWlgMkItRnImAdcT&#10;ADlPw9H+xILgUIKjg5HFKBxGD/yks1pIdZbwiujBPBBIbZNx9OpcKguJE9GHSl4Wy9OiLM2DyBbH&#10;pSBXFGVwenoyjSKzt1xVn/ClnY76+Fh7MK2jYqSHbhqQS6vGwP9Af8nIGhk0GEMDiSm6QopqxLCq&#10;kVmSZQGhZYZ2EythDmZcmwarrV8nVOb2OKPWWlEVCo2mLCokhzbCGAcrSgYDdKQtvnq04MsbREdw&#10;W9+yjk8LoHROpbqgAgUNs9Dy1Et8pSWHrbwZBSTn4s1T81oe6YPVgKzRIODHlysqkoCUHzMk1jQc&#10;DqFWmYfhaDzAg/BXFv4KW1XHHOAjyWGdGWp5VbphKnj1OTrjkT4VS5TFONsi1jwcK9u40Fvj5OjI&#10;iKGL1FSds8s61so1oIwfrRRPC5MU9+g0oKE8dEn/K3UydHXy6+3tb2+/vvvh2z9++UkXzL6OsDYC&#10;VdVdMGE/HI9Nc4gmpirozFXMIAqntmAmkanCtjHQWbyyBaMxcUWCBr1EueipbNl0u5gzJpFrr4F6&#10;WpXIlg96ZDQdkTUx6k2WPpL+wpcOSU4aA55SjKC3irXKDs2+eP/dmtGyd9Hsi8Ped+tGl2t19ztM&#10;9mU7FSMtWsXdOPvSHs4IdBtKmtsWiJhfsya8GKFswJR9UxQ1l5pl/FiDbNwjgmk7KHbp3OjYbJmq&#10;3RzutBkx8E92WbvdycDZ32zqCEhstxlI+puHvtlWSYOd5hZ9YSrNhUmhT4FvzIVpofegZ1OlIXdD&#10;3fxtJebo1ShEvVChxb7iRkRp6BFpc75D6369ZL6cVQRDXUzcsvutjbpWrKk7OOAE3K8VRJ1CWZfU&#10;pnVOR1xymdjc0E4b6mu916B5TcZw15OUa+jL+fNA7Jk5n5kT5dJwYXvDRKnYq/gmc5qi3YE5h5Fl&#10;zvZa3TLn/tBdNcO+uYcim91V3s/qnakziiYdbOFTpya4cOD+Djyi2dc+Ge7InWGXbp8Ot9Dti2uT&#10;Oyz3OXEX/txCtc+J3XD70j4kCPgzhf4XKdTUw1McilgbNnNU0smhoZN0fOZ+N0jUVWAHi3aKbRro&#10;jvtnaPT5n+v//p+red+Dd2HmIta8t9Mv2/xn80/3/l3l4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U0b31QAAAAYBAAAPAAAAAAAAAAEAIAAAACIAAABkcnMvZG93bnJldi54bWxQSwECFAAUAAAA&#10;CACHTuJAAWusgQ8FAADzFAAADgAAAAAAAAABACAAAAAkAQAAZHJzL2Uyb0RvYy54bWxQSwUGAAAA&#10;AAYABgBZAQAApQ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gsAlBbwAAADc&#10;AAAADwAAAGRycy9kb3ducmV2LnhtbEVPzWoCMRC+F/oOYQq9FE1sUXTdrIfS0h4UqfUBhs24WXYz&#10;WTZZf97eCIK3+fh+J1+dXSuO1Ifas4bJWIEgLr2pudKw//8ezUGEiGyw9UwaLhRgVTw/5ZgZf+I/&#10;Ou5iJVIIhww12Bi7TMpQWnIYxr4jTtzB9w5jgn0lTY+nFO5a+a7UTDqsOTVY7OjTUtnsBqdhCGY6&#10;2K1q1s1mxvHHfTXlm9L69WWiliAineNDfHf/mjR/8Q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JQ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MqF1ArsAAADc&#10;AAAADwAAAGRycy9kb3ducmV2LnhtbEVP24rCMBB9F/yHMIJvmiqyatco4gV9Ulf7AUMz29ZtJqWJ&#10;1v17Iwi+zeFcZ7Z4mFLcqXaFZQWDfgSCOLW64ExBctn2JiCcR9ZYWiYF/+RgMW+3Zhhr2/AP3c8+&#10;EyGEXYwKcu+rWEqX5mTQ9W1FHLhfWxv0AdaZ1DU2IdyUchhFX9JgwaEhx4pWOaV/55tRsDwcp9tT&#10;Okmy8jJuks11PR7trkp1O4PoG4Snh/+I3+69DvOnI3g9E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F1ArsAAADc&#10;AAAADwAAAAAAAAABACAAAAAiAAAAZHJzL2Rvd25yZXYueG1sUEsBAhQAFAAAAAgAh07iQDMvBZ47&#10;AAAAOQAAABAAAAAAAAAAAQAgAAAACgEAAGRycy9zaGFwZXhtbC54bWxQSwUGAAAAAAYABgBbAQAA&#10;tA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uyC5q7sAAADc&#10;AAAADwAAAGRycy9kb3ducmV2LnhtbEVP3WrCMBS+F/YO4Qx2p0mFzq0aZRMGY3ij2wMcmmNTbU7a&#10;Jqv69kYQvDsf3+9ZrM6uEQP1ofasIZsoEMSlNzVXGv5+v8ZvIEJENth4Jg0XCrBaPo0WWBh/4i0N&#10;u1iJFMKhQA02xraQMpSWHIaJb4kTt/e9w5hgX0nT4ymFu0ZOlXqVDmtODRZbWlsqj7t/pyEfeHPs&#10;rGrxM3aZ/cgOP2F20PrlOVNzEJHO8SG+u79Nmv+ew+2ZdIF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5q7sAAADc&#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62711">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9A294">
    <w:pPr>
      <w:pStyle w:val="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6AF1C">
    <w:pPr>
      <w:pStyle w:val="7"/>
    </w:pPr>
    <w:r>
      <mc:AlternateContent>
        <mc:Choice Requires="wpg">
          <w:drawing>
            <wp:anchor distT="0" distB="0" distL="114300" distR="114300" simplePos="0" relativeHeight="251684864" behindDoc="0" locked="0" layoutInCell="1" allowOverlap="1">
              <wp:simplePos x="0" y="0"/>
              <wp:positionH relativeFrom="page">
                <wp:posOffset>31750</wp:posOffset>
              </wp:positionH>
              <wp:positionV relativeFrom="topMargin">
                <wp:posOffset>365125</wp:posOffset>
              </wp:positionV>
              <wp:extent cx="7553960" cy="447675"/>
              <wp:effectExtent l="0" t="0" r="8890" b="9525"/>
              <wp:wrapNone/>
              <wp:docPr id="49" name="组合 49"/>
              <wp:cNvGraphicFramePr/>
              <a:graphic xmlns:a="http://schemas.openxmlformats.org/drawingml/2006/main">
                <a:graphicData uri="http://schemas.microsoft.com/office/word/2010/wordprocessingGroup">
                  <wpg:wgp>
                    <wpg:cNvGrpSpPr/>
                    <wpg:grpSpPr>
                      <a:xfrm>
                        <a:off x="0" y="0"/>
                        <a:ext cx="7553960" cy="447675"/>
                        <a:chOff x="881" y="505"/>
                        <a:chExt cx="11930" cy="1179"/>
                      </a:xfrm>
                    </wpg:grpSpPr>
                    <wps:wsp>
                      <wps:cNvPr id="5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pt;margin-top:28.75pt;height:35.25pt;width:594.8pt;mso-position-horizontal-relative:page;mso-position-vertical-relative:page;z-index:251684864;mso-width-relative:page;mso-height-relative:page;" coordorigin="881,505" coordsize="11930,1179"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Az4BDAEAUAAO4UAAAOAAAAZHJzL2Uyb0RvYy54bWzt&#10;WM1u7DQU3iPxDlaWSNyZzGQyP+r0qmpphVS4lXoRl6WbSSaREjvYnk5713fBDtZskBAbHgFV8DQU&#10;eAw+23HqOx3dzABCSLSLxrGPj8/5zs/nycHzm6ok16mQBWfzIHzWD0jKEr4o2HIefPby9MNJQKSi&#10;bEFLztJ5cJvK4Pnh++8drOtZOuA5LxepIFDC5Gxdz4NcqXrW68kkTysqn/E6ZVjMuKiowqtY9haC&#10;rqG9KnuDfj/urblY1IInqZSYPbGLQaNR7KKQZ1mRpCc8WVUpU1arSEuq4JLMi1oGh8baLEsT9SLL&#10;ZKpIOQ/gqTL/cQjGV/p/7/CAzpaC1nmRNCbQXUzY8KmiBcOhraoTqihZieKRqqpIBJc8U88SXvWs&#10;IwYReBH2N7A5E3xVG1+Ws/WybkFHoDZQ/8tqk0+vLwQpFvMgmgaE0QoR//3uzf03XxFMAJ11vZxB&#10;6EzUl/WFaCaW9k07fJOJSj/hCrkxuN62uKY3iiSYHI9Gw2kMyBOsRdE4Ho8s8EmO6Ohtk0kYECyO&#10;+u3KR83mMJwOm61hODY29dyxPW1da8y6RkbKB5jk34PpMqd1atCXGoEGphFsaWD67sf7n78nA4uS&#10;kWkhkjMJtLbg4xwNR8OJxcCBBD8HIwtRGMV6rXWTzmoh1VnKK6IH80Agr0260etzqayoE9GHSl4W&#10;i9OiLM2LWF4dl4JcU9TA6enJNI7N3nJVfcIXdjru48/ag2kdFCMduWmYIq0aY9Zb+ktG1mgkgzE0&#10;kISiJWQoRQyrGmkl2TIgtFyi1yRKmIMZ16bBauvXCZW5Pc6otVZUhUKXKYsKuaGNMMbBipLBAB1o&#10;i68eXfHFLYIjuC1uWSenBVA6p1JdUIFqhlnod+oF/mUlh628GQUk5+L1tnktj+zBakDW6A7w48sV&#10;FWlAyo8Z8moaRhHUKvMSjcYDvAh/5cpfYavqmAN85DisM0Mtr0o3zASvPkdbPNKnYomyBGdbxJqX&#10;Y2W7Fhprkh4dGTG0kJqqc3ZZJ1q5BpTxo5XiWWGS4gGdBjRUh67of6NM4Kstk1/v7n578/X9D9/+&#10;8ctPul6GOsDaBtRUd72E/XA8Nq0hnpiioDNXMIM4RMvSLWUSmyL06iVZ2XrRkLgaQXNeoFr01HLR&#10;GJdwxiRS7RVAz6oSyfJBj4ymI7ImRr1J0kfSX/jSIclJY8A2xcChVaxVdmj2xfvv1jzYT7MvDnvf&#10;rXvo6e53mOzLdiqOPMXdOPvSHs4IdBtKmtsOSGfJDWvCixGqBizZNzVRc6k5xo81ksa9Ipi2gWKX&#10;zo2OzQiQvzncazNi4G92WbvbycDZ32zqCEjsthlI+psj32yrpMFOU4u+LJXmsoQ2jrYjzGXpSu9B&#10;y6ZKQ+6GuvfbSsxtIeqFCh32JTciSkOPSJvzHVoP6yXz5awiGOpi4pbdszbqWrGHwncC7mkFUadQ&#10;1iW1aZ3TkZRcpjY3tNOG+VrvNWhekzHUtZVxDXs5f94SeyLOJ+JEg2q40N0v0SO2E6ep2T2IM4ot&#10;cbZ36pY4h5G7aIZ9cwtFMrt7vJ/UezNnHE86yMJnTs1v4SBubvyPWPaVz4V7UmfYpdtnwx10++La&#10;5A7LfUrchz53UO1TYjfcvrQPCQL+xKD/RQY19bCNQhFrQ2aOSTopNHSSjs7cc4NDXQUiJZyEe/ok&#10;2im2aaBT8s+w6NPv1v/971bzsQefwcw9rPlkp7+z+e/md+7DZ8rD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BE/KzX2gAAAAkBAAAPAAAAAAAAAAEAIAAAACIAAABkcnMvZG93bnJldi54bWxQSwEC&#10;FAAUAAAACACHTuJAM+AQwBAFAADuFAAADgAAAAAAAAABACAAAAApAQAAZHJzL2Uyb0RvYy54bWxQ&#10;SwUGAAAAAAYABgBZAQAAqw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l9UJ0rkAAADb&#10;AAAADwAAAGRycy9kb3ducmV2LnhtbEVP3WrCMBS+F/YO4Qy8EU0qVEY19kKU7cIxpnuAQ3NsSpuT&#10;0qTavf1yIezy4/vflZPrxJ2G0HjWkK0UCOLKm4ZrDT/X0/INRIjIBjvPpOGXApT7l9kOC+Mf/E33&#10;S6xFCuFQoAYbY19IGSpLDsPK98SJu/nBYUxwqKUZ8JHCXSfXSm2kw4ZTg8WeDpaq9jI6DWMw+Wi/&#10;VHtuPzcc392xrRZK6/lrprYgIk3xX/x0fxgNeVqfvqQf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CdK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fyUyXb4AAADb&#10;AAAADwAAAGRycy9kb3ducmV2LnhtbEWPzW7CMBCE70h9B2srcQMnFb8Bgyp+BCfaQh5gFW+T0Hgd&#10;xYbA22MkpB5HM/ONZr68mUpcqXGlZQVxPwJBnFldcq4gPW17ExDOI2usLJOCOzlYLt46c0y0bfmH&#10;rkefiwBhl6CCwvs6kdJlBRl0fVsTB+/XNgZ9kE0udYNtgJtKfkTRSBosOSwUWNOqoOzveDEKPg9f&#10;0+13Nknz6jRu0815PR7szkp13+NoBsLTzf+HX+29VjCM4f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UyXb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o/INm7wAAADb&#10;AAAADwAAAGRycy9kb3ducmV2LnhtbEWPwWrDMBBE74H+g9hAb4nkQJviRjZpoFBKLk36AYu1tZxY&#10;K8dSbPfvo0Ihx2HmzTCbcnKtGKgPjWcN2VKBIK68abjW8H18X7yACBHZYOuZNPxSgLJ4mG0wN37k&#10;LxoOsRaphEOOGmyMXS5lqCw5DEvfESfvx/cOY5J9LU2PYyp3rVwp9SwdNpwWLHa0s1SdD1en4Wng&#10;/fliVYdv8ZLZbXb6DOuT1o/zTL2CiDTFe/if/jCJW8Hfl/QDZ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DZu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377825</wp:posOffset>
              </wp:positionV>
              <wp:extent cx="3556000" cy="406400"/>
              <wp:effectExtent l="0" t="0" r="0" b="0"/>
              <wp:wrapNone/>
              <wp:docPr id="46" name="组合 46"/>
              <wp:cNvGraphicFramePr/>
              <a:graphic xmlns:a="http://schemas.openxmlformats.org/drawingml/2006/main">
                <a:graphicData uri="http://schemas.microsoft.com/office/word/2010/wordprocessingGroup">
                  <wpg:wgp>
                    <wpg:cNvGrpSpPr/>
                    <wpg:grpSpPr>
                      <a:xfrm>
                        <a:off x="0" y="0"/>
                        <a:ext cx="3556000" cy="406400"/>
                        <a:chOff x="1337" y="880"/>
                        <a:chExt cx="3150" cy="640"/>
                      </a:xfrm>
                    </wpg:grpSpPr>
                    <wps:wsp>
                      <wps:cNvPr id="4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B41DBF">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14:paraId="62FBC537"/>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29.75pt;height:32pt;width:280pt;mso-position-horizontal-relative:page;mso-position-vertical-relative:page;z-index:251685888;mso-width-relative:page;mso-height-relative:page;" coordorigin="1337,880" coordsize="3150,640"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CHcwWJQAMAAIMIAAAOAAAAZHJzL2Uyb0RvYy54bWzdVstu&#10;JDUU3SPxD5b3pKrSlU6mlcooJCRCiphIAbF2u1wPqco2tjvVYY0GlqxYIY2GHRJ/gPicCb/BsV1V&#10;SYcshteGLCrXvvZ9nHvudR+/3PYduRXGtkoWNNtLKRGSq7KVdUG/+PzioyNKrGOyZJ2SoqB3wtKX&#10;Jx9+cDzoldhXjepKYQiMSLsadEEb5/QqSSxvRM/sntJCQlkp0zOHpamT0rAB1vsu2U/TZTIoU2qj&#10;uLAWu+dRSUeL5n0MqqpquThXfNML6aJVIzrmkJJtWm3pSYi2qgR3r6rKCke6giJTF75wAnntv8nJ&#10;MVvVhumm5WMI7H1CeJJTz1oJp7Opc+YY2Zj2T6b6lhtlVeX2uOqTmEhABFlk6RNsLo3a6JBLvRpq&#10;PYOOQj1B/W+b5Z/dXhvSlgXNl5RI1qPiv//6zbvvvyPYADqDrlc4dGn0jb4240YdVz7hbWV6/x+p&#10;kG3A9W7GVWwd4dhcHBws0xSQc+jydJlDDsDzBtXx17LF4pASaI+OZtUn0+3sYLyKi/5eMnlNfHBz&#10;LIMGIe0DSvafoXTTMC0C+NYDMKGEMCNK9z98e//jL/dvX5MRp3DMg0Tc9mPlk4r42ZXF5jNYZXma&#10;7SY9A5YewY9Ha5kHK3PKbKWNdZdC9cQLBTWgeGAeu72yLqIzHfE+pbpouy6g3UkywOICcO5oYLyT&#10;gNUDGEP1ktuut7jmxbUq75CWUbF9rOYXLZxfMeuumUG/oD6YKO4VPlWn4ESNEiWNMl8/t+/Po0DQ&#10;UjKg/wpqv9owIyjpPpUo3YssR7WJC4v84HAfC/NYs36skZv+TKHFgSeiC6I/77pJrIzqv8TgOfVe&#10;oWKSw3dB3SSeuTgVMLi4OD0Nh9CimrkreaO5Nx1BO904VbUB6QdsRvRAv4jYf89DTOmxW9/8/O63&#10;n8jhRDZwde7UqZ5Tw8xtOvdbluZ57MWJe1n2IlJvsdjttr9MPau6tvTs88BZU6/POkNumZ/E4W/s&#10;5Z1jkaPZ/mEYF54WFeY6Aup1CYrIGvXqajxc3JldFsfwzpltoo9gNqbWtw5PVtf2mC+PPT/D+v8x&#10;1T1iI+//PbKHEYy3KUzl8R31j9/jdWiOh98O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x6bs&#10;HtcAAAAHAQAADwAAAAAAAAABACAAAAAiAAAAZHJzL2Rvd25yZXYueG1sUEsBAhQAFAAAAAgAh07i&#10;QIdzBYlAAwAAgwgAAA4AAAAAAAAAAQAgAAAAJgEAAGRycy9lMm9Eb2MueG1sUEsFBgAAAAAGAAYA&#10;WQEAANgGAAAAAA==&#10;">
              <o:lock v:ext="edit" aspectratio="f"/>
              <v:shape id="文本框 6" o:spid="_x0000_s1026" o:spt="202" type="#_x0000_t202" style="position:absolute;left:1401;top:880;height:641;width:3087;"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9B41DBF">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14:paraId="62FBC537"/>
                  </w:txbxContent>
                </v:textbox>
              </v:shape>
              <v:rect id="矩形 7" o:spid="_x0000_s1026" o:spt="1" style="position:absolute;left:1337;top:1044;height:330;width:119;v-text-anchor:middle;" fillcolor="#000000 [3213]" filled="t" stroked="f" coordsize="21600,21600" o:gfxdata="UEsDBAoAAAAAAIdO4kAAAAAAAAAAAAAAAAAEAAAAZHJzL1BLAwQUAAAACACHTuJAzl8YXbwAAADb&#10;AAAADwAAAGRycy9kb3ducmV2LnhtbEWPwWrDMAyG74O+g9Fgl9HaGd1Is7qllBV2bVZ6VmMtCYvl&#10;YHtp9/bTYbCj+PV/0rfe3vygJoqpD2yhWBhQxE1wPbcWTh+HeQkqZWSHQ2Cy8EMJtpvZ3RorF658&#10;pKnOrRIIpwotdDmPldap6chjWoSRWLLPED1mGWOrXcSrwP2gn4x50R57lgsdjrTvqPmqv71QTqvd&#10;s34rL8XycX8u41TUR3Ow9uG+MK+gMt3y//Jf+91ZWMqz4iI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fGF2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5NmQ2MThmYzI5ZmJjMDc4MmQ4ZWRmYzA1NjUzM2IifQ=="/>
  </w:docVars>
  <w:rsids>
    <w:rsidRoot w:val="6AAF1C96"/>
    <w:rsid w:val="00025C75"/>
    <w:rsid w:val="000667A8"/>
    <w:rsid w:val="0007063E"/>
    <w:rsid w:val="00073392"/>
    <w:rsid w:val="00073F4E"/>
    <w:rsid w:val="00082939"/>
    <w:rsid w:val="00086C89"/>
    <w:rsid w:val="0009096E"/>
    <w:rsid w:val="00091FDF"/>
    <w:rsid w:val="000A39FB"/>
    <w:rsid w:val="000C50A9"/>
    <w:rsid w:val="00117746"/>
    <w:rsid w:val="00120E60"/>
    <w:rsid w:val="00163F95"/>
    <w:rsid w:val="00180A9A"/>
    <w:rsid w:val="001829C0"/>
    <w:rsid w:val="00184809"/>
    <w:rsid w:val="00192112"/>
    <w:rsid w:val="001B0127"/>
    <w:rsid w:val="001C12D5"/>
    <w:rsid w:val="001C69F7"/>
    <w:rsid w:val="00243290"/>
    <w:rsid w:val="002650EC"/>
    <w:rsid w:val="00273E84"/>
    <w:rsid w:val="002A6C46"/>
    <w:rsid w:val="002C19B5"/>
    <w:rsid w:val="002D4A5A"/>
    <w:rsid w:val="00304676"/>
    <w:rsid w:val="00370641"/>
    <w:rsid w:val="0039280C"/>
    <w:rsid w:val="003A4EE8"/>
    <w:rsid w:val="00442CC2"/>
    <w:rsid w:val="00446244"/>
    <w:rsid w:val="00473C20"/>
    <w:rsid w:val="004A2EC7"/>
    <w:rsid w:val="004D61CB"/>
    <w:rsid w:val="005011D6"/>
    <w:rsid w:val="00503F2E"/>
    <w:rsid w:val="005057C1"/>
    <w:rsid w:val="00552226"/>
    <w:rsid w:val="005523EA"/>
    <w:rsid w:val="00566120"/>
    <w:rsid w:val="00582E6D"/>
    <w:rsid w:val="005954D5"/>
    <w:rsid w:val="005A53FA"/>
    <w:rsid w:val="005A5BF9"/>
    <w:rsid w:val="005B3D3B"/>
    <w:rsid w:val="005D1293"/>
    <w:rsid w:val="005D25DB"/>
    <w:rsid w:val="005E1D75"/>
    <w:rsid w:val="00615A62"/>
    <w:rsid w:val="006209AB"/>
    <w:rsid w:val="00644D5F"/>
    <w:rsid w:val="006727AD"/>
    <w:rsid w:val="00691425"/>
    <w:rsid w:val="00696677"/>
    <w:rsid w:val="006A516E"/>
    <w:rsid w:val="006B0830"/>
    <w:rsid w:val="006C1764"/>
    <w:rsid w:val="006C7597"/>
    <w:rsid w:val="006F0FE0"/>
    <w:rsid w:val="00716E2B"/>
    <w:rsid w:val="00750728"/>
    <w:rsid w:val="0075093B"/>
    <w:rsid w:val="00755247"/>
    <w:rsid w:val="00770F18"/>
    <w:rsid w:val="00773B74"/>
    <w:rsid w:val="0078092C"/>
    <w:rsid w:val="0078290C"/>
    <w:rsid w:val="007B1FF5"/>
    <w:rsid w:val="007C06CA"/>
    <w:rsid w:val="007C713B"/>
    <w:rsid w:val="0080339F"/>
    <w:rsid w:val="00806179"/>
    <w:rsid w:val="008163FB"/>
    <w:rsid w:val="0082341B"/>
    <w:rsid w:val="0082396C"/>
    <w:rsid w:val="0082605B"/>
    <w:rsid w:val="00841F2E"/>
    <w:rsid w:val="00855C36"/>
    <w:rsid w:val="00857DBE"/>
    <w:rsid w:val="008701BC"/>
    <w:rsid w:val="00883D92"/>
    <w:rsid w:val="008A5362"/>
    <w:rsid w:val="008A6C49"/>
    <w:rsid w:val="008F21F1"/>
    <w:rsid w:val="008F221B"/>
    <w:rsid w:val="008F5A2D"/>
    <w:rsid w:val="00921602"/>
    <w:rsid w:val="00957EA1"/>
    <w:rsid w:val="00966E5B"/>
    <w:rsid w:val="009B4EF0"/>
    <w:rsid w:val="009B5572"/>
    <w:rsid w:val="009C22E5"/>
    <w:rsid w:val="009C4477"/>
    <w:rsid w:val="009D271F"/>
    <w:rsid w:val="00A034A2"/>
    <w:rsid w:val="00A64A36"/>
    <w:rsid w:val="00A64D16"/>
    <w:rsid w:val="00A929C2"/>
    <w:rsid w:val="00A95DBB"/>
    <w:rsid w:val="00AD097F"/>
    <w:rsid w:val="00AD34B3"/>
    <w:rsid w:val="00B37F78"/>
    <w:rsid w:val="00B844F4"/>
    <w:rsid w:val="00BA06A1"/>
    <w:rsid w:val="00BA770A"/>
    <w:rsid w:val="00BB7337"/>
    <w:rsid w:val="00BE1A3E"/>
    <w:rsid w:val="00BE2F63"/>
    <w:rsid w:val="00C054DE"/>
    <w:rsid w:val="00C43EE1"/>
    <w:rsid w:val="00C4783E"/>
    <w:rsid w:val="00C679A9"/>
    <w:rsid w:val="00C74DA5"/>
    <w:rsid w:val="00C7541C"/>
    <w:rsid w:val="00CA18DC"/>
    <w:rsid w:val="00CC0FAA"/>
    <w:rsid w:val="00CD0736"/>
    <w:rsid w:val="00D00C45"/>
    <w:rsid w:val="00D1570F"/>
    <w:rsid w:val="00D32830"/>
    <w:rsid w:val="00D62057"/>
    <w:rsid w:val="00DB7153"/>
    <w:rsid w:val="00DB7F05"/>
    <w:rsid w:val="00E00574"/>
    <w:rsid w:val="00E028C3"/>
    <w:rsid w:val="00E14F77"/>
    <w:rsid w:val="00E3076B"/>
    <w:rsid w:val="00E36978"/>
    <w:rsid w:val="00E7427F"/>
    <w:rsid w:val="00E82A1E"/>
    <w:rsid w:val="00EC06F4"/>
    <w:rsid w:val="00EE4E36"/>
    <w:rsid w:val="00F1198F"/>
    <w:rsid w:val="00F665F4"/>
    <w:rsid w:val="00F91739"/>
    <w:rsid w:val="00F9703C"/>
    <w:rsid w:val="00FB4C45"/>
    <w:rsid w:val="00FD225F"/>
    <w:rsid w:val="03B229EF"/>
    <w:rsid w:val="12C0541D"/>
    <w:rsid w:val="18EB0CD4"/>
    <w:rsid w:val="191466DF"/>
    <w:rsid w:val="2B3A10EB"/>
    <w:rsid w:val="31C2036A"/>
    <w:rsid w:val="320D02A5"/>
    <w:rsid w:val="348E566F"/>
    <w:rsid w:val="36E22F62"/>
    <w:rsid w:val="385B1711"/>
    <w:rsid w:val="3A226944"/>
    <w:rsid w:val="3AEE6A48"/>
    <w:rsid w:val="3C1620AA"/>
    <w:rsid w:val="3D8F080F"/>
    <w:rsid w:val="44CE1FA4"/>
    <w:rsid w:val="44FD3CAD"/>
    <w:rsid w:val="487F73ED"/>
    <w:rsid w:val="49A338CE"/>
    <w:rsid w:val="4A347EAE"/>
    <w:rsid w:val="52600405"/>
    <w:rsid w:val="529B4319"/>
    <w:rsid w:val="556D217D"/>
    <w:rsid w:val="559D5E6B"/>
    <w:rsid w:val="57773DD6"/>
    <w:rsid w:val="578B79AB"/>
    <w:rsid w:val="5AC07D39"/>
    <w:rsid w:val="5CCD3FD5"/>
    <w:rsid w:val="5DAD6516"/>
    <w:rsid w:val="61FA5F9D"/>
    <w:rsid w:val="64CD6910"/>
    <w:rsid w:val="665B40F1"/>
    <w:rsid w:val="6789158D"/>
    <w:rsid w:val="67D81BA4"/>
    <w:rsid w:val="686E2608"/>
    <w:rsid w:val="6AAF1C96"/>
    <w:rsid w:val="6B61041D"/>
    <w:rsid w:val="6C120956"/>
    <w:rsid w:val="6D747395"/>
    <w:rsid w:val="6E3047E0"/>
    <w:rsid w:val="6EB40CD6"/>
    <w:rsid w:val="7368026E"/>
    <w:rsid w:val="75681757"/>
    <w:rsid w:val="75A346A8"/>
    <w:rsid w:val="79B9382C"/>
    <w:rsid w:val="7B043B76"/>
    <w:rsid w:val="7C041A6A"/>
    <w:rsid w:val="7D1274EA"/>
    <w:rsid w:val="7E327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rPr>
      <w:rFonts w:ascii="仿宋_GB2312" w:hAnsi="仿宋_GB2312" w:eastAsia="仿宋_GB2312" w:cs="仿宋_GB2312"/>
      <w:sz w:val="32"/>
      <w:szCs w:val="32"/>
      <w:lang w:val="zh-CN" w:bidi="zh-CN"/>
    </w:rPr>
  </w:style>
  <w:style w:type="paragraph" w:styleId="4">
    <w:name w:val="Plain Text"/>
    <w:basedOn w:val="1"/>
    <w:link w:val="15"/>
    <w:qFormat/>
    <w:uiPriority w:val="0"/>
    <w:rPr>
      <w:rFonts w:ascii="宋体" w:hAnsi="Courier New" w:eastAsia="宋体" w:cs="Courier New"/>
      <w:szCs w:val="21"/>
    </w:rPr>
  </w:style>
  <w:style w:type="paragraph" w:styleId="5">
    <w:name w:val="Balloon Text"/>
    <w:basedOn w:val="1"/>
    <w:link w:val="14"/>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9">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1">
    <w:name w:val="页眉 字符"/>
    <w:basedOn w:val="10"/>
    <w:link w:val="7"/>
    <w:qFormat/>
    <w:uiPriority w:val="99"/>
    <w:rPr>
      <w:rFonts w:asciiTheme="minorHAnsi" w:hAnsiTheme="minorHAnsi" w:eastAsiaTheme="minorEastAsia"/>
      <w:sz w:val="18"/>
      <w:szCs w:val="18"/>
    </w:rPr>
  </w:style>
  <w:style w:type="character" w:customStyle="1" w:styleId="12">
    <w:name w:val="页脚 字符"/>
    <w:basedOn w:val="10"/>
    <w:link w:val="6"/>
    <w:qFormat/>
    <w:uiPriority w:val="99"/>
    <w:rPr>
      <w:sz w:val="18"/>
      <w:szCs w:val="18"/>
    </w:rPr>
  </w:style>
  <w:style w:type="paragraph" w:customStyle="1" w:styleId="13">
    <w:name w:val="列表段落1"/>
    <w:basedOn w:val="1"/>
    <w:qFormat/>
    <w:uiPriority w:val="1"/>
    <w:pPr>
      <w:spacing w:before="2"/>
      <w:ind w:left="119" w:right="434" w:firstLine="643"/>
    </w:pPr>
    <w:rPr>
      <w:rFonts w:ascii="仿宋_GB2312" w:hAnsi="仿宋_GB2312" w:eastAsia="仿宋_GB2312" w:cs="仿宋_GB2312"/>
      <w:lang w:val="zh-CN" w:bidi="zh-CN"/>
    </w:rPr>
  </w:style>
  <w:style w:type="character" w:customStyle="1" w:styleId="14">
    <w:name w:val="批注框文本 字符"/>
    <w:basedOn w:val="10"/>
    <w:link w:val="5"/>
    <w:semiHidden/>
    <w:qFormat/>
    <w:uiPriority w:val="99"/>
    <w:rPr>
      <w:rFonts w:asciiTheme="minorHAnsi" w:hAnsiTheme="minorHAnsi" w:eastAsiaTheme="minorEastAsia" w:cstheme="minorBidi"/>
      <w:kern w:val="2"/>
      <w:sz w:val="18"/>
      <w:szCs w:val="18"/>
    </w:rPr>
  </w:style>
  <w:style w:type="character" w:customStyle="1" w:styleId="15">
    <w:name w:val="纯文本 字符"/>
    <w:basedOn w:val="10"/>
    <w:link w:val="4"/>
    <w:qFormat/>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chart" Target="charts/chart3.xml"/><Relationship Id="rId24" Type="http://schemas.openxmlformats.org/officeDocument/2006/relationships/chart" Target="charts/chart2.xml"/><Relationship Id="rId23" Type="http://schemas.openxmlformats.org/officeDocument/2006/relationships/chart" Target="charts/chart1.xml"/><Relationship Id="rId22" Type="http://schemas.openxmlformats.org/officeDocument/2006/relationships/image" Target="media/image2.bmp"/><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2"/>
                <c:pt idx="0">
                  <c:v>基本支出</c:v>
                </c:pt>
                <c:pt idx="1">
                  <c:v>项目支出</c:v>
                </c:pt>
              </c:strCache>
            </c:strRef>
          </c:cat>
          <c:val>
            <c:numRef>
              <c:f>Sheet1!$B$2:$B$5</c:f>
              <c:numCache>
                <c:formatCode>General</c:formatCode>
                <c:ptCount val="4"/>
                <c:pt idx="0">
                  <c:v>361.13</c:v>
                </c:pt>
                <c:pt idx="1">
                  <c:v>212.94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67014071157772"/>
          <c:y val="0.951832368471671"/>
          <c:w val="0.293749635462234"/>
          <c:h val="0.0481676315283285"/>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2e3da88-75f0-4c6d-a1c9-001b6f3c08f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财政拨款收支与</a:t>
            </a:r>
            <a:r>
              <a:rPr lang="en-US" altLang="zh-CN"/>
              <a:t>2018</a:t>
            </a:r>
            <a:r>
              <a:rPr lang="zh-CN" altLang="en-US"/>
              <a:t>年决算对比图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delete val="1"/>
          </c:dLbls>
          <c:cat>
            <c:strRef>
              <c:f>Sheet1!$A$2:$A$5</c:f>
              <c:strCache>
                <c:ptCount val="2"/>
                <c:pt idx="0">
                  <c:v>2018年</c:v>
                </c:pt>
                <c:pt idx="1">
                  <c:v>2019年</c:v>
                </c:pt>
              </c:strCache>
            </c:strRef>
          </c:cat>
          <c:val>
            <c:numRef>
              <c:f>Sheet1!$B$2:$B$5</c:f>
              <c:numCache>
                <c:formatCode>General</c:formatCode>
                <c:ptCount val="4"/>
                <c:pt idx="0">
                  <c:v>577.42</c:v>
                </c:pt>
                <c:pt idx="1">
                  <c:v>656.09</c:v>
                </c:pt>
              </c:numCache>
            </c:numRef>
          </c:val>
        </c:ser>
        <c:ser>
          <c:idx val="1"/>
          <c:order val="1"/>
          <c:tx>
            <c:strRef>
              <c:f>Sheet1!$C$1</c:f>
              <c:strCache>
                <c:ptCount val="1"/>
                <c:pt idx="0">
                  <c:v>支出</c:v>
                </c:pt>
              </c:strCache>
            </c:strRef>
          </c:tx>
          <c:spPr>
            <a:solidFill>
              <a:schemeClr val="accent2"/>
            </a:solidFill>
            <a:ln>
              <a:noFill/>
            </a:ln>
            <a:effectLst/>
          </c:spPr>
          <c:invertIfNegative val="0"/>
          <c:dLbls>
            <c:delete val="1"/>
          </c:dLbls>
          <c:cat>
            <c:strRef>
              <c:f>Sheet1!$A$2:$A$5</c:f>
              <c:strCache>
                <c:ptCount val="2"/>
                <c:pt idx="0">
                  <c:v>2018年</c:v>
                </c:pt>
                <c:pt idx="1">
                  <c:v>2019年</c:v>
                </c:pt>
              </c:strCache>
            </c:strRef>
          </c:cat>
          <c:val>
            <c:numRef>
              <c:f>Sheet1!$C$2:$C$5</c:f>
              <c:numCache>
                <c:formatCode>General</c:formatCode>
                <c:ptCount val="4"/>
                <c:pt idx="0">
                  <c:v>617.13</c:v>
                </c:pt>
                <c:pt idx="1">
                  <c:v>574.07</c:v>
                </c:pt>
              </c:numCache>
            </c:numRef>
          </c:val>
        </c:ser>
        <c:dLbls>
          <c:showLegendKey val="0"/>
          <c:showVal val="0"/>
          <c:showCatName val="0"/>
          <c:showSerName val="0"/>
          <c:showPercent val="0"/>
          <c:showBubbleSize val="0"/>
        </c:dLbls>
        <c:gapWidth val="219"/>
        <c:overlap val="-27"/>
        <c:axId val="685626912"/>
        <c:axId val="685627240"/>
      </c:barChart>
      <c:catAx>
        <c:axId val="6856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5627240"/>
        <c:crosses val="autoZero"/>
        <c:auto val="1"/>
        <c:lblAlgn val="ctr"/>
        <c:lblOffset val="100"/>
        <c:noMultiLvlLbl val="0"/>
      </c:catAx>
      <c:valAx>
        <c:axId val="685627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5626912"/>
        <c:crosses val="autoZero"/>
        <c:crossBetween val="between"/>
      </c:valAx>
      <c:spPr>
        <a:noFill/>
        <a:ln>
          <a:noFill/>
        </a:ln>
        <a:effectLst/>
      </c:spPr>
    </c:plotArea>
    <c:legend>
      <c:legendPos val="b"/>
      <c:layout>
        <c:manualLayout>
          <c:xMode val="edge"/>
          <c:yMode val="edge"/>
          <c:x val="0.505266294838145"/>
          <c:y val="0.939360392450944"/>
          <c:w val="0.146874817731117"/>
          <c:h val="0.060639607549056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3fbfa6c-e789-4d5e-a1e2-fa8228714b0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一般公共服务类支出</c:v>
                </c:pt>
                <c:pt idx="1">
                  <c:v>社会保障和就业类支出</c:v>
                </c:pt>
                <c:pt idx="2">
                  <c:v>住房保障类支出</c:v>
                </c:pt>
                <c:pt idx="3">
                  <c:v>卫生健康支出</c:v>
                </c:pt>
              </c:strCache>
            </c:strRef>
          </c:cat>
          <c:val>
            <c:numRef>
              <c:f>Sheet1!$B$2:$B$5</c:f>
              <c:numCache>
                <c:formatCode>General</c:formatCode>
                <c:ptCount val="4"/>
                <c:pt idx="0">
                  <c:v>500.56</c:v>
                </c:pt>
                <c:pt idx="1">
                  <c:v>27.28</c:v>
                </c:pt>
                <c:pt idx="2">
                  <c:v>19.31</c:v>
                </c:pt>
                <c:pt idx="3">
                  <c:v>26.29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763888888888889"/>
          <c:y val="0.951718227164732"/>
          <c:w val="0.896064450277049"/>
          <c:h val="0.048281772835267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fa1e145-bc1c-42fb-a672-3ed44609b96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1F299C-5D08-4D94-9343-26C73D8AA868}">
  <ds:schemaRefs/>
</ds:datastoreItem>
</file>

<file path=docProps/app.xml><?xml version="1.0" encoding="utf-8"?>
<Properties xmlns="http://schemas.openxmlformats.org/officeDocument/2006/extended-properties" xmlns:vt="http://schemas.openxmlformats.org/officeDocument/2006/docPropsVTypes">
  <Template>简约文档封面模板</Template>
  <Pages>43</Pages>
  <Words>7672</Words>
  <Characters>8206</Characters>
  <Lines>111</Lines>
  <Paragraphs>31</Paragraphs>
  <TotalTime>25</TotalTime>
  <ScaleCrop>false</ScaleCrop>
  <LinksUpToDate>false</LinksUpToDate>
  <CharactersWithSpaces>8335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张家铭</cp:lastModifiedBy>
  <cp:lastPrinted>2020-08-19T07:06:00Z</cp:lastPrinted>
  <dcterms:modified xsi:type="dcterms:W3CDTF">2025-02-19T02:21:12Z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1FF265618F864EABBCA700C8133001AB_13</vt:lpwstr>
  </property>
  <property fmtid="{D5CDD505-2E9C-101B-9397-08002B2CF9AE}" pid="4" name="KSOTemplateDocerSaveRecord">
    <vt:lpwstr>eyJoZGlkIjoiM2NiMDMwY2JhOTU3YWM4NTAyMDM5ZWU1NTA3MWE2NDkiLCJ1c2VySWQiOiIxMDY5MjY3MDk2In0=</vt:lpwstr>
  </property>
</Properties>
</file>