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w:t>
      </w:r>
      <w:r>
        <w:rPr>
          <w:rFonts w:hint="eastAsia" w:ascii="黑体" w:hAnsi="黑体" w:eastAsia="黑体" w:cs="黑体"/>
          <w:b/>
          <w:color w:val="000000"/>
          <w:sz w:val="44"/>
          <w:lang w:val="en-US" w:eastAsia="zh-CN"/>
        </w:rPr>
        <w:t>所属单位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bookmarkStart w:id="0" w:name="_Toc_4_4_0000000021"/>
      <w:r>
        <w:rPr>
          <w:rFonts w:ascii="黑体" w:hAnsi="黑体" w:eastAsia="黑体" w:cs="黑体"/>
          <w:b/>
          <w:color w:val="000000"/>
          <w:sz w:val="30"/>
        </w:rPr>
        <w:t>第</w:t>
      </w:r>
      <w:r>
        <w:rPr>
          <w:rFonts w:hint="eastAsia" w:ascii="黑体" w:hAnsi="黑体" w:eastAsia="黑体" w:cs="黑体"/>
          <w:b/>
          <w:color w:val="000000"/>
          <w:sz w:val="30"/>
          <w:lang w:val="en-US" w:eastAsia="zh-CN"/>
        </w:rPr>
        <w:t>一</w:t>
      </w:r>
      <w:r>
        <w:rPr>
          <w:rFonts w:ascii="黑体" w:hAnsi="黑体" w:eastAsia="黑体" w:cs="黑体"/>
          <w:b/>
          <w:color w:val="000000"/>
          <w:sz w:val="30"/>
        </w:rPr>
        <w:t>部分  部门所属单位预算</w:t>
      </w:r>
    </w:p>
    <w:p>
      <w:pPr>
        <w:pStyle w:val="3"/>
        <w:tabs>
          <w:tab w:val="right" w:leader="dot" w:pos="14562"/>
        </w:tabs>
        <w:jc w:val="left"/>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一、唐山市曹妃甸区湿地和鸟类省级自然保护区管理服务中心本级收支预算</w:t>
      </w:r>
      <w:r>
        <w:tab/>
      </w:r>
      <w:r>
        <w:fldChar w:fldCharType="begin"/>
      </w:r>
      <w:r>
        <w:instrText xml:space="preserve">PAGEREF _Toc_4_4_0000000021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both"/>
        <w:outlineLvl w:val="3"/>
      </w:pPr>
      <w:r>
        <w:rPr>
          <w:rFonts w:ascii="方正小标宋_GBK" w:hAnsi="方正小标宋_GBK" w:eastAsia="方正小标宋_GBK" w:cs="方正小标宋_GBK"/>
          <w:b w:val="0"/>
          <w:color w:val="000000"/>
          <w:sz w:val="44"/>
        </w:rPr>
        <w:t>一、唐山市曹妃甸区湿地和鸟类省级自然保护区管理服务中心本级收支预算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327001唐山市曹妃甸区湿地和鸟类省级自然保护区管理服务中心本级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745.60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42.82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650.35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745.60</w:t>
            </w:r>
          </w:p>
        </w:tc>
        <w:tc>
          <w:tcPr>
            <w:tcW w:w="4535" w:type="dxa"/>
            <w:vAlign w:val="center"/>
          </w:tcPr>
          <w:p>
            <w:pPr>
              <w:pStyle w:val="16"/>
            </w:pPr>
            <w:r>
              <w:t>本年支出合计</w:t>
            </w:r>
          </w:p>
        </w:tc>
        <w:tc>
          <w:tcPr>
            <w:tcW w:w="2126" w:type="dxa"/>
            <w:vAlign w:val="center"/>
          </w:tcPr>
          <w:p>
            <w:pPr>
              <w:pStyle w:val="17"/>
            </w:pPr>
            <w:r>
              <w:t>745.60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745.60</w:t>
            </w:r>
          </w:p>
        </w:tc>
        <w:tc>
          <w:tcPr>
            <w:tcW w:w="4535" w:type="dxa"/>
            <w:vAlign w:val="center"/>
          </w:tcPr>
          <w:p>
            <w:pPr>
              <w:pStyle w:val="16"/>
            </w:pPr>
            <w:r>
              <w:t>支出总计</w:t>
            </w:r>
          </w:p>
        </w:tc>
        <w:tc>
          <w:tcPr>
            <w:tcW w:w="2126" w:type="dxa"/>
            <w:vAlign w:val="center"/>
          </w:tcPr>
          <w:p>
            <w:pPr>
              <w:pStyle w:val="17"/>
            </w:pPr>
            <w:r>
              <w:t>745.60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327001唐山市曹妃甸区湿地和鸟类省级自然保护区管理服务中心本级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745.60</w:t>
            </w:r>
          </w:p>
        </w:tc>
        <w:tc>
          <w:tcPr>
            <w:tcW w:w="1134" w:type="dxa"/>
            <w:vAlign w:val="center"/>
          </w:tcPr>
          <w:p>
            <w:pPr>
              <w:pStyle w:val="17"/>
            </w:pPr>
            <w:r>
              <w:t>745.60</w:t>
            </w:r>
          </w:p>
        </w:tc>
        <w:tc>
          <w:tcPr>
            <w:tcW w:w="1134" w:type="dxa"/>
            <w:vAlign w:val="center"/>
          </w:tcPr>
          <w:p>
            <w:pPr>
              <w:pStyle w:val="17"/>
            </w:pPr>
            <w:r>
              <w:t>745.60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42.82</w:t>
            </w:r>
          </w:p>
        </w:tc>
        <w:tc>
          <w:tcPr>
            <w:tcW w:w="1134" w:type="dxa"/>
            <w:vAlign w:val="center"/>
          </w:tcPr>
          <w:p>
            <w:pPr>
              <w:pStyle w:val="13"/>
            </w:pPr>
            <w:r>
              <w:t>42.82</w:t>
            </w:r>
          </w:p>
        </w:tc>
        <w:tc>
          <w:tcPr>
            <w:tcW w:w="1134" w:type="dxa"/>
            <w:vAlign w:val="center"/>
          </w:tcPr>
          <w:p>
            <w:pPr>
              <w:pStyle w:val="13"/>
            </w:pPr>
            <w:r>
              <w:t>42.82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42.82</w:t>
            </w:r>
          </w:p>
        </w:tc>
        <w:tc>
          <w:tcPr>
            <w:tcW w:w="1134" w:type="dxa"/>
            <w:vAlign w:val="center"/>
          </w:tcPr>
          <w:p>
            <w:pPr>
              <w:pStyle w:val="13"/>
            </w:pPr>
            <w:r>
              <w:t>42.82</w:t>
            </w:r>
          </w:p>
        </w:tc>
        <w:tc>
          <w:tcPr>
            <w:tcW w:w="1134" w:type="dxa"/>
            <w:vAlign w:val="center"/>
          </w:tcPr>
          <w:p>
            <w:pPr>
              <w:pStyle w:val="13"/>
            </w:pPr>
            <w:r>
              <w:t>42.82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30.41</w:t>
            </w:r>
          </w:p>
        </w:tc>
        <w:tc>
          <w:tcPr>
            <w:tcW w:w="1134" w:type="dxa"/>
            <w:vAlign w:val="center"/>
          </w:tcPr>
          <w:p>
            <w:pPr>
              <w:pStyle w:val="13"/>
            </w:pPr>
            <w:r>
              <w:t>30.41</w:t>
            </w:r>
          </w:p>
        </w:tc>
        <w:tc>
          <w:tcPr>
            <w:tcW w:w="1134" w:type="dxa"/>
            <w:vAlign w:val="center"/>
          </w:tcPr>
          <w:p>
            <w:pPr>
              <w:pStyle w:val="13"/>
            </w:pPr>
            <w:r>
              <w:t>30.41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12.41</w:t>
            </w:r>
          </w:p>
        </w:tc>
        <w:tc>
          <w:tcPr>
            <w:tcW w:w="1134" w:type="dxa"/>
            <w:vAlign w:val="center"/>
          </w:tcPr>
          <w:p>
            <w:pPr>
              <w:pStyle w:val="13"/>
            </w:pPr>
            <w:r>
              <w:t>12.41</w:t>
            </w:r>
          </w:p>
        </w:tc>
        <w:tc>
          <w:tcPr>
            <w:tcW w:w="1134" w:type="dxa"/>
            <w:vAlign w:val="center"/>
          </w:tcPr>
          <w:p>
            <w:pPr>
              <w:pStyle w:val="13"/>
            </w:pPr>
            <w:r>
              <w:t>12.41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27.55</w:t>
            </w:r>
          </w:p>
        </w:tc>
        <w:tc>
          <w:tcPr>
            <w:tcW w:w="1134" w:type="dxa"/>
            <w:vAlign w:val="center"/>
          </w:tcPr>
          <w:p>
            <w:pPr>
              <w:pStyle w:val="13"/>
            </w:pPr>
            <w:r>
              <w:t>27.55</w:t>
            </w:r>
          </w:p>
        </w:tc>
        <w:tc>
          <w:tcPr>
            <w:tcW w:w="1134" w:type="dxa"/>
            <w:vAlign w:val="center"/>
          </w:tcPr>
          <w:p>
            <w:pPr>
              <w:pStyle w:val="13"/>
            </w:pPr>
            <w:r>
              <w:t>27.55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27.55</w:t>
            </w:r>
          </w:p>
        </w:tc>
        <w:tc>
          <w:tcPr>
            <w:tcW w:w="1134" w:type="dxa"/>
            <w:vAlign w:val="center"/>
          </w:tcPr>
          <w:p>
            <w:pPr>
              <w:pStyle w:val="13"/>
            </w:pPr>
            <w:r>
              <w:t>27.55</w:t>
            </w:r>
          </w:p>
        </w:tc>
        <w:tc>
          <w:tcPr>
            <w:tcW w:w="1134" w:type="dxa"/>
            <w:vAlign w:val="center"/>
          </w:tcPr>
          <w:p>
            <w:pPr>
              <w:pStyle w:val="13"/>
            </w:pPr>
            <w:r>
              <w:t>27.55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11.60</w:t>
            </w:r>
          </w:p>
        </w:tc>
        <w:tc>
          <w:tcPr>
            <w:tcW w:w="1134" w:type="dxa"/>
            <w:vAlign w:val="center"/>
          </w:tcPr>
          <w:p>
            <w:pPr>
              <w:pStyle w:val="13"/>
            </w:pPr>
            <w:r>
              <w:t>11.60</w:t>
            </w:r>
          </w:p>
        </w:tc>
        <w:tc>
          <w:tcPr>
            <w:tcW w:w="1134" w:type="dxa"/>
            <w:vAlign w:val="center"/>
          </w:tcPr>
          <w:p>
            <w:pPr>
              <w:pStyle w:val="13"/>
            </w:pPr>
            <w:r>
              <w:t>11.60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15.95</w:t>
            </w:r>
          </w:p>
        </w:tc>
        <w:tc>
          <w:tcPr>
            <w:tcW w:w="1134" w:type="dxa"/>
            <w:vAlign w:val="center"/>
          </w:tcPr>
          <w:p>
            <w:pPr>
              <w:pStyle w:val="13"/>
            </w:pPr>
            <w:r>
              <w:t>15.95</w:t>
            </w:r>
          </w:p>
        </w:tc>
        <w:tc>
          <w:tcPr>
            <w:tcW w:w="1134" w:type="dxa"/>
            <w:vAlign w:val="center"/>
          </w:tcPr>
          <w:p>
            <w:pPr>
              <w:pStyle w:val="13"/>
            </w:pPr>
            <w:r>
              <w:t>15.95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650.35</w:t>
            </w:r>
          </w:p>
        </w:tc>
        <w:tc>
          <w:tcPr>
            <w:tcW w:w="1134" w:type="dxa"/>
            <w:vAlign w:val="center"/>
          </w:tcPr>
          <w:p>
            <w:pPr>
              <w:pStyle w:val="13"/>
            </w:pPr>
            <w:r>
              <w:t>650.35</w:t>
            </w:r>
          </w:p>
        </w:tc>
        <w:tc>
          <w:tcPr>
            <w:tcW w:w="1134" w:type="dxa"/>
            <w:vAlign w:val="center"/>
          </w:tcPr>
          <w:p>
            <w:pPr>
              <w:pStyle w:val="13"/>
            </w:pPr>
            <w:r>
              <w:t>650.35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21302</w:t>
            </w:r>
          </w:p>
        </w:tc>
        <w:tc>
          <w:tcPr>
            <w:tcW w:w="1559" w:type="dxa"/>
            <w:vAlign w:val="center"/>
          </w:tcPr>
          <w:p>
            <w:pPr>
              <w:pStyle w:val="14"/>
            </w:pPr>
            <w:r>
              <w:t>林业和草原</w:t>
            </w:r>
          </w:p>
        </w:tc>
        <w:tc>
          <w:tcPr>
            <w:tcW w:w="1134" w:type="dxa"/>
            <w:vAlign w:val="center"/>
          </w:tcPr>
          <w:p>
            <w:pPr>
              <w:pStyle w:val="13"/>
            </w:pPr>
            <w:r>
              <w:t>650.35</w:t>
            </w:r>
          </w:p>
        </w:tc>
        <w:tc>
          <w:tcPr>
            <w:tcW w:w="1134" w:type="dxa"/>
            <w:vAlign w:val="center"/>
          </w:tcPr>
          <w:p>
            <w:pPr>
              <w:pStyle w:val="13"/>
            </w:pPr>
            <w:r>
              <w:t>650.35</w:t>
            </w:r>
          </w:p>
        </w:tc>
        <w:tc>
          <w:tcPr>
            <w:tcW w:w="1134" w:type="dxa"/>
            <w:vAlign w:val="center"/>
          </w:tcPr>
          <w:p>
            <w:pPr>
              <w:pStyle w:val="13"/>
            </w:pPr>
            <w:r>
              <w:t>650.35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2130212</w:t>
            </w:r>
          </w:p>
        </w:tc>
        <w:tc>
          <w:tcPr>
            <w:tcW w:w="1559" w:type="dxa"/>
            <w:vAlign w:val="center"/>
          </w:tcPr>
          <w:p>
            <w:pPr>
              <w:pStyle w:val="14"/>
            </w:pPr>
            <w:r>
              <w:t>湿地保护</w:t>
            </w:r>
          </w:p>
        </w:tc>
        <w:tc>
          <w:tcPr>
            <w:tcW w:w="1134" w:type="dxa"/>
            <w:vAlign w:val="center"/>
          </w:tcPr>
          <w:p>
            <w:pPr>
              <w:pStyle w:val="13"/>
            </w:pPr>
            <w:r>
              <w:t>650.35</w:t>
            </w:r>
          </w:p>
        </w:tc>
        <w:tc>
          <w:tcPr>
            <w:tcW w:w="1134" w:type="dxa"/>
            <w:vAlign w:val="center"/>
          </w:tcPr>
          <w:p>
            <w:pPr>
              <w:pStyle w:val="13"/>
            </w:pPr>
            <w:r>
              <w:t>650.35</w:t>
            </w:r>
          </w:p>
        </w:tc>
        <w:tc>
          <w:tcPr>
            <w:tcW w:w="1134" w:type="dxa"/>
            <w:vAlign w:val="center"/>
          </w:tcPr>
          <w:p>
            <w:pPr>
              <w:pStyle w:val="13"/>
            </w:pPr>
            <w:r>
              <w:t>650.35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24.88</w:t>
            </w:r>
          </w:p>
        </w:tc>
        <w:tc>
          <w:tcPr>
            <w:tcW w:w="1134" w:type="dxa"/>
            <w:vAlign w:val="center"/>
          </w:tcPr>
          <w:p>
            <w:pPr>
              <w:pStyle w:val="13"/>
            </w:pPr>
            <w:r>
              <w:t>24.88</w:t>
            </w:r>
          </w:p>
        </w:tc>
        <w:tc>
          <w:tcPr>
            <w:tcW w:w="1134" w:type="dxa"/>
            <w:vAlign w:val="center"/>
          </w:tcPr>
          <w:p>
            <w:pPr>
              <w:pStyle w:val="13"/>
            </w:pPr>
            <w:r>
              <w:t>24.88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24.88</w:t>
            </w:r>
          </w:p>
        </w:tc>
        <w:tc>
          <w:tcPr>
            <w:tcW w:w="1134" w:type="dxa"/>
            <w:vAlign w:val="center"/>
          </w:tcPr>
          <w:p>
            <w:pPr>
              <w:pStyle w:val="13"/>
            </w:pPr>
            <w:r>
              <w:t>24.88</w:t>
            </w:r>
          </w:p>
        </w:tc>
        <w:tc>
          <w:tcPr>
            <w:tcW w:w="1134" w:type="dxa"/>
            <w:vAlign w:val="center"/>
          </w:tcPr>
          <w:p>
            <w:pPr>
              <w:pStyle w:val="13"/>
            </w:pPr>
            <w:r>
              <w:t>24.88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24.88</w:t>
            </w:r>
          </w:p>
        </w:tc>
        <w:tc>
          <w:tcPr>
            <w:tcW w:w="1134" w:type="dxa"/>
            <w:vAlign w:val="center"/>
          </w:tcPr>
          <w:p>
            <w:pPr>
              <w:pStyle w:val="13"/>
            </w:pPr>
            <w:r>
              <w:t>24.88</w:t>
            </w:r>
          </w:p>
        </w:tc>
        <w:tc>
          <w:tcPr>
            <w:tcW w:w="1134" w:type="dxa"/>
            <w:vAlign w:val="center"/>
          </w:tcPr>
          <w:p>
            <w:pPr>
              <w:pStyle w:val="13"/>
            </w:pPr>
            <w:r>
              <w:t>24.88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327001唐山市曹妃甸区湿地和鸟类省级自然保护区管理服务中心本级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745.60</w:t>
            </w:r>
          </w:p>
        </w:tc>
        <w:tc>
          <w:tcPr>
            <w:tcW w:w="1361" w:type="dxa"/>
            <w:vAlign w:val="center"/>
          </w:tcPr>
          <w:p>
            <w:pPr>
              <w:pStyle w:val="17"/>
            </w:pPr>
            <w:r>
              <w:t>395.82</w:t>
            </w:r>
          </w:p>
        </w:tc>
        <w:tc>
          <w:tcPr>
            <w:tcW w:w="1361" w:type="dxa"/>
            <w:vAlign w:val="center"/>
          </w:tcPr>
          <w:p>
            <w:pPr>
              <w:pStyle w:val="17"/>
            </w:pPr>
            <w:r>
              <w:t>349.78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42.82</w:t>
            </w:r>
          </w:p>
        </w:tc>
        <w:tc>
          <w:tcPr>
            <w:tcW w:w="1361" w:type="dxa"/>
            <w:vAlign w:val="center"/>
          </w:tcPr>
          <w:p>
            <w:pPr>
              <w:pStyle w:val="13"/>
            </w:pPr>
            <w:r>
              <w:t>42.82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42.82</w:t>
            </w:r>
          </w:p>
        </w:tc>
        <w:tc>
          <w:tcPr>
            <w:tcW w:w="1361" w:type="dxa"/>
            <w:vAlign w:val="center"/>
          </w:tcPr>
          <w:p>
            <w:pPr>
              <w:pStyle w:val="13"/>
            </w:pPr>
            <w:r>
              <w:t>42.82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30.41</w:t>
            </w:r>
          </w:p>
        </w:tc>
        <w:tc>
          <w:tcPr>
            <w:tcW w:w="1361" w:type="dxa"/>
            <w:vAlign w:val="center"/>
          </w:tcPr>
          <w:p>
            <w:pPr>
              <w:pStyle w:val="13"/>
            </w:pPr>
            <w:r>
              <w:t>30.41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12.41</w:t>
            </w:r>
          </w:p>
        </w:tc>
        <w:tc>
          <w:tcPr>
            <w:tcW w:w="1361" w:type="dxa"/>
            <w:vAlign w:val="center"/>
          </w:tcPr>
          <w:p>
            <w:pPr>
              <w:pStyle w:val="13"/>
            </w:pPr>
            <w:r>
              <w:t>12.41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27.55</w:t>
            </w:r>
          </w:p>
        </w:tc>
        <w:tc>
          <w:tcPr>
            <w:tcW w:w="1361" w:type="dxa"/>
            <w:vAlign w:val="center"/>
          </w:tcPr>
          <w:p>
            <w:pPr>
              <w:pStyle w:val="13"/>
            </w:pPr>
            <w:r>
              <w:t>27.55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27.55</w:t>
            </w:r>
          </w:p>
        </w:tc>
        <w:tc>
          <w:tcPr>
            <w:tcW w:w="1361" w:type="dxa"/>
            <w:vAlign w:val="center"/>
          </w:tcPr>
          <w:p>
            <w:pPr>
              <w:pStyle w:val="13"/>
            </w:pPr>
            <w:r>
              <w:t>27.55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11.60</w:t>
            </w:r>
          </w:p>
        </w:tc>
        <w:tc>
          <w:tcPr>
            <w:tcW w:w="1361" w:type="dxa"/>
            <w:vAlign w:val="center"/>
          </w:tcPr>
          <w:p>
            <w:pPr>
              <w:pStyle w:val="13"/>
            </w:pPr>
            <w:r>
              <w:t>11.60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15.95</w:t>
            </w:r>
          </w:p>
        </w:tc>
        <w:tc>
          <w:tcPr>
            <w:tcW w:w="1361" w:type="dxa"/>
            <w:vAlign w:val="center"/>
          </w:tcPr>
          <w:p>
            <w:pPr>
              <w:pStyle w:val="13"/>
            </w:pPr>
            <w:r>
              <w:t>15.95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650.35</w:t>
            </w:r>
          </w:p>
        </w:tc>
        <w:tc>
          <w:tcPr>
            <w:tcW w:w="1361" w:type="dxa"/>
            <w:vAlign w:val="center"/>
          </w:tcPr>
          <w:p>
            <w:pPr>
              <w:pStyle w:val="13"/>
            </w:pPr>
            <w:r>
              <w:t>300.57</w:t>
            </w:r>
          </w:p>
        </w:tc>
        <w:tc>
          <w:tcPr>
            <w:tcW w:w="1361" w:type="dxa"/>
            <w:vAlign w:val="center"/>
          </w:tcPr>
          <w:p>
            <w:pPr>
              <w:pStyle w:val="13"/>
            </w:pPr>
            <w:r>
              <w:t>349.78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21302</w:t>
            </w:r>
          </w:p>
        </w:tc>
        <w:tc>
          <w:tcPr>
            <w:tcW w:w="4535" w:type="dxa"/>
            <w:vAlign w:val="center"/>
          </w:tcPr>
          <w:p>
            <w:pPr>
              <w:pStyle w:val="14"/>
            </w:pPr>
            <w:r>
              <w:t>林业和草原</w:t>
            </w:r>
          </w:p>
        </w:tc>
        <w:tc>
          <w:tcPr>
            <w:tcW w:w="1361" w:type="dxa"/>
            <w:vAlign w:val="center"/>
          </w:tcPr>
          <w:p>
            <w:pPr>
              <w:pStyle w:val="13"/>
            </w:pPr>
            <w:r>
              <w:t>650.35</w:t>
            </w:r>
          </w:p>
        </w:tc>
        <w:tc>
          <w:tcPr>
            <w:tcW w:w="1361" w:type="dxa"/>
            <w:vAlign w:val="center"/>
          </w:tcPr>
          <w:p>
            <w:pPr>
              <w:pStyle w:val="13"/>
            </w:pPr>
            <w:r>
              <w:t>300.57</w:t>
            </w:r>
          </w:p>
        </w:tc>
        <w:tc>
          <w:tcPr>
            <w:tcW w:w="1361" w:type="dxa"/>
            <w:vAlign w:val="center"/>
          </w:tcPr>
          <w:p>
            <w:pPr>
              <w:pStyle w:val="13"/>
            </w:pPr>
            <w:r>
              <w:t>349.78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2130212</w:t>
            </w:r>
          </w:p>
        </w:tc>
        <w:tc>
          <w:tcPr>
            <w:tcW w:w="4535" w:type="dxa"/>
            <w:vAlign w:val="center"/>
          </w:tcPr>
          <w:p>
            <w:pPr>
              <w:pStyle w:val="14"/>
            </w:pPr>
            <w:r>
              <w:t>湿地保护</w:t>
            </w:r>
          </w:p>
        </w:tc>
        <w:tc>
          <w:tcPr>
            <w:tcW w:w="1361" w:type="dxa"/>
            <w:vAlign w:val="center"/>
          </w:tcPr>
          <w:p>
            <w:pPr>
              <w:pStyle w:val="13"/>
            </w:pPr>
            <w:r>
              <w:t>650.35</w:t>
            </w:r>
          </w:p>
        </w:tc>
        <w:tc>
          <w:tcPr>
            <w:tcW w:w="1361" w:type="dxa"/>
            <w:vAlign w:val="center"/>
          </w:tcPr>
          <w:p>
            <w:pPr>
              <w:pStyle w:val="13"/>
            </w:pPr>
            <w:r>
              <w:t>300.57</w:t>
            </w:r>
          </w:p>
        </w:tc>
        <w:tc>
          <w:tcPr>
            <w:tcW w:w="1361" w:type="dxa"/>
            <w:vAlign w:val="center"/>
          </w:tcPr>
          <w:p>
            <w:pPr>
              <w:pStyle w:val="13"/>
            </w:pPr>
            <w:r>
              <w:t>349.78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24.88</w:t>
            </w:r>
          </w:p>
        </w:tc>
        <w:tc>
          <w:tcPr>
            <w:tcW w:w="1361" w:type="dxa"/>
            <w:vAlign w:val="center"/>
          </w:tcPr>
          <w:p>
            <w:pPr>
              <w:pStyle w:val="13"/>
            </w:pPr>
            <w:r>
              <w:t>24.88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24.88</w:t>
            </w:r>
          </w:p>
        </w:tc>
        <w:tc>
          <w:tcPr>
            <w:tcW w:w="1361" w:type="dxa"/>
            <w:vAlign w:val="center"/>
          </w:tcPr>
          <w:p>
            <w:pPr>
              <w:pStyle w:val="13"/>
            </w:pPr>
            <w:r>
              <w:t>24.88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24.88</w:t>
            </w:r>
          </w:p>
        </w:tc>
        <w:tc>
          <w:tcPr>
            <w:tcW w:w="1361" w:type="dxa"/>
            <w:vAlign w:val="center"/>
          </w:tcPr>
          <w:p>
            <w:pPr>
              <w:pStyle w:val="13"/>
            </w:pPr>
            <w:r>
              <w:t>24.88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327001唐山市曹妃甸区湿地和鸟类省级自然保护区管理服务中心本级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745.60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42.82</w:t>
            </w:r>
          </w:p>
        </w:tc>
        <w:tc>
          <w:tcPr>
            <w:tcW w:w="1474" w:type="dxa"/>
            <w:vAlign w:val="center"/>
          </w:tcPr>
          <w:p>
            <w:pPr>
              <w:pStyle w:val="13"/>
            </w:pPr>
            <w:r>
              <w:t>42.82</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27.55</w:t>
            </w:r>
          </w:p>
        </w:tc>
        <w:tc>
          <w:tcPr>
            <w:tcW w:w="1474" w:type="dxa"/>
            <w:vAlign w:val="center"/>
          </w:tcPr>
          <w:p>
            <w:pPr>
              <w:pStyle w:val="13"/>
            </w:pPr>
            <w:r>
              <w:t>27.55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650.35</w:t>
            </w:r>
          </w:p>
        </w:tc>
        <w:tc>
          <w:tcPr>
            <w:tcW w:w="1474" w:type="dxa"/>
            <w:vAlign w:val="center"/>
          </w:tcPr>
          <w:p>
            <w:pPr>
              <w:pStyle w:val="13"/>
            </w:pPr>
            <w:r>
              <w:t>650.35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24.88</w:t>
            </w:r>
          </w:p>
        </w:tc>
        <w:tc>
          <w:tcPr>
            <w:tcW w:w="1474" w:type="dxa"/>
            <w:vAlign w:val="center"/>
          </w:tcPr>
          <w:p>
            <w:pPr>
              <w:pStyle w:val="13"/>
            </w:pPr>
            <w:r>
              <w:t>24.88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745.60</w:t>
            </w:r>
          </w:p>
        </w:tc>
        <w:tc>
          <w:tcPr>
            <w:tcW w:w="3402" w:type="dxa"/>
            <w:vAlign w:val="center"/>
          </w:tcPr>
          <w:p>
            <w:pPr>
              <w:pStyle w:val="16"/>
            </w:pPr>
            <w:r>
              <w:t>本年支出合计</w:t>
            </w:r>
          </w:p>
        </w:tc>
        <w:tc>
          <w:tcPr>
            <w:tcW w:w="1474" w:type="dxa"/>
            <w:vAlign w:val="center"/>
          </w:tcPr>
          <w:p>
            <w:pPr>
              <w:pStyle w:val="17"/>
            </w:pPr>
            <w:r>
              <w:t>745.60</w:t>
            </w:r>
          </w:p>
        </w:tc>
        <w:tc>
          <w:tcPr>
            <w:tcW w:w="1474" w:type="dxa"/>
            <w:vAlign w:val="center"/>
          </w:tcPr>
          <w:p>
            <w:pPr>
              <w:pStyle w:val="17"/>
            </w:pPr>
            <w:r>
              <w:t>745.60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745.60</w:t>
            </w:r>
          </w:p>
        </w:tc>
        <w:tc>
          <w:tcPr>
            <w:tcW w:w="3402" w:type="dxa"/>
            <w:vAlign w:val="center"/>
          </w:tcPr>
          <w:p>
            <w:pPr>
              <w:pStyle w:val="16"/>
            </w:pPr>
            <w:r>
              <w:t>支出总计</w:t>
            </w:r>
          </w:p>
        </w:tc>
        <w:tc>
          <w:tcPr>
            <w:tcW w:w="1474" w:type="dxa"/>
            <w:vAlign w:val="center"/>
          </w:tcPr>
          <w:p>
            <w:pPr>
              <w:pStyle w:val="17"/>
            </w:pPr>
            <w:r>
              <w:t>745.60</w:t>
            </w:r>
          </w:p>
        </w:tc>
        <w:tc>
          <w:tcPr>
            <w:tcW w:w="1474" w:type="dxa"/>
            <w:vAlign w:val="center"/>
          </w:tcPr>
          <w:p>
            <w:pPr>
              <w:pStyle w:val="17"/>
            </w:pPr>
            <w:r>
              <w:t>745.60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327001唐山市曹妃甸区湿地和鸟类省级自然保护区管理服务中心本级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745.60</w:t>
            </w:r>
          </w:p>
        </w:tc>
        <w:tc>
          <w:tcPr>
            <w:tcW w:w="2551" w:type="dxa"/>
            <w:vAlign w:val="center"/>
          </w:tcPr>
          <w:p>
            <w:pPr>
              <w:pStyle w:val="17"/>
            </w:pPr>
            <w:r>
              <w:t>395.82</w:t>
            </w:r>
          </w:p>
        </w:tc>
        <w:tc>
          <w:tcPr>
            <w:tcW w:w="2551" w:type="dxa"/>
            <w:vAlign w:val="center"/>
          </w:tcPr>
          <w:p>
            <w:pPr>
              <w:pStyle w:val="17"/>
            </w:pPr>
            <w:r>
              <w:t>349.78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42.82</w:t>
            </w:r>
          </w:p>
        </w:tc>
        <w:tc>
          <w:tcPr>
            <w:tcW w:w="2551" w:type="dxa"/>
            <w:vAlign w:val="center"/>
          </w:tcPr>
          <w:p>
            <w:pPr>
              <w:pStyle w:val="13"/>
            </w:pPr>
            <w:r>
              <w:t>42.82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42.82</w:t>
            </w:r>
          </w:p>
        </w:tc>
        <w:tc>
          <w:tcPr>
            <w:tcW w:w="2551" w:type="dxa"/>
            <w:vAlign w:val="center"/>
          </w:tcPr>
          <w:p>
            <w:pPr>
              <w:pStyle w:val="13"/>
            </w:pPr>
            <w:r>
              <w:t>42.82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30.41</w:t>
            </w:r>
          </w:p>
        </w:tc>
        <w:tc>
          <w:tcPr>
            <w:tcW w:w="2551" w:type="dxa"/>
            <w:vAlign w:val="center"/>
          </w:tcPr>
          <w:p>
            <w:pPr>
              <w:pStyle w:val="13"/>
            </w:pPr>
            <w:r>
              <w:t>30.41</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12.41</w:t>
            </w:r>
          </w:p>
        </w:tc>
        <w:tc>
          <w:tcPr>
            <w:tcW w:w="2551" w:type="dxa"/>
            <w:vAlign w:val="center"/>
          </w:tcPr>
          <w:p>
            <w:pPr>
              <w:pStyle w:val="13"/>
            </w:pPr>
            <w:r>
              <w:t>12.41</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27.55</w:t>
            </w:r>
          </w:p>
        </w:tc>
        <w:tc>
          <w:tcPr>
            <w:tcW w:w="2551" w:type="dxa"/>
            <w:vAlign w:val="center"/>
          </w:tcPr>
          <w:p>
            <w:pPr>
              <w:pStyle w:val="13"/>
            </w:pPr>
            <w:r>
              <w:t>27.55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27.55</w:t>
            </w:r>
          </w:p>
        </w:tc>
        <w:tc>
          <w:tcPr>
            <w:tcW w:w="2551" w:type="dxa"/>
            <w:vAlign w:val="center"/>
          </w:tcPr>
          <w:p>
            <w:pPr>
              <w:pStyle w:val="13"/>
            </w:pPr>
            <w:r>
              <w:t>27.55</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11.60</w:t>
            </w:r>
          </w:p>
        </w:tc>
        <w:tc>
          <w:tcPr>
            <w:tcW w:w="2551" w:type="dxa"/>
            <w:vAlign w:val="center"/>
          </w:tcPr>
          <w:p>
            <w:pPr>
              <w:pStyle w:val="13"/>
            </w:pPr>
            <w:r>
              <w:t>11.60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15.95</w:t>
            </w:r>
          </w:p>
        </w:tc>
        <w:tc>
          <w:tcPr>
            <w:tcW w:w="2551" w:type="dxa"/>
            <w:vAlign w:val="center"/>
          </w:tcPr>
          <w:p>
            <w:pPr>
              <w:pStyle w:val="13"/>
            </w:pPr>
            <w:r>
              <w:t>15.95</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650.35</w:t>
            </w:r>
          </w:p>
        </w:tc>
        <w:tc>
          <w:tcPr>
            <w:tcW w:w="2551" w:type="dxa"/>
            <w:vAlign w:val="center"/>
          </w:tcPr>
          <w:p>
            <w:pPr>
              <w:pStyle w:val="13"/>
            </w:pPr>
            <w:r>
              <w:t>300.57</w:t>
            </w:r>
          </w:p>
        </w:tc>
        <w:tc>
          <w:tcPr>
            <w:tcW w:w="2551" w:type="dxa"/>
            <w:vAlign w:val="center"/>
          </w:tcPr>
          <w:p>
            <w:pPr>
              <w:pStyle w:val="13"/>
            </w:pPr>
            <w:r>
              <w:t>349.78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650.35</w:t>
            </w:r>
          </w:p>
        </w:tc>
        <w:tc>
          <w:tcPr>
            <w:tcW w:w="2551" w:type="dxa"/>
            <w:vAlign w:val="center"/>
          </w:tcPr>
          <w:p>
            <w:pPr>
              <w:pStyle w:val="13"/>
            </w:pPr>
            <w:r>
              <w:t>300.57</w:t>
            </w:r>
          </w:p>
        </w:tc>
        <w:tc>
          <w:tcPr>
            <w:tcW w:w="2551" w:type="dxa"/>
            <w:vAlign w:val="center"/>
          </w:tcPr>
          <w:p>
            <w:pPr>
              <w:pStyle w:val="13"/>
            </w:pPr>
            <w:r>
              <w:t>349.78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2130212</w:t>
            </w:r>
          </w:p>
        </w:tc>
        <w:tc>
          <w:tcPr>
            <w:tcW w:w="4535" w:type="dxa"/>
            <w:vAlign w:val="center"/>
          </w:tcPr>
          <w:p>
            <w:pPr>
              <w:pStyle w:val="14"/>
            </w:pPr>
            <w:r>
              <w:t>湿地保护</w:t>
            </w:r>
          </w:p>
        </w:tc>
        <w:tc>
          <w:tcPr>
            <w:tcW w:w="2551" w:type="dxa"/>
            <w:vAlign w:val="center"/>
          </w:tcPr>
          <w:p>
            <w:pPr>
              <w:pStyle w:val="13"/>
            </w:pPr>
            <w:r>
              <w:t>650.35</w:t>
            </w:r>
          </w:p>
        </w:tc>
        <w:tc>
          <w:tcPr>
            <w:tcW w:w="2551" w:type="dxa"/>
            <w:vAlign w:val="center"/>
          </w:tcPr>
          <w:p>
            <w:pPr>
              <w:pStyle w:val="13"/>
            </w:pPr>
            <w:r>
              <w:t>300.57</w:t>
            </w:r>
          </w:p>
        </w:tc>
        <w:tc>
          <w:tcPr>
            <w:tcW w:w="2551" w:type="dxa"/>
            <w:vAlign w:val="center"/>
          </w:tcPr>
          <w:p>
            <w:pPr>
              <w:pStyle w:val="13"/>
            </w:pPr>
            <w:r>
              <w:t>349.78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24.88</w:t>
            </w:r>
          </w:p>
        </w:tc>
        <w:tc>
          <w:tcPr>
            <w:tcW w:w="2551" w:type="dxa"/>
            <w:vAlign w:val="center"/>
          </w:tcPr>
          <w:p>
            <w:pPr>
              <w:pStyle w:val="13"/>
            </w:pPr>
            <w:r>
              <w:t>24.88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24.88</w:t>
            </w:r>
          </w:p>
        </w:tc>
        <w:tc>
          <w:tcPr>
            <w:tcW w:w="2551" w:type="dxa"/>
            <w:vAlign w:val="center"/>
          </w:tcPr>
          <w:p>
            <w:pPr>
              <w:pStyle w:val="13"/>
            </w:pPr>
            <w:r>
              <w:t>24.88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24.88</w:t>
            </w:r>
          </w:p>
        </w:tc>
        <w:tc>
          <w:tcPr>
            <w:tcW w:w="2551" w:type="dxa"/>
            <w:vAlign w:val="center"/>
          </w:tcPr>
          <w:p>
            <w:pPr>
              <w:pStyle w:val="13"/>
            </w:pPr>
            <w:r>
              <w:t>24.88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327001唐山市曹妃甸区湿地和鸟类省级自然保护区管理服务中心本级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395.82</w:t>
            </w:r>
          </w:p>
        </w:tc>
        <w:tc>
          <w:tcPr>
            <w:tcW w:w="2551" w:type="dxa"/>
            <w:vAlign w:val="center"/>
          </w:tcPr>
          <w:p>
            <w:pPr>
              <w:pStyle w:val="17"/>
            </w:pPr>
            <w:r>
              <w:t>370.54</w:t>
            </w:r>
          </w:p>
        </w:tc>
        <w:tc>
          <w:tcPr>
            <w:tcW w:w="2551" w:type="dxa"/>
            <w:vAlign w:val="center"/>
          </w:tcPr>
          <w:p>
            <w:pPr>
              <w:pStyle w:val="17"/>
            </w:pPr>
            <w:r>
              <w:t>25.28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355.80</w:t>
            </w:r>
          </w:p>
        </w:tc>
        <w:tc>
          <w:tcPr>
            <w:tcW w:w="2551" w:type="dxa"/>
            <w:vAlign w:val="center"/>
          </w:tcPr>
          <w:p>
            <w:pPr>
              <w:pStyle w:val="13"/>
            </w:pPr>
            <w:r>
              <w:t>355.80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74.67</w:t>
            </w:r>
          </w:p>
        </w:tc>
        <w:tc>
          <w:tcPr>
            <w:tcW w:w="2551" w:type="dxa"/>
            <w:vAlign w:val="center"/>
          </w:tcPr>
          <w:p>
            <w:pPr>
              <w:pStyle w:val="13"/>
            </w:pPr>
            <w:r>
              <w:t>74.67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4.17</w:t>
            </w:r>
          </w:p>
        </w:tc>
        <w:tc>
          <w:tcPr>
            <w:tcW w:w="2551" w:type="dxa"/>
            <w:vAlign w:val="center"/>
          </w:tcPr>
          <w:p>
            <w:pPr>
              <w:pStyle w:val="13"/>
            </w:pPr>
            <w:r>
              <w:t>4.17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115.39</w:t>
            </w:r>
          </w:p>
        </w:tc>
        <w:tc>
          <w:tcPr>
            <w:tcW w:w="2551" w:type="dxa"/>
            <w:vAlign w:val="center"/>
          </w:tcPr>
          <w:p>
            <w:pPr>
              <w:pStyle w:val="13"/>
            </w:pPr>
            <w:r>
              <w:t>115.39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30.41</w:t>
            </w:r>
          </w:p>
        </w:tc>
        <w:tc>
          <w:tcPr>
            <w:tcW w:w="2551" w:type="dxa"/>
            <w:vAlign w:val="center"/>
          </w:tcPr>
          <w:p>
            <w:pPr>
              <w:pStyle w:val="13"/>
            </w:pPr>
            <w:r>
              <w:t>30.41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12.41</w:t>
            </w:r>
          </w:p>
        </w:tc>
        <w:tc>
          <w:tcPr>
            <w:tcW w:w="2551" w:type="dxa"/>
            <w:vAlign w:val="center"/>
          </w:tcPr>
          <w:p>
            <w:pPr>
              <w:pStyle w:val="13"/>
            </w:pPr>
            <w:r>
              <w:t>12.41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11.60</w:t>
            </w:r>
          </w:p>
        </w:tc>
        <w:tc>
          <w:tcPr>
            <w:tcW w:w="2551" w:type="dxa"/>
            <w:vAlign w:val="center"/>
          </w:tcPr>
          <w:p>
            <w:pPr>
              <w:pStyle w:val="13"/>
            </w:pPr>
            <w:r>
              <w:t>11.60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15.95</w:t>
            </w:r>
          </w:p>
        </w:tc>
        <w:tc>
          <w:tcPr>
            <w:tcW w:w="2551" w:type="dxa"/>
            <w:vAlign w:val="center"/>
          </w:tcPr>
          <w:p>
            <w:pPr>
              <w:pStyle w:val="13"/>
            </w:pPr>
            <w:r>
              <w:t>15.95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2.20</w:t>
            </w:r>
          </w:p>
        </w:tc>
        <w:tc>
          <w:tcPr>
            <w:tcW w:w="2551" w:type="dxa"/>
            <w:vAlign w:val="center"/>
          </w:tcPr>
          <w:p>
            <w:pPr>
              <w:pStyle w:val="13"/>
            </w:pPr>
            <w:r>
              <w:t>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24.88</w:t>
            </w:r>
          </w:p>
        </w:tc>
        <w:tc>
          <w:tcPr>
            <w:tcW w:w="2551" w:type="dxa"/>
            <w:vAlign w:val="center"/>
          </w:tcPr>
          <w:p>
            <w:pPr>
              <w:pStyle w:val="13"/>
            </w:pPr>
            <w:r>
              <w:t>24.88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64.12</w:t>
            </w:r>
          </w:p>
        </w:tc>
        <w:tc>
          <w:tcPr>
            <w:tcW w:w="2551" w:type="dxa"/>
            <w:vAlign w:val="center"/>
          </w:tcPr>
          <w:p>
            <w:pPr>
              <w:pStyle w:val="13"/>
            </w:pPr>
            <w:r>
              <w:t>64.12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25.28</w:t>
            </w:r>
          </w:p>
        </w:tc>
        <w:tc>
          <w:tcPr>
            <w:tcW w:w="2551" w:type="dxa"/>
            <w:vAlign w:val="center"/>
          </w:tcPr>
          <w:p>
            <w:pPr>
              <w:pStyle w:val="13"/>
            </w:pPr>
          </w:p>
        </w:tc>
        <w:tc>
          <w:tcPr>
            <w:tcW w:w="2551" w:type="dxa"/>
            <w:vAlign w:val="center"/>
          </w:tcPr>
          <w:p>
            <w:pPr>
              <w:pStyle w:val="13"/>
            </w:pPr>
            <w:r>
              <w:t>25.28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3.27</w:t>
            </w:r>
          </w:p>
        </w:tc>
        <w:tc>
          <w:tcPr>
            <w:tcW w:w="2551" w:type="dxa"/>
            <w:vAlign w:val="center"/>
          </w:tcPr>
          <w:p>
            <w:pPr>
              <w:pStyle w:val="13"/>
            </w:pPr>
          </w:p>
        </w:tc>
        <w:tc>
          <w:tcPr>
            <w:tcW w:w="2551" w:type="dxa"/>
            <w:vAlign w:val="center"/>
          </w:tcPr>
          <w:p>
            <w:pPr>
              <w:pStyle w:val="13"/>
            </w:pPr>
            <w: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1.35</w:t>
            </w:r>
          </w:p>
        </w:tc>
        <w:tc>
          <w:tcPr>
            <w:tcW w:w="2551" w:type="dxa"/>
            <w:vAlign w:val="center"/>
          </w:tcPr>
          <w:p>
            <w:pPr>
              <w:pStyle w:val="13"/>
            </w:pPr>
          </w:p>
        </w:tc>
        <w:tc>
          <w:tcPr>
            <w:tcW w:w="2551" w:type="dxa"/>
            <w:vAlign w:val="center"/>
          </w:tcPr>
          <w:p>
            <w:pPr>
              <w:pStyle w:val="13"/>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2.39</w:t>
            </w:r>
          </w:p>
        </w:tc>
        <w:tc>
          <w:tcPr>
            <w:tcW w:w="2551" w:type="dxa"/>
            <w:vAlign w:val="center"/>
          </w:tcPr>
          <w:p>
            <w:pPr>
              <w:pStyle w:val="13"/>
            </w:pPr>
          </w:p>
        </w:tc>
        <w:tc>
          <w:tcPr>
            <w:tcW w:w="2551" w:type="dxa"/>
            <w:vAlign w:val="center"/>
          </w:tcPr>
          <w:p>
            <w:pPr>
              <w:pStyle w:val="13"/>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1.91</w:t>
            </w:r>
          </w:p>
        </w:tc>
        <w:tc>
          <w:tcPr>
            <w:tcW w:w="2551" w:type="dxa"/>
            <w:vAlign w:val="center"/>
          </w:tcPr>
          <w:p>
            <w:pPr>
              <w:pStyle w:val="13"/>
            </w:pPr>
          </w:p>
        </w:tc>
        <w:tc>
          <w:tcPr>
            <w:tcW w:w="2551" w:type="dxa"/>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1.78</w:t>
            </w:r>
          </w:p>
        </w:tc>
        <w:tc>
          <w:tcPr>
            <w:tcW w:w="2551" w:type="dxa"/>
            <w:vAlign w:val="center"/>
          </w:tcPr>
          <w:p>
            <w:pPr>
              <w:pStyle w:val="13"/>
            </w:pPr>
          </w:p>
        </w:tc>
        <w:tc>
          <w:tcPr>
            <w:tcW w:w="2551" w:type="dxa"/>
            <w:vAlign w:val="center"/>
          </w:tcPr>
          <w:p>
            <w:pPr>
              <w:pStyle w:val="13"/>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6.30</w:t>
            </w:r>
          </w:p>
        </w:tc>
        <w:tc>
          <w:tcPr>
            <w:tcW w:w="2551" w:type="dxa"/>
            <w:vAlign w:val="center"/>
          </w:tcPr>
          <w:p>
            <w:pPr>
              <w:pStyle w:val="13"/>
            </w:pPr>
          </w:p>
        </w:tc>
        <w:tc>
          <w:tcPr>
            <w:tcW w:w="2551"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1.98</w:t>
            </w:r>
          </w:p>
        </w:tc>
        <w:tc>
          <w:tcPr>
            <w:tcW w:w="2551" w:type="dxa"/>
            <w:vAlign w:val="center"/>
          </w:tcPr>
          <w:p>
            <w:pPr>
              <w:pStyle w:val="13"/>
            </w:pPr>
          </w:p>
        </w:tc>
        <w:tc>
          <w:tcPr>
            <w:tcW w:w="2551" w:type="dxa"/>
            <w:vAlign w:val="center"/>
          </w:tcPr>
          <w:p>
            <w:pPr>
              <w:pStyle w:val="13"/>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2.80</w:t>
            </w:r>
          </w:p>
        </w:tc>
        <w:tc>
          <w:tcPr>
            <w:tcW w:w="2551" w:type="dxa"/>
            <w:vAlign w:val="center"/>
          </w:tcPr>
          <w:p>
            <w:pPr>
              <w:pStyle w:val="13"/>
            </w:pPr>
          </w:p>
        </w:tc>
        <w:tc>
          <w:tcPr>
            <w:tcW w:w="2551"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14.74</w:t>
            </w:r>
          </w:p>
        </w:tc>
        <w:tc>
          <w:tcPr>
            <w:tcW w:w="2551" w:type="dxa"/>
            <w:vAlign w:val="center"/>
          </w:tcPr>
          <w:p>
            <w:pPr>
              <w:pStyle w:val="13"/>
            </w:pPr>
            <w:r>
              <w:t>14.74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14.72</w:t>
            </w:r>
          </w:p>
        </w:tc>
        <w:tc>
          <w:tcPr>
            <w:tcW w:w="2551" w:type="dxa"/>
            <w:vAlign w:val="center"/>
          </w:tcPr>
          <w:p>
            <w:pPr>
              <w:pStyle w:val="13"/>
            </w:pPr>
            <w:r>
              <w:t>14.72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327001唐山市曹妃甸区湿地和鸟类省级自然保护区管理服务中心本级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327001唐山市曹妃甸区湿地和鸟类省级自然保护区管理服务中心本级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327001唐山市曹妃甸区湿地和鸟类省级自然保护区管理服务中心本级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6.30</w:t>
            </w:r>
          </w:p>
        </w:tc>
        <w:tc>
          <w:tcPr>
            <w:tcW w:w="2381" w:type="dxa"/>
            <w:vAlign w:val="center"/>
          </w:tcPr>
          <w:p>
            <w:pPr>
              <w:pStyle w:val="17"/>
            </w:pPr>
            <w:r>
              <w:t>6.30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6.30</w:t>
            </w:r>
          </w:p>
        </w:tc>
        <w:tc>
          <w:tcPr>
            <w:tcW w:w="2381" w:type="dxa"/>
            <w:vAlign w:val="center"/>
          </w:tcPr>
          <w:p>
            <w:pPr>
              <w:pStyle w:val="13"/>
            </w:pPr>
            <w:r>
              <w:t>6.30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6.30</w:t>
            </w:r>
          </w:p>
        </w:tc>
        <w:tc>
          <w:tcPr>
            <w:tcW w:w="2381" w:type="dxa"/>
            <w:vAlign w:val="center"/>
          </w:tcPr>
          <w:p>
            <w:pPr>
              <w:pStyle w:val="13"/>
            </w:pPr>
            <w:r>
              <w:t>6.30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6.30</w:t>
            </w:r>
          </w:p>
        </w:tc>
        <w:tc>
          <w:tcPr>
            <w:tcW w:w="2381" w:type="dxa"/>
            <w:vAlign w:val="center"/>
          </w:tcPr>
          <w:p>
            <w:pPr>
              <w:pStyle w:val="13"/>
            </w:pPr>
            <w:r>
              <w:t>6.30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唐山市曹妃甸区湿地和鸟类省级自然保护区管理服务中心本级2024年单位预算信息公开情况说明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按照《中华人民共和国预算法》、《地方预决算公开操作规程》和《关于进一步推进预算公开工作的实施意见》规定，现将唐山市曹妃甸区湿地和鸟类省级自然保护区管理服务中心本级2024年单位预算公开如下：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根据《唐山市曹妃甸区湿地和鸟类省级自然保护区管理服务中心职能配置、内设机构和人员编制规定》，唐山市曹妃甸区湿地和鸟类省级自然保护区管理服务中心的主要职责是：贯彻执行国家有关自然保护的法律法规和方针政策；协同区自然资源和规划行政部门对自然保护区的规划、发展进行战略研究；调查自然资源并建立档案，组织环境监测，保护自然保护区自然环境和自然资源；组织或协助有关部门开展自然保护区的科学研究工作；进行湿地自然保护科普宣教工作；在保护自然保护区的自然环境和自然保护区的前提下，组织开展参观和生态旅游活等活动；保护湿地的生态系统，保护以湿地为栖息地的珍稀鸟类；保护以湿地为生境的生态经济价值的野生动物、植物；努力把保护区建设成集保护、科学研究、生态旅游为一体，功能齐全、效益显著、具有特色的保护区；完成区委、区政府和上级主管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唐山市曹妃甸区湿地和鸟类省级自然保护区管理服务中心本级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745.60万元，其中：一般公共预算收入745.60万元，基金预算收入0.00万元，国有资本经营预算收入0.00万元，财政专户核拨收入0.00万元，单位资金收入0.00万元，上年结转结余0.00万元。</w:t>
      </w:r>
    </w:p>
    <w:p>
      <w:pPr>
        <w:pStyle w:val="28"/>
      </w:pPr>
      <w:r>
        <w:t>2、支出说明</w:t>
      </w:r>
    </w:p>
    <w:p>
      <w:pPr>
        <w:pStyle w:val="28"/>
      </w:pPr>
      <w:r>
        <w:t>收支预算总表支出栏、基本支出表、项目支出表按经济分类和支出功能分类科目编制，反映唐山市曹妃甸区湿地和鸟类省级自然保护区管理服务中心本级年度单位预算中支出预算的总体情况。2024年支出预算745.60万元，其中基本支出395.82万元，包括人员经费370.54万元和日常公用经费25.28万元；项目支出349.78万元，主要为2024年湿地维护公司经费96.98万元，2024年湿地保护专项经费68.8万元，2024年封闭管理费125万元，2024年湿地二期绿化养护59万元。</w:t>
      </w:r>
    </w:p>
    <w:p>
      <w:pPr>
        <w:pStyle w:val="28"/>
      </w:pPr>
      <w:r>
        <w:t>3、比上年增减情况</w:t>
      </w:r>
    </w:p>
    <w:p>
      <w:pPr>
        <w:pStyle w:val="28"/>
      </w:pPr>
      <w:r>
        <w:t>2024年预算收支安排745.60万元，较2023年预算增加38.34万元，其中：基本支出增加3.40万元，主要为增加了人员经费。项目支出增加34.94万元，主要为增加了封闭管理经费。</w:t>
      </w:r>
    </w:p>
    <w:p>
      <w:pPr>
        <w:pStyle w:val="28"/>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before="0" w:after="0" w:line="500" w:lineRule="exact"/>
        <w:ind w:firstLine="560"/>
        <w:jc w:val="left"/>
        <w:outlineLvl w:val="9"/>
        <w:rPr>
          <w:rFonts w:ascii="黑体" w:hAnsi="黑体" w:eastAsia="黑体" w:cs="黑体"/>
          <w:color w:val="000000"/>
          <w:sz w:val="32"/>
        </w:rPr>
      </w:pPr>
      <w:r>
        <w:rPr>
          <w:rFonts w:hint="eastAsia" w:ascii="Times New Roman" w:hAnsi="Times New Roman" w:eastAsia="方正仿宋_GBK" w:cs="Times New Roman"/>
          <w:color w:val="000000"/>
          <w:sz w:val="28"/>
        </w:rPr>
        <w:t>机关运行经费共计安排</w:t>
      </w:r>
      <w:r>
        <w:t>25.28</w:t>
      </w:r>
      <w:r>
        <w:rPr>
          <w:rFonts w:hint="eastAsia" w:ascii="Times New Roman" w:hAnsi="Times New Roman" w:eastAsia="方正仿宋_GBK" w:cs="Times New Roman"/>
          <w:color w:val="000000"/>
          <w:sz w:val="28"/>
        </w:rPr>
        <w:t>万元，主要用于保证机关正常运转的办公费、邮电费、福利费、离休干部经费、公务车运行维护费等支出。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2024年，我单位财政拨款“三公”经费预算安排6.30万元，其中因公出国（境）费0.00万元；公务用车购置及运维费6.30万元（其中：公务用车购置费为0.00万元，公务用车运维费6.30万元)；公务接待费0.00万元。与2023年相比减少2.00万元，增减变化的主要原因是对三公经费进行了压减。</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1、2024年保护区封闭管理费绩效目标表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13020924P00988010001W</w:t>
            </w:r>
          </w:p>
        </w:tc>
        <w:tc>
          <w:tcPr>
            <w:tcW w:w="2835" w:type="dxa"/>
            <w:vAlign w:val="center"/>
          </w:tcPr>
          <w:p>
            <w:pPr>
              <w:pStyle w:val="12"/>
            </w:pPr>
            <w:r>
              <w:t>项目名称</w:t>
            </w:r>
          </w:p>
        </w:tc>
        <w:tc>
          <w:tcPr>
            <w:tcW w:w="6094" w:type="dxa"/>
            <w:gridSpan w:val="3"/>
            <w:vAlign w:val="center"/>
          </w:tcPr>
          <w:p>
            <w:pPr>
              <w:pStyle w:val="14"/>
            </w:pPr>
            <w:r>
              <w:t>2024年保护区封闭管理费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125.00</w:t>
            </w:r>
          </w:p>
        </w:tc>
        <w:tc>
          <w:tcPr>
            <w:tcW w:w="2835" w:type="dxa"/>
            <w:vAlign w:val="center"/>
          </w:tcPr>
          <w:p>
            <w:pPr>
              <w:pStyle w:val="12"/>
            </w:pPr>
            <w:r>
              <w:t>其中：财政    资金</w:t>
            </w:r>
          </w:p>
        </w:tc>
        <w:tc>
          <w:tcPr>
            <w:tcW w:w="2551" w:type="dxa"/>
            <w:vAlign w:val="center"/>
          </w:tcPr>
          <w:p>
            <w:pPr>
              <w:pStyle w:val="14"/>
            </w:pPr>
            <w:r>
              <w:t>125.00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对保护区封闭管理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1.对保护区封闭管理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w:t>
            </w:r>
          </w:p>
        </w:tc>
        <w:tc>
          <w:tcPr>
            <w:tcW w:w="5386" w:type="dxa"/>
            <w:vAlign w:val="center"/>
          </w:tcPr>
          <w:p>
            <w:pPr>
              <w:pStyle w:val="14"/>
            </w:pPr>
            <w:r>
              <w:t>完成项目数</w:t>
            </w:r>
          </w:p>
        </w:tc>
        <w:tc>
          <w:tcPr>
            <w:tcW w:w="2268" w:type="dxa"/>
            <w:vAlign w:val="center"/>
          </w:tcPr>
          <w:p>
            <w:pPr>
              <w:pStyle w:val="14"/>
            </w:pPr>
            <w:r>
              <w:t>1个</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5386" w:type="dxa"/>
            <w:vAlign w:val="center"/>
          </w:tcPr>
          <w:p>
            <w:pPr>
              <w:pStyle w:val="14"/>
            </w:pPr>
            <w:r>
              <w:t>工作高质量完成率</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年底前完成</w:t>
            </w:r>
          </w:p>
        </w:tc>
        <w:tc>
          <w:tcPr>
            <w:tcW w:w="5386" w:type="dxa"/>
            <w:vAlign w:val="center"/>
          </w:tcPr>
          <w:p>
            <w:pPr>
              <w:pStyle w:val="14"/>
            </w:pPr>
            <w:r>
              <w:t>年底前完成</w:t>
            </w:r>
          </w:p>
        </w:tc>
        <w:tc>
          <w:tcPr>
            <w:tcW w:w="2268" w:type="dxa"/>
            <w:vAlign w:val="center"/>
          </w:tcPr>
          <w:p>
            <w:pPr>
              <w:pStyle w:val="14"/>
            </w:pPr>
            <w:r>
              <w:t>2024年12月31日</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5386" w:type="dxa"/>
            <w:vAlign w:val="center"/>
          </w:tcPr>
          <w:p>
            <w:pPr>
              <w:pStyle w:val="14"/>
            </w:pPr>
            <w:r>
              <w:t>不超预算</w:t>
            </w:r>
          </w:p>
        </w:tc>
        <w:tc>
          <w:tcPr>
            <w:tcW w:w="2268" w:type="dxa"/>
            <w:vAlign w:val="center"/>
          </w:tcPr>
          <w:p>
            <w:pPr>
              <w:pStyle w:val="14"/>
            </w:pPr>
            <w:r>
              <w:t>≤125万元</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保护湿地保护区</w:t>
            </w:r>
          </w:p>
        </w:tc>
        <w:tc>
          <w:tcPr>
            <w:tcW w:w="5386" w:type="dxa"/>
            <w:vAlign w:val="center"/>
          </w:tcPr>
          <w:p>
            <w:pPr>
              <w:pStyle w:val="14"/>
            </w:pPr>
            <w:r>
              <w:t>保护湿地保护区</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基本满意</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2、2024年湿地保护专项经费绩效目标表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13020924P00988110001J</w:t>
            </w:r>
          </w:p>
        </w:tc>
        <w:tc>
          <w:tcPr>
            <w:tcW w:w="2835" w:type="dxa"/>
            <w:vAlign w:val="center"/>
          </w:tcPr>
          <w:p>
            <w:pPr>
              <w:pStyle w:val="12"/>
            </w:pPr>
            <w:r>
              <w:t>项目名称</w:t>
            </w:r>
          </w:p>
        </w:tc>
        <w:tc>
          <w:tcPr>
            <w:tcW w:w="6094" w:type="dxa"/>
            <w:gridSpan w:val="3"/>
            <w:vAlign w:val="center"/>
          </w:tcPr>
          <w:p>
            <w:pPr>
              <w:pStyle w:val="14"/>
            </w:pPr>
            <w:r>
              <w:t>2024年湿地保护专项经费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68.80</w:t>
            </w:r>
          </w:p>
        </w:tc>
        <w:tc>
          <w:tcPr>
            <w:tcW w:w="2835" w:type="dxa"/>
            <w:vAlign w:val="center"/>
          </w:tcPr>
          <w:p>
            <w:pPr>
              <w:pStyle w:val="12"/>
            </w:pPr>
            <w:r>
              <w:t>其中：财政    资金</w:t>
            </w:r>
          </w:p>
        </w:tc>
        <w:tc>
          <w:tcPr>
            <w:tcW w:w="2551" w:type="dxa"/>
            <w:vAlign w:val="center"/>
          </w:tcPr>
          <w:p>
            <w:pPr>
              <w:pStyle w:val="14"/>
            </w:pPr>
            <w:r>
              <w:t>68.80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保障湿地工作正常运行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20%</w:t>
            </w:r>
          </w:p>
        </w:tc>
        <w:tc>
          <w:tcPr>
            <w:tcW w:w="2551" w:type="dxa"/>
            <w:vAlign w:val="center"/>
          </w:tcPr>
          <w:p>
            <w:pPr>
              <w:pStyle w:val="15"/>
            </w:pPr>
            <w:r>
              <w:t>50%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1.保障湿地工作正常运行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w:t>
            </w:r>
          </w:p>
        </w:tc>
        <w:tc>
          <w:tcPr>
            <w:tcW w:w="5386" w:type="dxa"/>
            <w:vAlign w:val="center"/>
          </w:tcPr>
          <w:p>
            <w:pPr>
              <w:pStyle w:val="14"/>
            </w:pPr>
            <w:r>
              <w:t>完成项目数</w:t>
            </w:r>
          </w:p>
        </w:tc>
        <w:tc>
          <w:tcPr>
            <w:tcW w:w="2268" w:type="dxa"/>
            <w:vAlign w:val="center"/>
          </w:tcPr>
          <w:p>
            <w:pPr>
              <w:pStyle w:val="14"/>
            </w:pPr>
            <w:r>
              <w:t>1个</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工作保障率</w:t>
            </w:r>
          </w:p>
        </w:tc>
        <w:tc>
          <w:tcPr>
            <w:tcW w:w="5386" w:type="dxa"/>
            <w:vAlign w:val="center"/>
          </w:tcPr>
          <w:p>
            <w:pPr>
              <w:pStyle w:val="14"/>
            </w:pPr>
            <w:r>
              <w:t>工作质量保障程度</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年底前完成</w:t>
            </w:r>
          </w:p>
        </w:tc>
        <w:tc>
          <w:tcPr>
            <w:tcW w:w="2268" w:type="dxa"/>
            <w:vAlign w:val="center"/>
          </w:tcPr>
          <w:p>
            <w:pPr>
              <w:pStyle w:val="14"/>
            </w:pPr>
            <w:r>
              <w:t>2024年12月31日</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5386" w:type="dxa"/>
            <w:vAlign w:val="center"/>
          </w:tcPr>
          <w:p>
            <w:pPr>
              <w:pStyle w:val="14"/>
            </w:pPr>
            <w:r>
              <w:t>不超预算</w:t>
            </w:r>
          </w:p>
        </w:tc>
        <w:tc>
          <w:tcPr>
            <w:tcW w:w="2268" w:type="dxa"/>
            <w:vAlign w:val="center"/>
          </w:tcPr>
          <w:p>
            <w:pPr>
              <w:pStyle w:val="14"/>
            </w:pPr>
            <w:r>
              <w:t>≤68.8万元</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促进经济</w:t>
            </w:r>
          </w:p>
        </w:tc>
        <w:tc>
          <w:tcPr>
            <w:tcW w:w="5386" w:type="dxa"/>
            <w:vAlign w:val="center"/>
          </w:tcPr>
          <w:p>
            <w:pPr>
              <w:pStyle w:val="14"/>
            </w:pPr>
            <w:r>
              <w:t>项目支出促进经济发展维持程度</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基本满意</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3、2024年湿地二期绿化养护服务绩效目标表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13020924P00987910001Q</w:t>
            </w:r>
          </w:p>
        </w:tc>
        <w:tc>
          <w:tcPr>
            <w:tcW w:w="2835" w:type="dxa"/>
            <w:vAlign w:val="center"/>
          </w:tcPr>
          <w:p>
            <w:pPr>
              <w:pStyle w:val="12"/>
            </w:pPr>
            <w:r>
              <w:t>项目名称</w:t>
            </w:r>
          </w:p>
        </w:tc>
        <w:tc>
          <w:tcPr>
            <w:tcW w:w="6094" w:type="dxa"/>
            <w:gridSpan w:val="3"/>
            <w:vAlign w:val="center"/>
          </w:tcPr>
          <w:p>
            <w:pPr>
              <w:pStyle w:val="14"/>
            </w:pPr>
            <w:r>
              <w:t>2024年湿地二期绿化养护服务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59.00</w:t>
            </w:r>
          </w:p>
        </w:tc>
        <w:tc>
          <w:tcPr>
            <w:tcW w:w="2835" w:type="dxa"/>
            <w:vAlign w:val="center"/>
          </w:tcPr>
          <w:p>
            <w:pPr>
              <w:pStyle w:val="12"/>
            </w:pPr>
            <w:r>
              <w:t>其中：财政    资金</w:t>
            </w:r>
          </w:p>
        </w:tc>
        <w:tc>
          <w:tcPr>
            <w:tcW w:w="2551" w:type="dxa"/>
            <w:vAlign w:val="center"/>
          </w:tcPr>
          <w:p>
            <w:pPr>
              <w:pStyle w:val="14"/>
            </w:pPr>
            <w:r>
              <w:t>59.00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对湿地进行绿化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1.对湿地进行绿化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w:t>
            </w:r>
          </w:p>
        </w:tc>
        <w:tc>
          <w:tcPr>
            <w:tcW w:w="5386" w:type="dxa"/>
            <w:vAlign w:val="center"/>
          </w:tcPr>
          <w:p>
            <w:pPr>
              <w:pStyle w:val="14"/>
            </w:pPr>
            <w:r>
              <w:t>完成项目数</w:t>
            </w:r>
          </w:p>
        </w:tc>
        <w:tc>
          <w:tcPr>
            <w:tcW w:w="2268" w:type="dxa"/>
            <w:vAlign w:val="center"/>
          </w:tcPr>
          <w:p>
            <w:pPr>
              <w:pStyle w:val="14"/>
            </w:pPr>
            <w:r>
              <w:t>1个</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绿化成活率</w:t>
            </w:r>
          </w:p>
        </w:tc>
        <w:tc>
          <w:tcPr>
            <w:tcW w:w="5386" w:type="dxa"/>
            <w:vAlign w:val="center"/>
          </w:tcPr>
          <w:p>
            <w:pPr>
              <w:pStyle w:val="14"/>
            </w:pPr>
            <w:r>
              <w:t>绿化成活率</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年底前完成</w:t>
            </w:r>
          </w:p>
        </w:tc>
        <w:tc>
          <w:tcPr>
            <w:tcW w:w="2268" w:type="dxa"/>
            <w:vAlign w:val="center"/>
          </w:tcPr>
          <w:p>
            <w:pPr>
              <w:pStyle w:val="14"/>
            </w:pPr>
            <w:r>
              <w:t>2024年12月31日</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5386" w:type="dxa"/>
            <w:vAlign w:val="center"/>
          </w:tcPr>
          <w:p>
            <w:pPr>
              <w:pStyle w:val="14"/>
            </w:pPr>
            <w:r>
              <w:t>不超预算</w:t>
            </w:r>
          </w:p>
        </w:tc>
        <w:tc>
          <w:tcPr>
            <w:tcW w:w="2268" w:type="dxa"/>
            <w:vAlign w:val="center"/>
          </w:tcPr>
          <w:p>
            <w:pPr>
              <w:pStyle w:val="14"/>
            </w:pPr>
            <w:r>
              <w:t>≤59万元</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保护生态环境</w:t>
            </w:r>
          </w:p>
        </w:tc>
        <w:tc>
          <w:tcPr>
            <w:tcW w:w="5386" w:type="dxa"/>
            <w:vAlign w:val="center"/>
          </w:tcPr>
          <w:p>
            <w:pPr>
              <w:pStyle w:val="14"/>
            </w:pPr>
            <w:r>
              <w:t>通过保护绿化对生态环境产生积极影响维持程度</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基本满意</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4、2024年湿地维护公司经费绩效目标表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13020924P00988310001X</w:t>
            </w:r>
          </w:p>
        </w:tc>
        <w:tc>
          <w:tcPr>
            <w:tcW w:w="2835" w:type="dxa"/>
            <w:vAlign w:val="center"/>
          </w:tcPr>
          <w:p>
            <w:pPr>
              <w:pStyle w:val="12"/>
            </w:pPr>
            <w:r>
              <w:t>项目名称</w:t>
            </w:r>
          </w:p>
        </w:tc>
        <w:tc>
          <w:tcPr>
            <w:tcW w:w="6094" w:type="dxa"/>
            <w:gridSpan w:val="3"/>
            <w:vAlign w:val="center"/>
          </w:tcPr>
          <w:p>
            <w:pPr>
              <w:pStyle w:val="14"/>
            </w:pPr>
            <w:r>
              <w:t>2024年湿地维护公司经费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96.98</w:t>
            </w:r>
          </w:p>
        </w:tc>
        <w:tc>
          <w:tcPr>
            <w:tcW w:w="2835" w:type="dxa"/>
            <w:vAlign w:val="center"/>
          </w:tcPr>
          <w:p>
            <w:pPr>
              <w:pStyle w:val="12"/>
            </w:pPr>
            <w:r>
              <w:t>其中：财政    资金</w:t>
            </w:r>
          </w:p>
        </w:tc>
        <w:tc>
          <w:tcPr>
            <w:tcW w:w="2551" w:type="dxa"/>
            <w:vAlign w:val="center"/>
          </w:tcPr>
          <w:p>
            <w:pPr>
              <w:pStyle w:val="14"/>
            </w:pPr>
            <w:r>
              <w:t>96.98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保障维护公司支出运行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25%</w:t>
            </w:r>
          </w:p>
        </w:tc>
        <w:tc>
          <w:tcPr>
            <w:tcW w:w="2551" w:type="dxa"/>
            <w:vAlign w:val="center"/>
          </w:tcPr>
          <w:p>
            <w:pPr>
              <w:pStyle w:val="15"/>
            </w:pPr>
            <w:r>
              <w:t>50%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1.保障维护公司支出运行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w:t>
            </w:r>
          </w:p>
        </w:tc>
        <w:tc>
          <w:tcPr>
            <w:tcW w:w="5386" w:type="dxa"/>
            <w:vAlign w:val="center"/>
          </w:tcPr>
          <w:p>
            <w:pPr>
              <w:pStyle w:val="14"/>
            </w:pPr>
            <w:r>
              <w:t>完成项目数</w:t>
            </w:r>
          </w:p>
        </w:tc>
        <w:tc>
          <w:tcPr>
            <w:tcW w:w="2268" w:type="dxa"/>
            <w:vAlign w:val="center"/>
          </w:tcPr>
          <w:p>
            <w:pPr>
              <w:pStyle w:val="14"/>
            </w:pPr>
            <w:r>
              <w:t>完成项目数1个</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工作保障率</w:t>
            </w:r>
          </w:p>
        </w:tc>
        <w:tc>
          <w:tcPr>
            <w:tcW w:w="5386" w:type="dxa"/>
            <w:vAlign w:val="center"/>
          </w:tcPr>
          <w:p>
            <w:pPr>
              <w:pStyle w:val="14"/>
            </w:pPr>
            <w:r>
              <w:t>工作质量保障程度</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年底前完成</w:t>
            </w:r>
          </w:p>
        </w:tc>
        <w:tc>
          <w:tcPr>
            <w:tcW w:w="2268" w:type="dxa"/>
            <w:vAlign w:val="center"/>
          </w:tcPr>
          <w:p>
            <w:pPr>
              <w:pStyle w:val="14"/>
            </w:pPr>
            <w:r>
              <w:t>2024年12月31日</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5386" w:type="dxa"/>
            <w:vAlign w:val="center"/>
          </w:tcPr>
          <w:p>
            <w:pPr>
              <w:pStyle w:val="14"/>
            </w:pPr>
            <w:r>
              <w:t>支出不超预算</w:t>
            </w:r>
          </w:p>
        </w:tc>
        <w:tc>
          <w:tcPr>
            <w:tcW w:w="2268" w:type="dxa"/>
            <w:vAlign w:val="center"/>
          </w:tcPr>
          <w:p>
            <w:pPr>
              <w:pStyle w:val="14"/>
            </w:pPr>
            <w:r>
              <w:t>≤96.98万元</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促进经济</w:t>
            </w:r>
          </w:p>
        </w:tc>
        <w:tc>
          <w:tcPr>
            <w:tcW w:w="5386" w:type="dxa"/>
            <w:vAlign w:val="center"/>
          </w:tcPr>
          <w:p>
            <w:pPr>
              <w:pStyle w:val="14"/>
            </w:pPr>
            <w:r>
              <w:t>项目支出促进经济发展维持程度</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服务业对象满意度</w:t>
            </w:r>
          </w:p>
        </w:tc>
        <w:tc>
          <w:tcPr>
            <w:tcW w:w="5386" w:type="dxa"/>
            <w:vAlign w:val="center"/>
          </w:tcPr>
          <w:p>
            <w:pPr>
              <w:pStyle w:val="14"/>
            </w:pPr>
            <w:r>
              <w:t>服务业对象满意度</w:t>
            </w:r>
          </w:p>
        </w:tc>
        <w:tc>
          <w:tcPr>
            <w:tcW w:w="2268" w:type="dxa"/>
            <w:vAlign w:val="center"/>
          </w:tcPr>
          <w:p>
            <w:pPr>
              <w:pStyle w:val="14"/>
            </w:pPr>
            <w:r>
              <w:t>基本满意</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327001唐山市曹妃甸区湿地和鸟类省级自然保护区管理服务中心本级</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95.00</w:t>
            </w:r>
          </w:p>
        </w:tc>
        <w:tc>
          <w:tcPr>
            <w:tcW w:w="964" w:type="dxa"/>
            <w:vAlign w:val="center"/>
          </w:tcPr>
          <w:p>
            <w:pPr>
              <w:pStyle w:val="17"/>
            </w:pPr>
            <w:r>
              <w:t>95.00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唐山市曹妃甸区湿地和鸟类省级自然保护区管理服务中心本级小计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95.00</w:t>
            </w:r>
          </w:p>
        </w:tc>
        <w:tc>
          <w:tcPr>
            <w:tcW w:w="964" w:type="dxa"/>
            <w:vAlign w:val="center"/>
          </w:tcPr>
          <w:p>
            <w:pPr>
              <w:pStyle w:val="17"/>
            </w:pPr>
            <w:r>
              <w:t>95.00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2024年保护区封闭管理费</w:t>
            </w:r>
          </w:p>
        </w:tc>
        <w:tc>
          <w:tcPr>
            <w:tcW w:w="964" w:type="dxa"/>
            <w:vAlign w:val="center"/>
          </w:tcPr>
          <w:p>
            <w:pPr>
              <w:pStyle w:val="13"/>
            </w:pPr>
            <w:r>
              <w:t>125.00</w:t>
            </w:r>
          </w:p>
        </w:tc>
        <w:tc>
          <w:tcPr>
            <w:tcW w:w="1134" w:type="dxa"/>
            <w:vAlign w:val="center"/>
          </w:tcPr>
          <w:p>
            <w:pPr>
              <w:pStyle w:val="14"/>
            </w:pPr>
            <w:r>
              <w:t>保安服务</w:t>
            </w:r>
          </w:p>
        </w:tc>
        <w:tc>
          <w:tcPr>
            <w:tcW w:w="1134" w:type="dxa"/>
            <w:vAlign w:val="center"/>
          </w:tcPr>
          <w:p>
            <w:pPr>
              <w:pStyle w:val="14"/>
            </w:pPr>
            <w:r>
              <w:t>C05040300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95.00</w:t>
            </w:r>
          </w:p>
        </w:tc>
        <w:tc>
          <w:tcPr>
            <w:tcW w:w="964" w:type="dxa"/>
            <w:vAlign w:val="center"/>
          </w:tcPr>
          <w:p>
            <w:pPr>
              <w:pStyle w:val="13"/>
            </w:pPr>
            <w:r>
              <w:t>95.00</w:t>
            </w:r>
          </w:p>
        </w:tc>
        <w:tc>
          <w:tcPr>
            <w:tcW w:w="964" w:type="dxa"/>
            <w:vAlign w:val="center"/>
          </w:tcPr>
          <w:p>
            <w:pPr>
              <w:pStyle w:val="13"/>
            </w:pPr>
            <w:r>
              <w:t>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唐山市曹妃甸区湿地和鸟类省级自然保护区管理服务中心本级上年末固定资产金额为1661.95万元（详见下表）。本年度拟购置固定资产总额为0.00万元，已按要求列入政府采购预算，详见政府采购预算表。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327001唐山市曹妃甸区湿地和鸟类省级自然保护区管理服务中心本级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1661.95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43.24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8</w:t>
            </w:r>
          </w:p>
        </w:tc>
        <w:tc>
          <w:tcPr>
            <w:tcW w:w="2835" w:type="dxa"/>
            <w:vAlign w:val="center"/>
          </w:tcPr>
          <w:p>
            <w:pPr>
              <w:pStyle w:val="13"/>
            </w:pPr>
            <w:r>
              <w:t>765.89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487</w:t>
            </w:r>
          </w:p>
        </w:tc>
        <w:tc>
          <w:tcPr>
            <w:tcW w:w="2835" w:type="dxa"/>
            <w:vAlign w:val="center"/>
          </w:tcPr>
          <w:p>
            <w:pPr>
              <w:pStyle w:val="13"/>
            </w:pPr>
            <w:r>
              <w:t>852.82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bookmarkStart w:id="1" w:name="_GoBack"/>
      <w:bookmarkEnd w:id="1"/>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CABA95"/>
    <w:multiLevelType w:val="singleLevel"/>
    <w:tmpl w:val="3DCABA9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Y3NGYzMmYzMDA2ODNhNzg5OTlmYTZlNmIyNjZjMDcifQ=="/>
  </w:docVars>
  <w:rsids>
    <w:rsidRoot w:val="00000000"/>
    <w:rsid w:val="2BE12535"/>
    <w:rsid w:val="46843C2E"/>
    <w:rsid w:val="62154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2024-02-23T10:25:01Z</dcterms:created>
  <dcterms:modified xsi:type="dcterms:W3CDTF">2024-02-23T02:25:01Z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2024-02-23T10:25:02Z</dcterms:created>
  <dcterms:modified xsi:type="dcterms:W3CDTF">2024-02-23T02:25:02Z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2024-02-23T10:25:05Z</dcterms:created>
  <dcterms:modified xsi:type="dcterms:W3CDTF">2024-02-23T02:25:05Z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2024-02-23T10:25:08Z</dcterms:created>
  <dcterms:modified xsi:type="dcterms:W3CDTF">2024-02-23T02:25:08Z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2024-02-23T10:25:00Z</dcterms:created>
  <dcterms:modified xsi:type="dcterms:W3CDTF">2024-02-23T02:25:00Z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2024-02-23T10:25:00Z</dcterms:created>
  <dcterms:modified xsi:type="dcterms:W3CDTF">2024-02-23T02:25:00Z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2024-02-23T10:25:01Z</dcterms:created>
  <dcterms:modified xsi:type="dcterms:W3CDTF">2024-02-23T02:25:01Z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2024-02-23T10:24:56Z</dcterms:created>
  <dcterms:modified xsi:type="dcterms:W3CDTF">2024-02-23T02:24:56Z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2024-02-23T10:25:01Z</dcterms:created>
  <dcterms:modified xsi:type="dcterms:W3CDTF">2024-02-23T02:25:01Z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2024-02-23T10:25:02Z</dcterms:created>
  <dcterms:modified xsi:type="dcterms:W3CDTF">2024-02-23T02:25:02Z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750fa41-a270-4325-a178-68abfb38f4b0}">
  <ds:schemaRefs/>
</ds:datastoreItem>
</file>

<file path=customXml/itemProps10.xml><?xml version="1.0" encoding="utf-8"?>
<ds:datastoreItem xmlns:ds="http://schemas.openxmlformats.org/officeDocument/2006/customXml" ds:itemID="{a3878e11-8fb5-488c-8746-68e127ff054e}">
  <ds:schemaRefs/>
</ds:datastoreItem>
</file>

<file path=customXml/itemProps11.xml><?xml version="1.0" encoding="utf-8"?>
<ds:datastoreItem xmlns:ds="http://schemas.openxmlformats.org/officeDocument/2006/customXml" ds:itemID="{262c5281-1c46-4de4-96fb-7a3f75ff90f0}">
  <ds:schemaRefs/>
</ds:datastoreItem>
</file>

<file path=customXml/itemProps12.xml><?xml version="1.0" encoding="utf-8"?>
<ds:datastoreItem xmlns:ds="http://schemas.openxmlformats.org/officeDocument/2006/customXml" ds:itemID="{838d6912-e1d4-474c-8e77-49dbe6145e89}">
  <ds:schemaRefs/>
</ds:datastoreItem>
</file>

<file path=customXml/itemProps13.xml><?xml version="1.0" encoding="utf-8"?>
<ds:datastoreItem xmlns:ds="http://schemas.openxmlformats.org/officeDocument/2006/customXml" ds:itemID="{d390f864-5c2f-4914-9bd6-48ec9cb9ad78}">
  <ds:schemaRefs/>
</ds:datastoreItem>
</file>

<file path=customXml/itemProps14.xml><?xml version="1.0" encoding="utf-8"?>
<ds:datastoreItem xmlns:ds="http://schemas.openxmlformats.org/officeDocument/2006/customXml" ds:itemID="{2388ff64-0ef1-4a2f-bfb0-b4bbbeb39793}">
  <ds:schemaRefs/>
</ds:datastoreItem>
</file>

<file path=customXml/itemProps15.xml><?xml version="1.0" encoding="utf-8"?>
<ds:datastoreItem xmlns:ds="http://schemas.openxmlformats.org/officeDocument/2006/customXml" ds:itemID="{919be069-e05d-46b1-8d59-256a3570cf41}">
  <ds:schemaRefs/>
</ds:datastoreItem>
</file>

<file path=customXml/itemProps16.xml><?xml version="1.0" encoding="utf-8"?>
<ds:datastoreItem xmlns:ds="http://schemas.openxmlformats.org/officeDocument/2006/customXml" ds:itemID="{1fdfd010-31f2-42f6-a70a-fa684627a5ca}">
  <ds:schemaRefs/>
</ds:datastoreItem>
</file>

<file path=customXml/itemProps17.xml><?xml version="1.0" encoding="utf-8"?>
<ds:datastoreItem xmlns:ds="http://schemas.openxmlformats.org/officeDocument/2006/customXml" ds:itemID="{f15574a1-77e4-49ea-815f-09f3a0c63c8f}">
  <ds:schemaRefs/>
</ds:datastoreItem>
</file>

<file path=customXml/itemProps18.xml><?xml version="1.0" encoding="utf-8"?>
<ds:datastoreItem xmlns:ds="http://schemas.openxmlformats.org/officeDocument/2006/customXml" ds:itemID="{24535dc9-4c0b-46a7-bd0a-305ff862897f}">
  <ds:schemaRefs/>
</ds:datastoreItem>
</file>

<file path=customXml/itemProps19.xml><?xml version="1.0" encoding="utf-8"?>
<ds:datastoreItem xmlns:ds="http://schemas.openxmlformats.org/officeDocument/2006/customXml" ds:itemID="{cd8a8d91-a0bb-4e73-a557-60fada7912a9}">
  <ds:schemaRefs/>
</ds:datastoreItem>
</file>

<file path=customXml/itemProps2.xml><?xml version="1.0" encoding="utf-8"?>
<ds:datastoreItem xmlns:ds="http://schemas.openxmlformats.org/officeDocument/2006/customXml" ds:itemID="{7c2976c7-0c2f-4fb1-97f6-f2f7aada0c32}">
  <ds:schemaRefs/>
</ds:datastoreItem>
</file>

<file path=customXml/itemProps20.xml><?xml version="1.0" encoding="utf-8"?>
<ds:datastoreItem xmlns:ds="http://schemas.openxmlformats.org/officeDocument/2006/customXml" ds:itemID="{3d832699-8843-4ecd-a3fb-d0e33a703848}">
  <ds:schemaRefs/>
</ds:datastoreItem>
</file>

<file path=customXml/itemProps21.xml><?xml version="1.0" encoding="utf-8"?>
<ds:datastoreItem xmlns:ds="http://schemas.openxmlformats.org/officeDocument/2006/customXml" ds:itemID="{c22084c6-0492-4afd-85a3-6356744b882b}">
  <ds:schemaRefs/>
</ds:datastoreItem>
</file>

<file path=customXml/itemProps22.xml><?xml version="1.0" encoding="utf-8"?>
<ds:datastoreItem xmlns:ds="http://schemas.openxmlformats.org/officeDocument/2006/customXml" ds:itemID="{f1ac0ca4-bda8-41f9-84e7-2906570d1f54}">
  <ds:schemaRefs/>
</ds:datastoreItem>
</file>

<file path=customXml/itemProps23.xml><?xml version="1.0" encoding="utf-8"?>
<ds:datastoreItem xmlns:ds="http://schemas.openxmlformats.org/officeDocument/2006/customXml" ds:itemID="{fb0c3545-8043-4273-ba58-0bd07f77a235}">
  <ds:schemaRefs/>
</ds:datastoreItem>
</file>

<file path=customXml/itemProps24.xml><?xml version="1.0" encoding="utf-8"?>
<ds:datastoreItem xmlns:ds="http://schemas.openxmlformats.org/officeDocument/2006/customXml" ds:itemID="{9d188926-2a85-4efb-85f2-c8190a70db2a}">
  <ds:schemaRefs/>
</ds:datastoreItem>
</file>

<file path=customXml/itemProps25.xml><?xml version="1.0" encoding="utf-8"?>
<ds:datastoreItem xmlns:ds="http://schemas.openxmlformats.org/officeDocument/2006/customXml" ds:itemID="{d4585b8d-3bb7-4f43-96dd-5c878f6cb5c4}">
  <ds:schemaRefs/>
</ds:datastoreItem>
</file>

<file path=customXml/itemProps26.xml><?xml version="1.0" encoding="utf-8"?>
<ds:datastoreItem xmlns:ds="http://schemas.openxmlformats.org/officeDocument/2006/customXml" ds:itemID="{c9125239-1beb-4d65-93d5-2b1ad0dfd392}">
  <ds:schemaRefs/>
</ds:datastoreItem>
</file>

<file path=customXml/itemProps27.xml><?xml version="1.0" encoding="utf-8"?>
<ds:datastoreItem xmlns:ds="http://schemas.openxmlformats.org/officeDocument/2006/customXml" ds:itemID="{16f1d379-85d9-43db-a56a-751867412cb8}">
  <ds:schemaRefs/>
</ds:datastoreItem>
</file>

<file path=customXml/itemProps28.xml><?xml version="1.0" encoding="utf-8"?>
<ds:datastoreItem xmlns:ds="http://schemas.openxmlformats.org/officeDocument/2006/customXml" ds:itemID="{efe04d98-b91e-4080-a1aa-9128bebcbef0}">
  <ds:schemaRefs/>
</ds:datastoreItem>
</file>

<file path=customXml/itemProps3.xml><?xml version="1.0" encoding="utf-8"?>
<ds:datastoreItem xmlns:ds="http://schemas.openxmlformats.org/officeDocument/2006/customXml" ds:itemID="{5df33998-c50f-4c63-aa77-b40aa57d1957}">
  <ds:schemaRefs/>
</ds:datastoreItem>
</file>

<file path=customXml/itemProps4.xml><?xml version="1.0" encoding="utf-8"?>
<ds:datastoreItem xmlns:ds="http://schemas.openxmlformats.org/officeDocument/2006/customXml" ds:itemID="{77a25df6-d280-4dea-b5bb-5f3542466293}">
  <ds:schemaRefs/>
</ds:datastoreItem>
</file>

<file path=customXml/itemProps5.xml><?xml version="1.0" encoding="utf-8"?>
<ds:datastoreItem xmlns:ds="http://schemas.openxmlformats.org/officeDocument/2006/customXml" ds:itemID="{16f43d8b-3db1-4dd8-8879-2d0c14eb7e72}">
  <ds:schemaRefs/>
</ds:datastoreItem>
</file>

<file path=customXml/itemProps6.xml><?xml version="1.0" encoding="utf-8"?>
<ds:datastoreItem xmlns:ds="http://schemas.openxmlformats.org/officeDocument/2006/customXml" ds:itemID="{e5ad774d-12c4-4faf-a03f-e97f352d4948}">
  <ds:schemaRefs/>
</ds:datastoreItem>
</file>

<file path=customXml/itemProps7.xml><?xml version="1.0" encoding="utf-8"?>
<ds:datastoreItem xmlns:ds="http://schemas.openxmlformats.org/officeDocument/2006/customXml" ds:itemID="{56536e5c-829d-43c8-b7df-402988603fbd}">
  <ds:schemaRefs/>
</ds:datastoreItem>
</file>

<file path=customXml/itemProps8.xml><?xml version="1.0" encoding="utf-8"?>
<ds:datastoreItem xmlns:ds="http://schemas.openxmlformats.org/officeDocument/2006/customXml" ds:itemID="{9e63f5dd-d931-49de-9ac0-dcf7460f1cab}">
  <ds:schemaRefs/>
</ds:datastoreItem>
</file>

<file path=customXml/itemProps9.xml><?xml version="1.0" encoding="utf-8"?>
<ds:datastoreItem xmlns:ds="http://schemas.openxmlformats.org/officeDocument/2006/customXml" ds:itemID="{27517b7c-cfeb-448a-ab2f-b0a6433d0fd3}">
  <ds:schemaRefs/>
</ds:datastoreItem>
</file>

<file path=docProps/app.xml><?xml version="1.0" encoding="utf-8"?>
<Properties xmlns="http://schemas.openxmlformats.org/officeDocument/2006/extended-properties" xmlns:vt="http://schemas.openxmlformats.org/officeDocument/2006/docPropsVTypes">
  <Pages>33</Pages>
  <Words>6491</Words>
  <Characters>8205</Characters>
  <TotalTime>0</TotalTime>
  <ScaleCrop>false</ScaleCrop>
  <LinksUpToDate>false</LinksUpToDate>
  <CharactersWithSpaces>8371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2024-02-23T10:25:00Z</dcterms:created>
  <dc:creator>User</dc:creator>
  <cp:lastModifiedBy>User</cp:lastModifiedBy>
  <dcterms:modified xsi:type="dcterms:W3CDTF">2024-05-23T00:59:04Z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77CC352F117F49BF88F0B189DFB55A32_12</vt:lpwstr>
  </property>
</Properties>
</file>