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pPr>
      <w:r>
        <w:rPr>
          <w:rFonts w:ascii="方正小标宋_GBK" w:eastAsia="方正小标宋_GBK" w:hAnsi="方正小标宋_GBK" w:cs="方正小标宋_GBK"/>
          <w:color w:val="000000"/>
          <w:sz w:val="72"/>
        </w:rPr>
        <w:t xml:space="preserve">唐山市曹妃甸区湿地和鸟类省级自然保护区管理服务中心</w:t>
      </w:r>
    </w:p>
    <w:p>
      <w:pPr>
        <w:spacing w:before="0" w:after="0" w:line="240"/>
        <w:ind w:firstLine="0"/>
        <w:jc w:val="center"/>
      </w:pPr>
      <w:r>
        <w:rPr>
          <w:rFonts w:ascii="方正小标宋_GBK" w:eastAsia="方正小标宋_GBK" w:hAnsi="方正小标宋_GBK" w:cs="方正小标宋_GBK"/>
          <w:color w:val="000000"/>
          <w:sz w:val="72"/>
        </w:rPr>
        <w:t xml:space="preserve">2025年部门预算</w:t>
      </w:r>
    </w:p>
    <w:p>
      <w:pPr>
        <w:spacing w:before="0" w:after="0" w:line="240"/>
        <w:ind w:firstLine="0"/>
        <w:jc w:val="center"/>
      </w:pP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pPr>
      <w:r>
        <w:rPr>
          <w:rFonts w:ascii="Times New Roman" w:eastAsia="方正楷体_GBK" w:hAnsi="Times New Roman" w:cs="Times New Roman"/>
          <w:b/>
          <w:color w:val="000000"/>
          <w:sz w:val="32"/>
        </w:rPr>
        <w:t xml:space="preserve">唐山市曹妃甸区湿地和鸟类省级自然保护区管理服务中心编制</w:t>
      </w:r>
    </w:p>
    <w:p>
      <w:pPr>
        <w:spacing w:before="0" w:after="0" w:line="240"/>
        <w:ind w:firstLine="0"/>
        <w:jc w:val="center"/>
        <w:sectPr>
          <w:type w:val="nextPage"/>
          <w:pgSz w:w="11900" w:h="16840" w:orient="portrait"/>
          <w:pgMar w:top="1587" w:right="1134" w:bottom="1361" w:left="1134" w:header="720" w:footer="720" w:gutter="0"/>
          <w:pgBorders/>
          <w:titlePg/>
        </w:sectPr>
      </w:pPr>
      <w:r>
        <w:rPr>
          <w:rFonts w:ascii="Times New Roman" w:eastAsia="方正楷体_GBK" w:hAnsi="Times New Roman" w:cs="Times New Roman"/>
          <w:b/>
          <w:color w:val="000000"/>
          <w:sz w:val="32"/>
        </w:rPr>
        <w:t xml:space="preserve">曹妃甸区财政局审核</w:t>
      </w:r>
    </w:p>
    <w:p>
      <w:pPr>
        <w:spacing w:before="0" w:after="0"/>
        <w:ind w:firstLine="0"/>
        <w:jc w:val="center"/>
        <w:sectPr>
          <w:type w:val="nextPage"/>
          <w:pgSz w:w="11900" w:h="16840" w:orient="portrait"/>
          <w:pgMar w:top="1531" w:right="1134" w:bottom="1474" w:left="1134" w:header="720" w:footer="720" w:gutter="0"/>
          <w:pgBorders/>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第一部分 部门预算情况</w:t>
      </w:r>
    </w:p>
    <w:p>
      <w:pPr>
        <w:pStyle w:val="TOC1"/>
        <w:tabs>
          <w:tab w:val="right" w:leader="dot" w:pos="9622"/>
        </w:tabs>
      </w:pPr>
      <w:r>
        <w:fldChar w:fldCharType="begin"/>
      </w:r>
      <w:r>
        <w:instrText xml:space="preserve">TOC \o "2-2" \h \z \u</w:instrText>
      </w:r>
      <w:r>
        <w:fldChar w:fldCharType="separate"/>
      </w:r>
      <w:hyperlink w:anchor="_Toc_2_2_0000000001" w:history="1">
        <w:r>
          <w:t xml:space="preserve">部 门 职 责</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622"/>
        </w:tabs>
      </w:pPr>
      <w:hyperlink w:anchor="_Toc_2_2_0000000002" w:history="1">
        <w:r>
          <w:t xml:space="preserve">部门收支预算总表</w:t>
        </w:r>
        <w:r>
          <w:tab/>
        </w:r>
        <w:r>
          <w:fldChar w:fldCharType="begin"/>
        </w:r>
        <w:r>
          <w:instrText xml:space="preserve">PAGEREF _Toc_2_2_0000000002 \h</w:instrText>
        </w:r>
        <w:r>
          <w:fldChar w:fldCharType="separate"/>
        </w:r>
        <w:r>
          <w:t xml:space="preserve">2</w:t>
        </w:r>
        <w:r>
          <w:fldChar w:fldCharType="end"/>
        </w:r>
      </w:hyperlink>
    </w:p>
    <w:p>
      <w:pPr>
        <w:pStyle w:val="TOC1"/>
        <w:tabs>
          <w:tab w:val="right" w:leader="dot" w:pos="9622"/>
        </w:tabs>
      </w:pPr>
      <w:hyperlink w:anchor="_Toc_2_2_0000000003" w:history="1">
        <w:r>
          <w:t xml:space="preserve">部门基本支出预算</w:t>
        </w:r>
        <w:r>
          <w:tab/>
        </w:r>
        <w:r>
          <w:fldChar w:fldCharType="begin"/>
        </w:r>
        <w:r>
          <w:instrText xml:space="preserve">PAGEREF _Toc_2_2_0000000003 \h</w:instrText>
        </w:r>
        <w:r>
          <w:fldChar w:fldCharType="separate"/>
        </w:r>
        <w:r>
          <w:t xml:space="preserve">4</w:t>
        </w:r>
        <w:r>
          <w:fldChar w:fldCharType="end"/>
        </w:r>
      </w:hyperlink>
    </w:p>
    <w:p>
      <w:pPr>
        <w:pStyle w:val="TOC1"/>
        <w:tabs>
          <w:tab w:val="right" w:leader="dot" w:pos="9622"/>
        </w:tabs>
      </w:pPr>
      <w:hyperlink w:anchor="_Toc_2_2_0000000004" w:history="1">
        <w:r>
          <w:t xml:space="preserve">部门项目支出预算</w:t>
        </w:r>
        <w:r>
          <w:tab/>
        </w:r>
        <w:r>
          <w:fldChar w:fldCharType="begin"/>
        </w:r>
        <w:r>
          <w:instrText xml:space="preserve">PAGEREF _Toc_2_2_0000000004 \h</w:instrText>
        </w:r>
        <w:r>
          <w:fldChar w:fldCharType="separate"/>
        </w:r>
        <w:r>
          <w:t xml:space="preserve">15</w:t>
        </w:r>
        <w:r>
          <w:fldChar w:fldCharType="end"/>
        </w:r>
      </w:hyperlink>
    </w:p>
    <w:p>
      <w:pPr>
        <w:pStyle w:val="TOC1"/>
        <w:tabs>
          <w:tab w:val="right" w:leader="dot" w:pos="9622"/>
        </w:tabs>
      </w:pPr>
      <w:hyperlink w:anchor="_Toc_2_2_0000000005" w:history="1">
        <w:r>
          <w:t xml:space="preserve">部门预算政府经济分类表</w:t>
        </w:r>
        <w:r>
          <w:tab/>
        </w:r>
        <w:r>
          <w:fldChar w:fldCharType="begin"/>
        </w:r>
        <w:r>
          <w:instrText xml:space="preserve">PAGEREF _Toc_2_2_0000000005 \h</w:instrText>
        </w:r>
        <w:r>
          <w:fldChar w:fldCharType="separate"/>
        </w:r>
        <w:r>
          <w:t xml:space="preserve">16</w:t>
        </w:r>
        <w:r>
          <w:fldChar w:fldCharType="end"/>
        </w:r>
      </w:hyperlink>
    </w:p>
    <w:p>
      <w:pPr>
        <w:pStyle w:val="TOC1"/>
        <w:tabs>
          <w:tab w:val="right" w:leader="dot" w:pos="9622"/>
        </w:tabs>
      </w:pPr>
      <w:hyperlink w:anchor="_Toc_2_2_0000000006" w:history="1">
        <w:r>
          <w:t xml:space="preserve">部门“三公”及会议培训经费预算</w:t>
        </w:r>
        <w:r>
          <w:tab/>
        </w:r>
        <w:r>
          <w:fldChar w:fldCharType="begin"/>
        </w:r>
        <w:r>
          <w:instrText xml:space="preserve">PAGEREF _Toc_2_2_0000000006 \h</w:instrText>
        </w:r>
        <w:r>
          <w:fldChar w:fldCharType="separate"/>
        </w:r>
        <w:r>
          <w:t xml:space="preserve">17</w:t>
        </w:r>
        <w:r>
          <w:fldChar w:fldCharType="end"/>
        </w:r>
      </w:hyperlink>
    </w:p>
    <w:p>
      <w:pPr>
        <w:pStyle w:val="TOC1"/>
        <w:tabs>
          <w:tab w:val="right" w:leader="dot" w:pos="9622"/>
        </w:tabs>
      </w:pPr>
      <w:hyperlink w:anchor="_Toc_2_2_0000000007" w:history="1">
        <w:r>
          <w:t xml:space="preserve">部门基本情况表</w:t>
        </w:r>
        <w:r>
          <w:tab/>
        </w:r>
        <w:r>
          <w:fldChar w:fldCharType="begin"/>
        </w:r>
        <w:r>
          <w:instrText xml:space="preserve">PAGEREF _Toc_2_2_0000000007 \h</w:instrText>
        </w:r>
        <w:r>
          <w:fldChar w:fldCharType="separate"/>
        </w:r>
        <w:r>
          <w:t xml:space="preserve">18</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第二部分 预算单位收支预算情况</w:t>
      </w:r>
    </w:p>
    <w:p>
      <w:pPr>
        <w:pStyle w:val="TOC1"/>
        <w:tabs>
          <w:tab w:val="right" w:leader="dot" w:pos="9622"/>
        </w:tabs>
      </w:pPr>
      <w:r>
        <w:fldChar w:fldCharType="begin"/>
      </w:r>
      <w:r>
        <w:instrText xml:space="preserve">TOC \o "4-4" \h \z \u</w:instrText>
      </w:r>
      <w:r>
        <w:fldChar w:fldCharType="separate"/>
      </w:r>
      <w:hyperlink w:anchor="_Toc_4_4_0000000008" w:history="1">
        <w:r>
          <w:t xml:space="preserve">一、唐山市曹妃甸区湿地和鸟类省级自然保护区管理服务中心本级收支预算</w:t>
        </w:r>
        <w:r>
          <w:tab/>
        </w:r>
        <w:r>
          <w:fldChar w:fldCharType="begin"/>
        </w:r>
        <w:r>
          <w:instrText xml:space="preserve">PAGEREF _Toc_4_4_0000000008 \h</w:instrText>
        </w:r>
        <w:r>
          <w:fldChar w:fldCharType="separate"/>
        </w:r>
        <w:r>
          <w:t xml:space="preserve">20</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ectPr>
          <w:footerReference w:type="even" r:id="rId1"/>
          <w:footerReference w:type="default" r:id="rId2"/>
          <w:type w:val="nextPage"/>
          <w:pgSz w:w="11900" w:h="16840" w:orient="portrait"/>
          <w:pgMar w:top="1531" w:right="1134" w:bottom="1474" w:left="1134" w:header="720" w:footer="720" w:gutter="0"/>
          <w:pgBorders/>
          <w:pgNumType w:start="1"/>
        </w:sectPr>
      </w:pPr>
      <w:r>
        <w:br w:type="page"/>
      </w:r>
      <w:r>
        <w:rPr/>
        <w:br/>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第一部分 部门预算情况</w:t>
      </w:r>
    </w:p>
    <w:p>
      <w:pPr>
        <w:spacing w:before="0" w:after="0"/>
        <w:ind w:firstLine="0"/>
        <w:jc w:val="center"/>
      </w:pPr>
      <w:r>
        <w:rPr>
          <w:rFonts w:ascii="宋体" w:eastAsia="宋体" w:hAnsi="宋体" w:cs="宋体"/>
          <w:color w:val="000000"/>
          <w:sz w:val="21"/>
        </w:rPr>
        <w:t xml:space="preserve"> </w:t>
      </w:r>
    </w:p>
    <w:p>
      <w:pPr>
        <w:spacing w:before="0" w:after="0"/>
        <w:ind w:firstLine="0"/>
        <w:jc w:val="center"/>
        <w:outlineLvl w:val="1"/>
      </w:pPr>
      <w:bookmarkStart w:id="0" w:name="_Toc_2_2_0000000001"/>
      <w:r>
        <w:rPr>
          <w:rFonts w:ascii="方正小标宋_GBK" w:eastAsia="方正小标宋_GBK" w:hAnsi="方正小标宋_GBK" w:cs="方正小标宋_GBK"/>
          <w:color w:val="000000"/>
          <w:sz w:val="36"/>
        </w:rPr>
        <w:t xml:space="preserve">部 门 职 责</w:t>
      </w:r>
      <w:bookmarkEnd w:id="0"/>
    </w:p>
    <w:p>
      <w:pPr>
        <w:spacing w:before="0" w:after="0"/>
        <w:ind w:firstLine="0"/>
        <w:outlineLvl w:val="9"/>
      </w:pPr>
      <w:r>
        <w:rPr>
          <w:rFonts w:ascii="宋体" w:eastAsia="宋体" w:hAnsi="宋体" w:cs="宋体"/>
          <w:color w:val="000000"/>
          <w:sz w:val="21"/>
        </w:rPr>
        <w:t xml:space="preserve"> </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根据《唐山市曹妃甸区湿地和鸟类省级自然保护区管理服务中心职能配置、内设机构和人员编制规定》，唐山市曹妃甸区湿地和鸟类省级自然保护区管理服务中心的主要职责是：</w:t>
      </w:r>
    </w:p>
    <w:p>
      <w:pPr>
        <w:pStyle w:val="插入文本样式-插入部门职责文件"/>
        <w:sectPr>
          <w:type w:val="nextPage"/>
          <w:pgSz w:w="11900" w:h="16840" w:orient="portrait"/>
          <w:pgMar w:top="1361" w:right="1020" w:bottom="1361" w:left="1020" w:header="720" w:footer="720" w:gutter="0"/>
          <w:pgBorders/>
          <w:pgNumType w:start="1"/>
        </w:sectPr>
      </w:pPr>
      <w:r>
        <w:t xml:space="preserve">根据《唐山市曹妃甸区湿地和鸟类省级自然保护区管理服务中心职能配置、内设机构和人员编制规定》，唐山市曹妃甸区湿地和鸟类省级自然保护区管理服务中心的主要职责是：贯彻执行国家有关自然保护的法律法规和方针政策；协同区自然资源和规划行政部门对自然保护区的规划、发展进行战略研究；调查自然资源并建立档案，组织环境监测，保护自然保护区自然环境和自然资源；组织或协助有关部门开展自然保护区的科学研究工作；进行湿地自然保护科普宣教工作；在保护自然保护区的自然环境和自然保护区的前提下，组织开展参观和生态旅游活等活动；保护湿地的生态系统，保护以湿地为栖息地的珍稀鸟类；保护以湿地为生境的生态经济价值的野生动物、植物；努力把保护区建设成集保护、科学研究、生态旅游为一体，功能齐全、效益显著、具有特色的保护区；完成区委、区政府和上级主管部门交办的其他工作。</w:t>
      </w: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2"/>
        </w:rPr>
        <w:t xml:space="preserve">部门收支预算总表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901"/>
        <w:gridCol w:w="5681"/>
        <w:gridCol w:w="2307"/>
      </w:tblGrid>
      <w:tr>
        <w:trPr>
          <w:trHeight w:val="397"/>
          <w:tblHeader/>
          <w:jc w:val="center"/>
        </w:trPr>
        <w:tc>
          <w:tcPr>
            <w:tcW w:w="6582" w:type="dxa"/>
            <w:gridSpan w:val="2"/>
            <w:tcBorders>
              <w:top w:val="single" w:sz="6" w:space="0" w:color="FFFFFF"/>
              <w:left w:val="single" w:sz="6" w:space="0" w:color="FFFFFF"/>
              <w:right w:val="single" w:sz="6" w:space="0" w:color="FFFFFF"/>
            </w:tcBorders>
            <w:vAlign w:val="center"/>
          </w:tcPr>
          <w:p>
            <w:pPr>
              <w:pStyle w:val="单元格样式20"/>
            </w:pPr>
            <w:r>
              <w:t xml:space="preserve">327唐山市曹妃甸区湿地和鸟类省级自然保护区管理服务中心</w:t>
            </w:r>
          </w:p>
        </w:tc>
        <w:tc>
          <w:tcPr>
            <w:tcW w:w="2307" w:type="dxa"/>
            <w:tcBorders>
              <w:top w:val="single" w:sz="6" w:space="0" w:color="FFFFFF"/>
              <w:left w:val="single" w:sz="6" w:space="0" w:color="FFFFFF"/>
              <w:right w:val="single" w:sz="6" w:space="0" w:color="FFFFFF"/>
              <w:insideV w:val="single" w:sz="6" w:space="0" w:color="FFFFFF"/>
            </w:tcBorders>
            <w:vAlign w:val="center"/>
          </w:tcPr>
          <w:p>
            <w:pPr>
              <w:pStyle w:val="单元格样式23"/>
            </w:pPr>
            <w:r>
              <w:t xml:space="preserve">单位：万元</w:t>
            </w:r>
          </w:p>
        </w:tc>
      </w:tr>
      <w:tr>
        <w:trPr>
          <w:trHeight w:val="397"/>
          <w:tblHeader/>
          <w:jc w:val="center"/>
        </w:trPr>
        <w:tc>
          <w:tcPr>
            <w:tcW w:w="901" w:type="dxa"/>
            <w:vAlign w:val="center"/>
          </w:tcPr>
          <w:p>
            <w:pPr>
              <w:pStyle w:val="单元格样式1"/>
            </w:pPr>
            <w:r>
              <w:t xml:space="preserve">项  目代  码</w:t>
            </w:r>
          </w:p>
        </w:tc>
        <w:tc>
          <w:tcPr>
            <w:tcW w:w="5681" w:type="dxa"/>
            <w:vAlign w:val="center"/>
          </w:tcPr>
          <w:p>
            <w:pPr>
              <w:pStyle w:val="单元格样式1"/>
            </w:pPr>
            <w:r>
              <w:t xml:space="preserve">预算收支项目</w:t>
            </w:r>
          </w:p>
        </w:tc>
        <w:tc>
          <w:tcPr>
            <w:tcW w:w="2307" w:type="dxa"/>
            <w:vAlign w:val="center"/>
          </w:tcPr>
          <w:p>
            <w:pPr>
              <w:pStyle w:val="单元格样式1"/>
            </w:pPr>
            <w:r>
              <w:t xml:space="preserve">预算金额</w:t>
            </w:r>
          </w:p>
        </w:tc>
      </w:tr>
      <w:tr>
        <w:trPr>
          <w:trHeight w:val="369"/>
          <w:jc w:val="center"/>
        </w:trPr>
        <w:tc>
          <w:tcPr>
            <w:tcW w:w="901" w:type="dxa"/>
            <w:vAlign w:val="center"/>
          </w:tcPr>
          <w:p>
            <w:pPr>
              <w:pStyle w:val="单元格样式6"/>
            </w:pPr>
          </w:p>
        </w:tc>
        <w:tc>
          <w:tcPr>
            <w:tcW w:w="5681" w:type="dxa"/>
            <w:vAlign w:val="center"/>
          </w:tcPr>
          <w:p>
            <w:pPr>
              <w:pStyle w:val="单元格样式6"/>
            </w:pPr>
            <w:r>
              <w:t xml:space="preserve">预算收入</w:t>
            </w:r>
          </w:p>
        </w:tc>
        <w:tc>
          <w:tcPr>
            <w:tcW w:w="2307" w:type="dxa"/>
            <w:vAlign w:val="center"/>
          </w:tcPr>
          <w:p>
            <w:pPr>
              <w:pStyle w:val="单元格样式7"/>
            </w:pPr>
            <w:r>
              <w:t xml:space="preserve">897.24</w:t>
            </w:r>
          </w:p>
        </w:tc>
      </w:tr>
      <w:tr>
        <w:trPr>
          <w:trHeight w:val="369"/>
          <w:jc w:val="center"/>
        </w:trPr>
        <w:tc>
          <w:tcPr>
            <w:tcW w:w="901" w:type="dxa"/>
            <w:vAlign w:val="center"/>
          </w:tcPr>
          <w:p>
            <w:pPr>
              <w:pStyle w:val="单元格样式6"/>
            </w:pPr>
          </w:p>
        </w:tc>
        <w:tc>
          <w:tcPr>
            <w:tcW w:w="5681" w:type="dxa"/>
            <w:vAlign w:val="center"/>
          </w:tcPr>
          <w:p>
            <w:pPr>
              <w:pStyle w:val="单元格样式5"/>
            </w:pPr>
            <w:r>
              <w:t xml:space="preserve">　　本年收入</w:t>
            </w:r>
          </w:p>
        </w:tc>
        <w:tc>
          <w:tcPr>
            <w:tcW w:w="2307" w:type="dxa"/>
            <w:vAlign w:val="center"/>
          </w:tcPr>
          <w:p>
            <w:pPr>
              <w:pStyle w:val="单元格样式7"/>
            </w:pPr>
            <w:r>
              <w:t xml:space="preserve">897.24</w:t>
            </w:r>
          </w:p>
        </w:tc>
      </w:tr>
      <w:tr>
        <w:trPr>
          <w:trHeight w:val="369"/>
          <w:jc w:val="center"/>
        </w:trPr>
        <w:tc>
          <w:tcPr>
            <w:tcW w:w="901" w:type="dxa"/>
            <w:vAlign w:val="center"/>
          </w:tcPr>
          <w:p>
            <w:pPr>
              <w:pStyle w:val="单元格样式3"/>
            </w:pPr>
            <w:r>
              <w:t xml:space="preserve">1</w:t>
            </w:r>
          </w:p>
        </w:tc>
        <w:tc>
          <w:tcPr>
            <w:tcW w:w="5681" w:type="dxa"/>
            <w:vAlign w:val="center"/>
          </w:tcPr>
          <w:p>
            <w:pPr>
              <w:pStyle w:val="单元格样式2"/>
            </w:pPr>
            <w:r>
              <w:t xml:space="preserve">一般公共预算拨款</w:t>
            </w:r>
          </w:p>
        </w:tc>
        <w:tc>
          <w:tcPr>
            <w:tcW w:w="2307" w:type="dxa"/>
            <w:vAlign w:val="center"/>
          </w:tcPr>
          <w:p>
            <w:pPr>
              <w:pStyle w:val="单元格样式4"/>
            </w:pPr>
            <w:r>
              <w:t xml:space="preserve">897.24</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其中：一般财力</w:t>
            </w:r>
          </w:p>
        </w:tc>
        <w:tc>
          <w:tcPr>
            <w:tcW w:w="2307" w:type="dxa"/>
            <w:vAlign w:val="center"/>
          </w:tcPr>
          <w:p>
            <w:pPr>
              <w:pStyle w:val="单元格样式4"/>
            </w:pPr>
            <w:r>
              <w:t xml:space="preserve">747.24</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行政事业性收费</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国有资源（资产）有偿使用收入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政府住房基金收入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上级一般公共预算安排转移支付</w:t>
            </w:r>
          </w:p>
        </w:tc>
        <w:tc>
          <w:tcPr>
            <w:tcW w:w="2307" w:type="dxa"/>
            <w:vAlign w:val="center"/>
          </w:tcPr>
          <w:p>
            <w:pPr>
              <w:pStyle w:val="单元格样式4"/>
            </w:pPr>
            <w:r>
              <w:t xml:space="preserve">150.00</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一般债券</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其他</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2</w:t>
            </w:r>
          </w:p>
        </w:tc>
        <w:tc>
          <w:tcPr>
            <w:tcW w:w="5681" w:type="dxa"/>
            <w:vAlign w:val="center"/>
          </w:tcPr>
          <w:p>
            <w:pPr>
              <w:pStyle w:val="单元格样式2"/>
            </w:pPr>
            <w:r>
              <w:t xml:space="preserve">基金预算拨款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其中：政府性基金收入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专项债券对应项目专项收入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上级政府性基金预算安排转移支付</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专项债券</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3</w:t>
            </w:r>
          </w:p>
        </w:tc>
        <w:tc>
          <w:tcPr>
            <w:tcW w:w="5681" w:type="dxa"/>
            <w:vAlign w:val="center"/>
          </w:tcPr>
          <w:p>
            <w:pPr>
              <w:pStyle w:val="单元格样式2"/>
            </w:pPr>
            <w:r>
              <w:t xml:space="preserve">国有资本经营预算拨款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其中：国有资本经营收入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上级国有资本经营预算安排转移支付</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4</w:t>
            </w:r>
          </w:p>
        </w:tc>
        <w:tc>
          <w:tcPr>
            <w:tcW w:w="5681" w:type="dxa"/>
            <w:vAlign w:val="center"/>
          </w:tcPr>
          <w:p>
            <w:pPr>
              <w:pStyle w:val="单元格样式2"/>
            </w:pPr>
            <w:r>
              <w:t xml:space="preserve">财政专户核拨</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5</w:t>
            </w:r>
          </w:p>
        </w:tc>
        <w:tc>
          <w:tcPr>
            <w:tcW w:w="5681" w:type="dxa"/>
            <w:vAlign w:val="center"/>
          </w:tcPr>
          <w:p>
            <w:pPr>
              <w:pStyle w:val="单元格样式2"/>
            </w:pPr>
            <w:r>
              <w:t xml:space="preserve">单位资金</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其中：事业收入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上级补助收入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附属单位上缴收入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事业单位经营收入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其他收入</w:t>
            </w:r>
          </w:p>
        </w:tc>
        <w:tc>
          <w:tcPr>
            <w:tcW w:w="2307" w:type="dxa"/>
            <w:vAlign w:val="center"/>
          </w:tcPr>
          <w:p>
            <w:pPr>
              <w:pStyle w:val="单元格样式4"/>
            </w:pPr>
          </w:p>
        </w:tc>
      </w:tr>
      <w:tr>
        <w:trPr>
          <w:trHeight w:val="369"/>
          <w:jc w:val="center"/>
        </w:trPr>
        <w:tc>
          <w:tcPr>
            <w:tcW w:w="901" w:type="dxa"/>
            <w:vAlign w:val="center"/>
          </w:tcPr>
          <w:p>
            <w:pPr>
              <w:pStyle w:val="单元格样式6"/>
            </w:pPr>
          </w:p>
        </w:tc>
        <w:tc>
          <w:tcPr>
            <w:tcW w:w="5681" w:type="dxa"/>
            <w:vAlign w:val="center"/>
          </w:tcPr>
          <w:p>
            <w:pPr>
              <w:pStyle w:val="单元格样式5"/>
            </w:pPr>
            <w:r>
              <w:t xml:space="preserve">　　上年结转结余</w:t>
            </w:r>
          </w:p>
        </w:tc>
        <w:tc>
          <w:tcPr>
            <w:tcW w:w="2307" w:type="dxa"/>
            <w:vAlign w:val="center"/>
          </w:tcPr>
          <w:p>
            <w:pPr>
              <w:pStyle w:val="单元格样式7"/>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其中：一般公共预算拨款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基金预算拨款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国有资本经营预算拨款</w:t>
            </w:r>
          </w:p>
        </w:tc>
        <w:tc>
          <w:tcPr>
            <w:tcW w:w="2307" w:type="dxa"/>
            <w:vAlign w:val="center"/>
          </w:tcPr>
          <w:p>
            <w:pPr>
              <w:pStyle w:val="单元格样式4"/>
            </w:pPr>
          </w:p>
        </w:tc>
      </w:tr>
      <w:tr>
        <w:trPr>
          <w:trHeight w:val="369"/>
          <w:jc w:val="center"/>
        </w:trPr>
        <w:tc>
          <w:tcPr>
            <w:tcW w:w="901" w:type="dxa"/>
            <w:vAlign w:val="center"/>
          </w:tcPr>
          <w:p>
            <w:pPr>
              <w:pStyle w:val="单元格样式6"/>
            </w:pPr>
          </w:p>
        </w:tc>
        <w:tc>
          <w:tcPr>
            <w:tcW w:w="5681" w:type="dxa"/>
            <w:vAlign w:val="center"/>
          </w:tcPr>
          <w:p>
            <w:pPr>
              <w:pStyle w:val="单元格样式6"/>
            </w:pPr>
            <w:r>
              <w:t xml:space="preserve">预算支出</w:t>
            </w:r>
          </w:p>
        </w:tc>
        <w:tc>
          <w:tcPr>
            <w:tcW w:w="2307" w:type="dxa"/>
            <w:vAlign w:val="center"/>
          </w:tcPr>
          <w:p>
            <w:pPr>
              <w:pStyle w:val="单元格样式7"/>
            </w:pPr>
            <w:r>
              <w:t xml:space="preserve">897.24</w:t>
            </w:r>
          </w:p>
        </w:tc>
      </w:tr>
      <w:tr>
        <w:trPr>
          <w:trHeight w:val="369"/>
          <w:jc w:val="center"/>
        </w:trPr>
        <w:tc>
          <w:tcPr>
            <w:tcW w:w="901" w:type="dxa"/>
            <w:vAlign w:val="center"/>
          </w:tcPr>
          <w:p>
            <w:pPr>
              <w:pStyle w:val="单元格样式3"/>
            </w:pPr>
            <w:r>
              <w:t xml:space="preserve">1</w:t>
            </w:r>
          </w:p>
        </w:tc>
        <w:tc>
          <w:tcPr>
            <w:tcW w:w="5681" w:type="dxa"/>
            <w:vAlign w:val="center"/>
          </w:tcPr>
          <w:p>
            <w:pPr>
              <w:pStyle w:val="单元格样式2"/>
            </w:pPr>
            <w:r>
              <w:t xml:space="preserve">基本支出</w:t>
            </w:r>
          </w:p>
        </w:tc>
        <w:tc>
          <w:tcPr>
            <w:tcW w:w="2307" w:type="dxa"/>
            <w:vAlign w:val="center"/>
          </w:tcPr>
          <w:p>
            <w:pPr>
              <w:pStyle w:val="单元格样式4"/>
            </w:pPr>
            <w:r>
              <w:t xml:space="preserve">397.46</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其中：人员经费</w:t>
            </w:r>
          </w:p>
        </w:tc>
        <w:tc>
          <w:tcPr>
            <w:tcW w:w="2307" w:type="dxa"/>
            <w:vAlign w:val="center"/>
          </w:tcPr>
          <w:p>
            <w:pPr>
              <w:pStyle w:val="单元格样式4"/>
            </w:pPr>
            <w:r>
              <w:t xml:space="preserve">372.21</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日常公用经费</w:t>
            </w:r>
          </w:p>
        </w:tc>
        <w:tc>
          <w:tcPr>
            <w:tcW w:w="2307" w:type="dxa"/>
            <w:vAlign w:val="center"/>
          </w:tcPr>
          <w:p>
            <w:pPr>
              <w:pStyle w:val="单元格样式4"/>
            </w:pPr>
            <w:r>
              <w:t xml:space="preserve">25.26</w:t>
            </w:r>
          </w:p>
        </w:tc>
      </w:tr>
      <w:tr>
        <w:trPr>
          <w:trHeight w:val="369"/>
          <w:jc w:val="center"/>
        </w:trPr>
        <w:tc>
          <w:tcPr>
            <w:tcW w:w="901" w:type="dxa"/>
            <w:vAlign w:val="center"/>
          </w:tcPr>
          <w:p>
            <w:pPr>
              <w:pStyle w:val="单元格样式3"/>
            </w:pPr>
            <w:r>
              <w:t xml:space="preserve">2</w:t>
            </w:r>
          </w:p>
        </w:tc>
        <w:tc>
          <w:tcPr>
            <w:tcW w:w="5681" w:type="dxa"/>
            <w:vAlign w:val="center"/>
          </w:tcPr>
          <w:p>
            <w:pPr>
              <w:pStyle w:val="单元格样式2"/>
            </w:pPr>
            <w:r>
              <w:t xml:space="preserve">项目支出</w:t>
            </w:r>
          </w:p>
        </w:tc>
        <w:tc>
          <w:tcPr>
            <w:tcW w:w="2307" w:type="dxa"/>
            <w:vAlign w:val="center"/>
          </w:tcPr>
          <w:p>
            <w:pPr>
              <w:pStyle w:val="单元格样式4"/>
            </w:pPr>
            <w:r>
              <w:t xml:space="preserve">499.78</w:t>
            </w:r>
          </w:p>
        </w:tc>
      </w:tr>
    </w:tbl>
    <w:p>
      <w:pPr>
        <w:sectPr>
          <w:type w:val="nextPage"/>
          <w:pgSz w:w="11900" w:h="16840" w:orient="portrait"/>
          <w:pgMar w:top="1361" w:right="1020" w:bottom="1361"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2"/>
        </w:rPr>
        <w:t xml:space="preserve">部门基本支出预算</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134"/>
        <w:gridCol w:w="4535"/>
        <w:gridCol w:w="1514"/>
        <w:gridCol w:w="1514"/>
        <w:gridCol w:w="1514"/>
        <w:gridCol w:w="1514"/>
        <w:gridCol w:w="1514"/>
        <w:gridCol w:w="1514"/>
      </w:tblGrid>
      <w:tr>
        <w:trPr>
          <w:trHeight w:val="425"/>
          <w:tblHeader/>
          <w:jc w:val="center"/>
        </w:trPr>
        <w:tc>
          <w:tcPr>
            <w:tcW w:w="10211" w:type="dxa"/>
            <w:gridSpan w:val="5"/>
            <w:tcBorders>
              <w:top w:val="single" w:sz="6" w:space="0" w:color="FFFFFF"/>
              <w:left w:val="single" w:sz="6" w:space="0" w:color="FFFFFF"/>
              <w:right w:val="single" w:sz="6" w:space="0" w:color="FFFFFF"/>
            </w:tcBorders>
            <w:vAlign w:val="center"/>
          </w:tcPr>
          <w:p>
            <w:pPr>
              <w:pStyle w:val="单元格样式20"/>
            </w:pPr>
            <w:r>
              <w:t xml:space="preserve">327唐山市曹妃甸区湿地和鸟类省级自然保护区管理服务中心</w:t>
            </w:r>
          </w:p>
        </w:tc>
        <w:tc>
          <w:tcPr>
            <w:tcW w:w="4542"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1134" w:type="dxa"/>
            <w:vMerge w:val="restart"/>
            <w:vAlign w:val="center"/>
          </w:tcPr>
          <w:p>
            <w:pPr>
              <w:pStyle w:val="单元格样式1"/>
            </w:pPr>
            <w:r>
              <w:t xml:space="preserve">经济分类科目编码</w:t>
            </w:r>
          </w:p>
        </w:tc>
        <w:tc>
          <w:tcPr>
            <w:tcW w:w="4535" w:type="dxa"/>
            <w:vMerge w:val="restart"/>
            <w:vAlign w:val="center"/>
          </w:tcPr>
          <w:p>
            <w:pPr>
              <w:pStyle w:val="单元格样式1"/>
            </w:pPr>
            <w:r>
              <w:t xml:space="preserve">预算支出项目</w:t>
            </w:r>
          </w:p>
        </w:tc>
        <w:tc>
          <w:tcPr>
            <w:tcW w:w="9084" w:type="dxa"/>
            <w:gridSpan w:val="6"/>
            <w:vAlign w:val="center"/>
          </w:tcPr>
          <w:p>
            <w:pPr>
              <w:pStyle w:val="单元格样式1"/>
            </w:pPr>
            <w:r>
              <w:t xml:space="preserve">资  金  来  源</w:t>
            </w:r>
          </w:p>
        </w:tc>
      </w:tr>
      <w:tr>
        <w:trPr>
          <w:trHeight w:val="425"/>
          <w:tblHeader/>
          <w:jc w:val="center"/>
        </w:trPr>
        <w:tc>
          <w:tcPr>
            <w:tcW w:w="1134" w:type="dxa"/>
            <w:vMerge/>
          </w:tcPr>
          <w:p>
            <w:pPr/>
          </w:p>
        </w:tc>
        <w:tc>
          <w:tcPr>
            <w:tcW w:w="4535" w:type="dxa"/>
            <w:vMerge/>
          </w:tcPr>
          <w:p>
            <w:pPr/>
          </w:p>
        </w:tc>
        <w:tc>
          <w:tcPr>
            <w:tcW w:w="1514" w:type="dxa"/>
            <w:vAlign w:val="center"/>
          </w:tcPr>
          <w:p>
            <w:pPr>
              <w:pStyle w:val="单元格样式1"/>
            </w:pPr>
            <w:r>
              <w:t xml:space="preserve">合  计</w:t>
            </w:r>
          </w:p>
        </w:tc>
        <w:tc>
          <w:tcPr>
            <w:tcW w:w="1514" w:type="dxa"/>
            <w:vAlign w:val="center"/>
          </w:tcPr>
          <w:p>
            <w:pPr>
              <w:pStyle w:val="单元格样式1"/>
            </w:pPr>
            <w:r>
              <w:t xml:space="preserve">一般公共        预算拨款</w:t>
            </w:r>
          </w:p>
        </w:tc>
        <w:tc>
          <w:tcPr>
            <w:tcW w:w="1514" w:type="dxa"/>
            <w:vAlign w:val="center"/>
          </w:tcPr>
          <w:p>
            <w:pPr>
              <w:pStyle w:val="单元格样式1"/>
            </w:pPr>
            <w:r>
              <w:t xml:space="preserve">基金预算拨款</w:t>
            </w:r>
          </w:p>
        </w:tc>
        <w:tc>
          <w:tcPr>
            <w:tcW w:w="1514" w:type="dxa"/>
            <w:vAlign w:val="center"/>
          </w:tcPr>
          <w:p>
            <w:pPr>
              <w:pStyle w:val="单元格样式1"/>
            </w:pPr>
            <w:r>
              <w:t xml:space="preserve">财政专户核拨</w:t>
            </w:r>
          </w:p>
        </w:tc>
        <w:tc>
          <w:tcPr>
            <w:tcW w:w="1514" w:type="dxa"/>
            <w:vAlign w:val="center"/>
          </w:tcPr>
          <w:p>
            <w:pPr>
              <w:pStyle w:val="单元格样式1"/>
            </w:pPr>
            <w:r>
              <w:t xml:space="preserve">单位资金</w:t>
            </w:r>
          </w:p>
        </w:tc>
        <w:tc>
          <w:tcPr>
            <w:tcW w:w="1514" w:type="dxa"/>
            <w:vAlign w:val="center"/>
          </w:tcPr>
          <w:p>
            <w:pPr>
              <w:pStyle w:val="单元格样式1"/>
            </w:pPr>
            <w:r>
              <w:t xml:space="preserve">上年结转结余</w:t>
            </w: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人员经费合计</w:t>
            </w:r>
          </w:p>
        </w:tc>
        <w:tc>
          <w:tcPr>
            <w:tcW w:w="1514" w:type="dxa"/>
            <w:vAlign w:val="center"/>
          </w:tcPr>
          <w:p>
            <w:pPr>
              <w:pStyle w:val="单元格样式7"/>
            </w:pPr>
            <w:r>
              <w:t xml:space="preserve">372.21</w:t>
            </w:r>
          </w:p>
        </w:tc>
        <w:tc>
          <w:tcPr>
            <w:tcW w:w="1514" w:type="dxa"/>
            <w:vAlign w:val="center"/>
          </w:tcPr>
          <w:p>
            <w:pPr>
              <w:pStyle w:val="单元格样式7"/>
            </w:pPr>
            <w:r>
              <w:t xml:space="preserve">372.21</w:t>
            </w: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人员经费一合计</w:t>
            </w:r>
          </w:p>
        </w:tc>
        <w:tc>
          <w:tcPr>
            <w:tcW w:w="1514" w:type="dxa"/>
            <w:vAlign w:val="center"/>
          </w:tcPr>
          <w:p>
            <w:pPr>
              <w:pStyle w:val="单元格样式4"/>
            </w:pPr>
            <w:r>
              <w:t xml:space="preserve">188.46</w:t>
            </w:r>
          </w:p>
        </w:tc>
        <w:tc>
          <w:tcPr>
            <w:tcW w:w="1514" w:type="dxa"/>
            <w:vAlign w:val="center"/>
          </w:tcPr>
          <w:p>
            <w:pPr>
              <w:pStyle w:val="单元格样式4"/>
            </w:pPr>
            <w:r>
              <w:t xml:space="preserve">188.46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一、在职人员</w:t>
            </w:r>
          </w:p>
        </w:tc>
        <w:tc>
          <w:tcPr>
            <w:tcW w:w="1514" w:type="dxa"/>
            <w:vAlign w:val="center"/>
          </w:tcPr>
          <w:p>
            <w:pPr>
              <w:pStyle w:val="单元格样式4"/>
            </w:pPr>
            <w:r>
              <w:t xml:space="preserve">188.46</w:t>
            </w:r>
          </w:p>
        </w:tc>
        <w:tc>
          <w:tcPr>
            <w:tcW w:w="1514" w:type="dxa"/>
            <w:vAlign w:val="center"/>
          </w:tcPr>
          <w:p>
            <w:pPr>
              <w:pStyle w:val="单元格样式4"/>
            </w:pPr>
            <w:r>
              <w:t xml:space="preserve">188.46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（一）基本工资</w:t>
            </w:r>
          </w:p>
        </w:tc>
        <w:tc>
          <w:tcPr>
            <w:tcW w:w="1514" w:type="dxa"/>
            <w:vAlign w:val="center"/>
          </w:tcPr>
          <w:p>
            <w:pPr>
              <w:pStyle w:val="单元格样式4"/>
            </w:pPr>
            <w:r>
              <w:t xml:space="preserve">48.39</w:t>
            </w:r>
          </w:p>
        </w:tc>
        <w:tc>
          <w:tcPr>
            <w:tcW w:w="1514" w:type="dxa"/>
            <w:vAlign w:val="center"/>
          </w:tcPr>
          <w:p>
            <w:pPr>
              <w:pStyle w:val="单元格样式4"/>
            </w:pPr>
            <w:r>
              <w:t xml:space="preserve">48.39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1.基本工资（行政）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2.基本工资（事业）</w:t>
            </w:r>
          </w:p>
        </w:tc>
        <w:tc>
          <w:tcPr>
            <w:tcW w:w="1514" w:type="dxa"/>
            <w:vAlign w:val="center"/>
          </w:tcPr>
          <w:p>
            <w:pPr>
              <w:pStyle w:val="单元格样式4"/>
            </w:pPr>
            <w:r>
              <w:t xml:space="preserve">48.39</w:t>
            </w:r>
          </w:p>
        </w:tc>
        <w:tc>
          <w:tcPr>
            <w:tcW w:w="1514" w:type="dxa"/>
            <w:vAlign w:val="center"/>
          </w:tcPr>
          <w:p>
            <w:pPr>
              <w:pStyle w:val="单元格样式4"/>
            </w:pPr>
            <w:r>
              <w:t xml:space="preserve">48.39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（二）津贴补贴</w:t>
            </w:r>
          </w:p>
        </w:tc>
        <w:tc>
          <w:tcPr>
            <w:tcW w:w="1514" w:type="dxa"/>
            <w:vAlign w:val="center"/>
          </w:tcPr>
          <w:p>
            <w:pPr>
              <w:pStyle w:val="单元格样式4"/>
            </w:pPr>
            <w:r>
              <w:t xml:space="preserve">0.08</w:t>
            </w:r>
          </w:p>
        </w:tc>
        <w:tc>
          <w:tcPr>
            <w:tcW w:w="1514" w:type="dxa"/>
            <w:vAlign w:val="center"/>
          </w:tcPr>
          <w:p>
            <w:pPr>
              <w:pStyle w:val="单元格样式4"/>
            </w:pPr>
            <w:r>
              <w:t xml:space="preserve">0.08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1.规范津贴补贴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2.艰苦边远地区津贴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（1）艰苦边远地区津贴（行政） </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（2）艰苦边远地区津贴（事业）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3.乡镇工作补贴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（1）乡镇工作补贴（行政） </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（2）乡镇工作补贴（事业）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4.完善人民警察工资待遇—人民警察警衔津贴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5.完善人民警察工资待遇—执勤津贴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6.完善人民警察工资待遇—加班补贴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7.岗位性及其他津贴补贴</w:t>
            </w:r>
          </w:p>
        </w:tc>
        <w:tc>
          <w:tcPr>
            <w:tcW w:w="1514" w:type="dxa"/>
            <w:vAlign w:val="center"/>
          </w:tcPr>
          <w:p>
            <w:pPr>
              <w:pStyle w:val="单元格样式4"/>
            </w:pPr>
            <w:r>
              <w:t xml:space="preserve">0.08</w:t>
            </w:r>
          </w:p>
        </w:tc>
        <w:tc>
          <w:tcPr>
            <w:tcW w:w="1514" w:type="dxa"/>
            <w:vAlign w:val="center"/>
          </w:tcPr>
          <w:p>
            <w:pPr>
              <w:pStyle w:val="单元格样式4"/>
            </w:pPr>
            <w:r>
              <w:t xml:space="preserve">0.08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（1）纪检监察办案人员补贴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（2）政法委机关工作津贴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（3）司法助理员岗位津贴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（4）审计人员工作补贴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（5）信访工作人员岗位津贴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（6）密码人员岗位津贴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（7）应急管理津贴（安全生产津贴）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（8）应急救援补贴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（9）应急值班补贴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（10）检法工改保留津贴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（11）教龄津贴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（12）特级教师津贴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（13）护龄津贴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（14）医疗卫生防疫津贴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（15）农业有毒有害保健津贴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（16）畜牧兽医医疗卫生津贴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（17）林业系统有毒有害工作岗位津贴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（18）女职工卫生费</w:t>
            </w:r>
          </w:p>
        </w:tc>
        <w:tc>
          <w:tcPr>
            <w:tcW w:w="1514" w:type="dxa"/>
            <w:vAlign w:val="center"/>
          </w:tcPr>
          <w:p>
            <w:pPr>
              <w:pStyle w:val="单元格样式4"/>
            </w:pPr>
            <w:r>
              <w:t xml:space="preserve">0.07</w:t>
            </w:r>
          </w:p>
        </w:tc>
        <w:tc>
          <w:tcPr>
            <w:tcW w:w="1514" w:type="dxa"/>
            <w:vAlign w:val="center"/>
          </w:tcPr>
          <w:p>
            <w:pPr>
              <w:pStyle w:val="单元格样式4"/>
            </w:pPr>
            <w:r>
              <w:t xml:space="preserve">0.07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（19）独生子女补贴</w:t>
            </w:r>
          </w:p>
        </w:tc>
        <w:tc>
          <w:tcPr>
            <w:tcW w:w="1514" w:type="dxa"/>
            <w:vAlign w:val="center"/>
          </w:tcPr>
          <w:p>
            <w:pPr>
              <w:pStyle w:val="单元格样式4"/>
            </w:pPr>
            <w:r>
              <w:t xml:space="preserve">0.01</w:t>
            </w:r>
          </w:p>
        </w:tc>
        <w:tc>
          <w:tcPr>
            <w:tcW w:w="1514" w:type="dxa"/>
            <w:vAlign w:val="center"/>
          </w:tcPr>
          <w:p>
            <w:pPr>
              <w:pStyle w:val="单元格样式4"/>
            </w:pPr>
            <w:r>
              <w:t xml:space="preserve">0.01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（20）其他津贴补贴（行政）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（21）其他津贴补贴（事业）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（三）奖金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1.奖金（在职人员年终一次性奖金）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2.行政人员基础绩效奖</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3.法检绩效考核奖金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（四）绩效工资</w:t>
            </w:r>
          </w:p>
        </w:tc>
        <w:tc>
          <w:tcPr>
            <w:tcW w:w="1514" w:type="dxa"/>
            <w:vAlign w:val="center"/>
          </w:tcPr>
          <w:p>
            <w:pPr>
              <w:pStyle w:val="单元格样式4"/>
            </w:pPr>
            <w:r>
              <w:t xml:space="preserve">73.14</w:t>
            </w:r>
          </w:p>
        </w:tc>
        <w:tc>
          <w:tcPr>
            <w:tcW w:w="1514" w:type="dxa"/>
            <w:vAlign w:val="center"/>
          </w:tcPr>
          <w:p>
            <w:pPr>
              <w:pStyle w:val="单元格样式4"/>
            </w:pPr>
            <w:r>
              <w:t xml:space="preserve">73.14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1.基础性绩效工资</w:t>
            </w:r>
          </w:p>
        </w:tc>
        <w:tc>
          <w:tcPr>
            <w:tcW w:w="1514" w:type="dxa"/>
            <w:vAlign w:val="center"/>
          </w:tcPr>
          <w:p>
            <w:pPr>
              <w:pStyle w:val="单元格样式4"/>
            </w:pPr>
            <w:r>
              <w:t xml:space="preserve">33.57</w:t>
            </w:r>
          </w:p>
        </w:tc>
        <w:tc>
          <w:tcPr>
            <w:tcW w:w="1514" w:type="dxa"/>
            <w:vAlign w:val="center"/>
          </w:tcPr>
          <w:p>
            <w:pPr>
              <w:pStyle w:val="单元格样式4"/>
            </w:pPr>
            <w:r>
              <w:t xml:space="preserve">33.57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2.奖励性绩效工资</w:t>
            </w:r>
          </w:p>
        </w:tc>
        <w:tc>
          <w:tcPr>
            <w:tcW w:w="1514" w:type="dxa"/>
            <w:vAlign w:val="center"/>
          </w:tcPr>
          <w:p>
            <w:pPr>
              <w:pStyle w:val="单元格样式4"/>
            </w:pPr>
            <w:r>
              <w:t xml:space="preserve">17.22</w:t>
            </w:r>
          </w:p>
        </w:tc>
        <w:tc>
          <w:tcPr>
            <w:tcW w:w="1514" w:type="dxa"/>
            <w:vAlign w:val="center"/>
          </w:tcPr>
          <w:p>
            <w:pPr>
              <w:pStyle w:val="单元格样式4"/>
            </w:pPr>
            <w:r>
              <w:t xml:space="preserve">17.22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3.补充绩效工资</w:t>
            </w:r>
          </w:p>
        </w:tc>
        <w:tc>
          <w:tcPr>
            <w:tcW w:w="1514" w:type="dxa"/>
            <w:vAlign w:val="center"/>
          </w:tcPr>
          <w:p>
            <w:pPr>
              <w:pStyle w:val="单元格样式4"/>
            </w:pPr>
            <w:r>
              <w:t xml:space="preserve">22.35</w:t>
            </w:r>
          </w:p>
        </w:tc>
        <w:tc>
          <w:tcPr>
            <w:tcW w:w="1514" w:type="dxa"/>
            <w:vAlign w:val="center"/>
          </w:tcPr>
          <w:p>
            <w:pPr>
              <w:pStyle w:val="单元格样式4"/>
            </w:pPr>
            <w:r>
              <w:t xml:space="preserve">22.35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（五）保险、公积金</w:t>
            </w:r>
          </w:p>
        </w:tc>
        <w:tc>
          <w:tcPr>
            <w:tcW w:w="1514" w:type="dxa"/>
            <w:vAlign w:val="center"/>
          </w:tcPr>
          <w:p>
            <w:pPr>
              <w:pStyle w:val="单元格样式4"/>
            </w:pPr>
            <w:r>
              <w:t xml:space="preserve">66.85</w:t>
            </w:r>
          </w:p>
        </w:tc>
        <w:tc>
          <w:tcPr>
            <w:tcW w:w="1514" w:type="dxa"/>
            <w:vAlign w:val="center"/>
          </w:tcPr>
          <w:p>
            <w:pPr>
              <w:pStyle w:val="单元格样式4"/>
            </w:pPr>
            <w:r>
              <w:t xml:space="preserve">66.85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1.基本养老保险费</w:t>
            </w:r>
          </w:p>
        </w:tc>
        <w:tc>
          <w:tcPr>
            <w:tcW w:w="1514" w:type="dxa"/>
            <w:vAlign w:val="center"/>
          </w:tcPr>
          <w:p>
            <w:pPr>
              <w:pStyle w:val="单元格样式4"/>
            </w:pPr>
            <w:r>
              <w:t xml:space="preserve">19.44</w:t>
            </w:r>
          </w:p>
        </w:tc>
        <w:tc>
          <w:tcPr>
            <w:tcW w:w="1514" w:type="dxa"/>
            <w:vAlign w:val="center"/>
          </w:tcPr>
          <w:p>
            <w:pPr>
              <w:pStyle w:val="单元格样式4"/>
            </w:pPr>
            <w:r>
              <w:t xml:space="preserve">19.44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（1）基本养老保险费（行政）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（2）基本养老保险费（事业）</w:t>
            </w:r>
          </w:p>
        </w:tc>
        <w:tc>
          <w:tcPr>
            <w:tcW w:w="1514" w:type="dxa"/>
            <w:vAlign w:val="center"/>
          </w:tcPr>
          <w:p>
            <w:pPr>
              <w:pStyle w:val="单元格样式4"/>
            </w:pPr>
            <w:r>
              <w:t xml:space="preserve">19.44</w:t>
            </w:r>
          </w:p>
        </w:tc>
        <w:tc>
          <w:tcPr>
            <w:tcW w:w="1514" w:type="dxa"/>
            <w:vAlign w:val="center"/>
          </w:tcPr>
          <w:p>
            <w:pPr>
              <w:pStyle w:val="单元格样式4"/>
            </w:pPr>
            <w:r>
              <w:t xml:space="preserve">19.44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2.职业年金缴费</w:t>
            </w:r>
          </w:p>
        </w:tc>
        <w:tc>
          <w:tcPr>
            <w:tcW w:w="1514" w:type="dxa"/>
            <w:vAlign w:val="center"/>
          </w:tcPr>
          <w:p>
            <w:pPr>
              <w:pStyle w:val="单元格样式4"/>
            </w:pPr>
            <w:r>
              <w:t xml:space="preserve">9.72</w:t>
            </w:r>
          </w:p>
        </w:tc>
        <w:tc>
          <w:tcPr>
            <w:tcW w:w="1514" w:type="dxa"/>
            <w:vAlign w:val="center"/>
          </w:tcPr>
          <w:p>
            <w:pPr>
              <w:pStyle w:val="单元格样式4"/>
            </w:pPr>
            <w:r>
              <w:t xml:space="preserve">9.72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30109</w:t>
            </w:r>
          </w:p>
        </w:tc>
        <w:tc>
          <w:tcPr>
            <w:tcW w:w="4535" w:type="dxa"/>
            <w:vAlign w:val="center"/>
          </w:tcPr>
          <w:p>
            <w:pPr>
              <w:pStyle w:val="单元格样式2"/>
            </w:pPr>
            <w:r>
              <w:t xml:space="preserve">（1）职业年金缴费（行政）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30109</w:t>
            </w:r>
          </w:p>
        </w:tc>
        <w:tc>
          <w:tcPr>
            <w:tcW w:w="4535" w:type="dxa"/>
            <w:vAlign w:val="center"/>
          </w:tcPr>
          <w:p>
            <w:pPr>
              <w:pStyle w:val="单元格样式2"/>
            </w:pPr>
            <w:r>
              <w:t xml:space="preserve">（2）职业年金缴费（事业）</w:t>
            </w:r>
          </w:p>
        </w:tc>
        <w:tc>
          <w:tcPr>
            <w:tcW w:w="1514" w:type="dxa"/>
            <w:vAlign w:val="center"/>
          </w:tcPr>
          <w:p>
            <w:pPr>
              <w:pStyle w:val="单元格样式4"/>
            </w:pPr>
            <w:r>
              <w:t xml:space="preserve">9.72</w:t>
            </w:r>
          </w:p>
        </w:tc>
        <w:tc>
          <w:tcPr>
            <w:tcW w:w="1514" w:type="dxa"/>
            <w:vAlign w:val="center"/>
          </w:tcPr>
          <w:p>
            <w:pPr>
              <w:pStyle w:val="单元格样式4"/>
            </w:pPr>
            <w:r>
              <w:t xml:space="preserve">9.72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3.基本医疗保险费</w:t>
            </w:r>
          </w:p>
        </w:tc>
        <w:tc>
          <w:tcPr>
            <w:tcW w:w="1514" w:type="dxa"/>
            <w:vAlign w:val="center"/>
          </w:tcPr>
          <w:p>
            <w:pPr>
              <w:pStyle w:val="单元格样式4"/>
            </w:pPr>
            <w:r>
              <w:t xml:space="preserve">7.56</w:t>
            </w:r>
          </w:p>
        </w:tc>
        <w:tc>
          <w:tcPr>
            <w:tcW w:w="1514" w:type="dxa"/>
            <w:vAlign w:val="center"/>
          </w:tcPr>
          <w:p>
            <w:pPr>
              <w:pStyle w:val="单元格样式4"/>
            </w:pPr>
            <w:r>
              <w:t xml:space="preserve">7.56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（1）基本医疗保险费（行政）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（2）基本医疗保险费（事业）</w:t>
            </w:r>
          </w:p>
        </w:tc>
        <w:tc>
          <w:tcPr>
            <w:tcW w:w="1514" w:type="dxa"/>
            <w:vAlign w:val="center"/>
          </w:tcPr>
          <w:p>
            <w:pPr>
              <w:pStyle w:val="单元格样式4"/>
            </w:pPr>
            <w:r>
              <w:t xml:space="preserve">7.56</w:t>
            </w:r>
          </w:p>
        </w:tc>
        <w:tc>
          <w:tcPr>
            <w:tcW w:w="1514" w:type="dxa"/>
            <w:vAlign w:val="center"/>
          </w:tcPr>
          <w:p>
            <w:pPr>
              <w:pStyle w:val="单元格样式4"/>
            </w:pPr>
            <w:r>
              <w:t xml:space="preserve">7.56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4.大病医疗保险费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（1）大病医疗保险费（行政）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（2）大病医疗保险费（事业）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30111</w:t>
            </w:r>
          </w:p>
        </w:tc>
        <w:tc>
          <w:tcPr>
            <w:tcW w:w="4535" w:type="dxa"/>
            <w:vAlign w:val="center"/>
          </w:tcPr>
          <w:p>
            <w:pPr>
              <w:pStyle w:val="单元格样式2"/>
            </w:pPr>
            <w:r>
              <w:t xml:space="preserve">5.公务员医疗补助缴费</w:t>
            </w:r>
          </w:p>
        </w:tc>
        <w:tc>
          <w:tcPr>
            <w:tcW w:w="1514" w:type="dxa"/>
            <w:vAlign w:val="center"/>
          </w:tcPr>
          <w:p>
            <w:pPr>
              <w:pStyle w:val="单元格样式4"/>
            </w:pPr>
            <w:r>
              <w:t xml:space="preserve">12.85</w:t>
            </w:r>
          </w:p>
        </w:tc>
        <w:tc>
          <w:tcPr>
            <w:tcW w:w="1514" w:type="dxa"/>
            <w:vAlign w:val="center"/>
          </w:tcPr>
          <w:p>
            <w:pPr>
              <w:pStyle w:val="单元格样式4"/>
            </w:pPr>
            <w:r>
              <w:t xml:space="preserve">12.85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6.事业单位失业保险费</w:t>
            </w:r>
          </w:p>
        </w:tc>
        <w:tc>
          <w:tcPr>
            <w:tcW w:w="1514" w:type="dxa"/>
            <w:vAlign w:val="center"/>
          </w:tcPr>
          <w:p>
            <w:pPr>
              <w:pStyle w:val="单元格样式4"/>
            </w:pPr>
            <w:r>
              <w:t xml:space="preserve">0.69</w:t>
            </w:r>
          </w:p>
        </w:tc>
        <w:tc>
          <w:tcPr>
            <w:tcW w:w="1514" w:type="dxa"/>
            <w:vAlign w:val="center"/>
          </w:tcPr>
          <w:p>
            <w:pPr>
              <w:pStyle w:val="单元格样式4"/>
            </w:pPr>
            <w:r>
              <w:t xml:space="preserve">0.69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7.工伤保险费</w:t>
            </w:r>
          </w:p>
        </w:tc>
        <w:tc>
          <w:tcPr>
            <w:tcW w:w="1514" w:type="dxa"/>
            <w:vAlign w:val="center"/>
          </w:tcPr>
          <w:p>
            <w:pPr>
              <w:pStyle w:val="单元格样式4"/>
            </w:pPr>
            <w:r>
              <w:t xml:space="preserve">0.69</w:t>
            </w:r>
          </w:p>
        </w:tc>
        <w:tc>
          <w:tcPr>
            <w:tcW w:w="1514" w:type="dxa"/>
            <w:vAlign w:val="center"/>
          </w:tcPr>
          <w:p>
            <w:pPr>
              <w:pStyle w:val="单元格样式4"/>
            </w:pPr>
            <w:r>
              <w:t xml:space="preserve">0.69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（1）工伤保险费（行政）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（2）工伤保险费（事业）</w:t>
            </w:r>
          </w:p>
        </w:tc>
        <w:tc>
          <w:tcPr>
            <w:tcW w:w="1514" w:type="dxa"/>
            <w:vAlign w:val="center"/>
          </w:tcPr>
          <w:p>
            <w:pPr>
              <w:pStyle w:val="单元格样式4"/>
            </w:pPr>
            <w:r>
              <w:t xml:space="preserve">0.69</w:t>
            </w:r>
          </w:p>
        </w:tc>
        <w:tc>
          <w:tcPr>
            <w:tcW w:w="1514" w:type="dxa"/>
            <w:vAlign w:val="center"/>
          </w:tcPr>
          <w:p>
            <w:pPr>
              <w:pStyle w:val="单元格样式4"/>
            </w:pPr>
            <w:r>
              <w:t xml:space="preserve">0.69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8.住房公积金</w:t>
            </w:r>
          </w:p>
        </w:tc>
        <w:tc>
          <w:tcPr>
            <w:tcW w:w="1514" w:type="dxa"/>
            <w:vAlign w:val="center"/>
          </w:tcPr>
          <w:p>
            <w:pPr>
              <w:pStyle w:val="单元格样式4"/>
            </w:pPr>
            <w:r>
              <w:t xml:space="preserve">15.89</w:t>
            </w:r>
          </w:p>
        </w:tc>
        <w:tc>
          <w:tcPr>
            <w:tcW w:w="1514" w:type="dxa"/>
            <w:vAlign w:val="center"/>
          </w:tcPr>
          <w:p>
            <w:pPr>
              <w:pStyle w:val="单元格样式4"/>
            </w:pPr>
            <w:r>
              <w:t xml:space="preserve">15.89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30113</w:t>
            </w:r>
          </w:p>
        </w:tc>
        <w:tc>
          <w:tcPr>
            <w:tcW w:w="4535" w:type="dxa"/>
            <w:vAlign w:val="center"/>
          </w:tcPr>
          <w:p>
            <w:pPr>
              <w:pStyle w:val="单元格样式2"/>
            </w:pPr>
            <w:r>
              <w:t xml:space="preserve">（1）住房公积金（行政）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30113</w:t>
            </w:r>
          </w:p>
        </w:tc>
        <w:tc>
          <w:tcPr>
            <w:tcW w:w="4535" w:type="dxa"/>
            <w:vAlign w:val="center"/>
          </w:tcPr>
          <w:p>
            <w:pPr>
              <w:pStyle w:val="单元格样式2"/>
            </w:pPr>
            <w:r>
              <w:t xml:space="preserve">（2）住房公积金（事业）</w:t>
            </w:r>
          </w:p>
        </w:tc>
        <w:tc>
          <w:tcPr>
            <w:tcW w:w="1514" w:type="dxa"/>
            <w:vAlign w:val="center"/>
          </w:tcPr>
          <w:p>
            <w:pPr>
              <w:pStyle w:val="单元格样式4"/>
            </w:pPr>
            <w:r>
              <w:t xml:space="preserve">15.89</w:t>
            </w:r>
          </w:p>
        </w:tc>
        <w:tc>
          <w:tcPr>
            <w:tcW w:w="1514" w:type="dxa"/>
            <w:vAlign w:val="center"/>
          </w:tcPr>
          <w:p>
            <w:pPr>
              <w:pStyle w:val="单元格样式4"/>
            </w:pPr>
            <w:r>
              <w:t xml:space="preserve">15.89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二、离休人员</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（一）离休金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1.离休金（行政）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2.离休金（事业）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（二）离休人员月度补贴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1.离休人员月度生活补贴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（1）离休人员月度生活补贴（行政）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（2）离休人员月度生活补贴（事业）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2.离休人员护理费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（1）离休人员护理费（行政）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（2）离休人员护理费（事业）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3.离休人员交通费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（1）离休人员交通费（行政）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（2）离休人员交通费（事业）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4.离休人员劳模荣誉津贴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（1）离休人员劳模荣誉津贴（行政）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（2）离休人员劳模荣誉津贴（事业）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人员经费二合计</w:t>
            </w:r>
          </w:p>
        </w:tc>
        <w:tc>
          <w:tcPr>
            <w:tcW w:w="1514" w:type="dxa"/>
            <w:vAlign w:val="center"/>
          </w:tcPr>
          <w:p>
            <w:pPr>
              <w:pStyle w:val="单元格样式4"/>
            </w:pPr>
            <w:r>
              <w:t xml:space="preserve">124.47</w:t>
            </w:r>
          </w:p>
        </w:tc>
        <w:tc>
          <w:tcPr>
            <w:tcW w:w="1514" w:type="dxa"/>
            <w:vAlign w:val="center"/>
          </w:tcPr>
          <w:p>
            <w:pPr>
              <w:pStyle w:val="单元格样式4"/>
            </w:pPr>
            <w:r>
              <w:t xml:space="preserve">124.47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一、在职人员工资支出</w:t>
            </w:r>
          </w:p>
        </w:tc>
        <w:tc>
          <w:tcPr>
            <w:tcW w:w="1514" w:type="dxa"/>
            <w:vAlign w:val="center"/>
          </w:tcPr>
          <w:p>
            <w:pPr>
              <w:pStyle w:val="单元格样式4"/>
            </w:pPr>
            <w:r>
              <w:t xml:space="preserve">107.83</w:t>
            </w:r>
          </w:p>
        </w:tc>
        <w:tc>
          <w:tcPr>
            <w:tcW w:w="1514" w:type="dxa"/>
            <w:vAlign w:val="center"/>
          </w:tcPr>
          <w:p>
            <w:pPr>
              <w:pStyle w:val="单元格样式4"/>
            </w:pPr>
            <w:r>
              <w:t xml:space="preserve">107.83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（一）津贴补贴</w:t>
            </w:r>
          </w:p>
        </w:tc>
        <w:tc>
          <w:tcPr>
            <w:tcW w:w="1514" w:type="dxa"/>
            <w:vAlign w:val="center"/>
          </w:tcPr>
          <w:p>
            <w:pPr>
              <w:pStyle w:val="单元格样式4"/>
            </w:pPr>
            <w:r>
              <w:t xml:space="preserve">2.45</w:t>
            </w:r>
          </w:p>
        </w:tc>
        <w:tc>
          <w:tcPr>
            <w:tcW w:w="1514" w:type="dxa"/>
            <w:vAlign w:val="center"/>
          </w:tcPr>
          <w:p>
            <w:pPr>
              <w:pStyle w:val="单元格样式4"/>
            </w:pPr>
            <w:r>
              <w:t xml:space="preserve">2.45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1.在职人员物业服务补贴</w:t>
            </w:r>
          </w:p>
        </w:tc>
        <w:tc>
          <w:tcPr>
            <w:tcW w:w="1514" w:type="dxa"/>
            <w:vAlign w:val="center"/>
          </w:tcPr>
          <w:p>
            <w:pPr>
              <w:pStyle w:val="单元格样式4"/>
            </w:pPr>
            <w:r>
              <w:t xml:space="preserve">2.45</w:t>
            </w:r>
          </w:p>
        </w:tc>
        <w:tc>
          <w:tcPr>
            <w:tcW w:w="1514" w:type="dxa"/>
            <w:vAlign w:val="center"/>
          </w:tcPr>
          <w:p>
            <w:pPr>
              <w:pStyle w:val="单元格样式4"/>
            </w:pPr>
            <w:r>
              <w:t xml:space="preserve">2.45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（1）在职人员物业服务补贴（行政）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（2）在职人员物业服务补贴（事业）</w:t>
            </w:r>
          </w:p>
        </w:tc>
        <w:tc>
          <w:tcPr>
            <w:tcW w:w="1514" w:type="dxa"/>
            <w:vAlign w:val="center"/>
          </w:tcPr>
          <w:p>
            <w:pPr>
              <w:pStyle w:val="单元格样式4"/>
            </w:pPr>
            <w:r>
              <w:t xml:space="preserve">2.45</w:t>
            </w:r>
          </w:p>
        </w:tc>
        <w:tc>
          <w:tcPr>
            <w:tcW w:w="1514" w:type="dxa"/>
            <w:vAlign w:val="center"/>
          </w:tcPr>
          <w:p>
            <w:pPr>
              <w:pStyle w:val="单元格样式4"/>
            </w:pPr>
            <w:r>
              <w:t xml:space="preserve">2.45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2.其他津贴补贴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（1）其他津贴补贴（行政）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（2）其他津贴补贴（事业）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30106</w:t>
            </w:r>
          </w:p>
        </w:tc>
        <w:tc>
          <w:tcPr>
            <w:tcW w:w="4535" w:type="dxa"/>
            <w:vAlign w:val="center"/>
          </w:tcPr>
          <w:p>
            <w:pPr>
              <w:pStyle w:val="单元格样式2"/>
            </w:pPr>
            <w:r>
              <w:t xml:space="preserve">（二）伙食补助</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（三）长聘人员</w:t>
            </w:r>
          </w:p>
        </w:tc>
        <w:tc>
          <w:tcPr>
            <w:tcW w:w="1514" w:type="dxa"/>
            <w:vAlign w:val="center"/>
          </w:tcPr>
          <w:p>
            <w:pPr>
              <w:pStyle w:val="单元格样式4"/>
            </w:pPr>
            <w:r>
              <w:t xml:space="preserve">105.38</w:t>
            </w:r>
          </w:p>
        </w:tc>
        <w:tc>
          <w:tcPr>
            <w:tcW w:w="1514" w:type="dxa"/>
            <w:vAlign w:val="center"/>
          </w:tcPr>
          <w:p>
            <w:pPr>
              <w:pStyle w:val="单元格样式4"/>
            </w:pPr>
            <w:r>
              <w:t xml:space="preserve">105.38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1.长聘人员基本工资</w:t>
            </w:r>
          </w:p>
        </w:tc>
        <w:tc>
          <w:tcPr>
            <w:tcW w:w="1514" w:type="dxa"/>
            <w:vAlign w:val="center"/>
          </w:tcPr>
          <w:p>
            <w:pPr>
              <w:pStyle w:val="单元格样式4"/>
            </w:pPr>
            <w:r>
              <w:t xml:space="preserve">27.27</w:t>
            </w:r>
          </w:p>
        </w:tc>
        <w:tc>
          <w:tcPr>
            <w:tcW w:w="1514" w:type="dxa"/>
            <w:vAlign w:val="center"/>
          </w:tcPr>
          <w:p>
            <w:pPr>
              <w:pStyle w:val="单元格样式4"/>
            </w:pPr>
            <w:r>
              <w:t xml:space="preserve">27.27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2.长聘人员津贴补贴</w:t>
            </w:r>
          </w:p>
        </w:tc>
        <w:tc>
          <w:tcPr>
            <w:tcW w:w="1514" w:type="dxa"/>
            <w:vAlign w:val="center"/>
          </w:tcPr>
          <w:p>
            <w:pPr>
              <w:pStyle w:val="单元格样式4"/>
            </w:pPr>
            <w:r>
              <w:t xml:space="preserve">1.44</w:t>
            </w:r>
          </w:p>
        </w:tc>
        <w:tc>
          <w:tcPr>
            <w:tcW w:w="1514" w:type="dxa"/>
            <w:vAlign w:val="center"/>
          </w:tcPr>
          <w:p>
            <w:pPr>
              <w:pStyle w:val="单元格样式4"/>
            </w:pPr>
            <w:r>
              <w:t xml:space="preserve">1.44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（1）长聘人员艰苦边远地区津贴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（2）长聘人员住宅采暖补贴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（3）长聘人员物业服务补贴</w:t>
            </w:r>
          </w:p>
        </w:tc>
        <w:tc>
          <w:tcPr>
            <w:tcW w:w="1514" w:type="dxa"/>
            <w:vAlign w:val="center"/>
          </w:tcPr>
          <w:p>
            <w:pPr>
              <w:pStyle w:val="单元格样式4"/>
            </w:pPr>
            <w:r>
              <w:t xml:space="preserve">1.37</w:t>
            </w:r>
          </w:p>
        </w:tc>
        <w:tc>
          <w:tcPr>
            <w:tcW w:w="1514" w:type="dxa"/>
            <w:vAlign w:val="center"/>
          </w:tcPr>
          <w:p>
            <w:pPr>
              <w:pStyle w:val="单元格样式4"/>
            </w:pPr>
            <w:r>
              <w:t xml:space="preserve">1.37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（4）长聘人员乡镇工作补贴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（5）长聘人员岗位性及其他津贴补贴</w:t>
            </w:r>
          </w:p>
        </w:tc>
        <w:tc>
          <w:tcPr>
            <w:tcW w:w="1514" w:type="dxa"/>
            <w:vAlign w:val="center"/>
          </w:tcPr>
          <w:p>
            <w:pPr>
              <w:pStyle w:val="单元格样式4"/>
            </w:pPr>
            <w:r>
              <w:t xml:space="preserve">0.07</w:t>
            </w:r>
          </w:p>
        </w:tc>
        <w:tc>
          <w:tcPr>
            <w:tcW w:w="1514" w:type="dxa"/>
            <w:vAlign w:val="center"/>
          </w:tcPr>
          <w:p>
            <w:pPr>
              <w:pStyle w:val="单元格样式4"/>
            </w:pPr>
            <w:r>
              <w:t xml:space="preserve">0.07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3.长聘人员绩效工资</w:t>
            </w:r>
          </w:p>
        </w:tc>
        <w:tc>
          <w:tcPr>
            <w:tcW w:w="1514" w:type="dxa"/>
            <w:vAlign w:val="center"/>
          </w:tcPr>
          <w:p>
            <w:pPr>
              <w:pStyle w:val="单元格样式4"/>
            </w:pPr>
            <w:r>
              <w:t xml:space="preserve">41.69</w:t>
            </w:r>
          </w:p>
        </w:tc>
        <w:tc>
          <w:tcPr>
            <w:tcW w:w="1514" w:type="dxa"/>
            <w:vAlign w:val="center"/>
          </w:tcPr>
          <w:p>
            <w:pPr>
              <w:pStyle w:val="单元格样式4"/>
            </w:pPr>
            <w:r>
              <w:t xml:space="preserve">41.69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（1）长聘人员基础绩效工资</w:t>
            </w:r>
          </w:p>
        </w:tc>
        <w:tc>
          <w:tcPr>
            <w:tcW w:w="1514" w:type="dxa"/>
            <w:vAlign w:val="center"/>
          </w:tcPr>
          <w:p>
            <w:pPr>
              <w:pStyle w:val="单元格样式4"/>
            </w:pPr>
            <w:r>
              <w:t xml:space="preserve">18.87</w:t>
            </w:r>
          </w:p>
        </w:tc>
        <w:tc>
          <w:tcPr>
            <w:tcW w:w="1514" w:type="dxa"/>
            <w:vAlign w:val="center"/>
          </w:tcPr>
          <w:p>
            <w:pPr>
              <w:pStyle w:val="单元格样式4"/>
            </w:pPr>
            <w:r>
              <w:t xml:space="preserve">18.87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（2）长聘人员奖励性绩效工资</w:t>
            </w:r>
          </w:p>
        </w:tc>
        <w:tc>
          <w:tcPr>
            <w:tcW w:w="1514" w:type="dxa"/>
            <w:vAlign w:val="center"/>
          </w:tcPr>
          <w:p>
            <w:pPr>
              <w:pStyle w:val="单元格样式4"/>
            </w:pPr>
            <w:r>
              <w:t xml:space="preserve">10.23</w:t>
            </w:r>
          </w:p>
        </w:tc>
        <w:tc>
          <w:tcPr>
            <w:tcW w:w="1514" w:type="dxa"/>
            <w:vAlign w:val="center"/>
          </w:tcPr>
          <w:p>
            <w:pPr>
              <w:pStyle w:val="单元格样式4"/>
            </w:pPr>
            <w:r>
              <w:t xml:space="preserve">10.23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（3）长聘人员补充绩效工资</w:t>
            </w:r>
          </w:p>
        </w:tc>
        <w:tc>
          <w:tcPr>
            <w:tcW w:w="1514" w:type="dxa"/>
            <w:vAlign w:val="center"/>
          </w:tcPr>
          <w:p>
            <w:pPr>
              <w:pStyle w:val="单元格样式4"/>
            </w:pPr>
            <w:r>
              <w:t xml:space="preserve">12.59</w:t>
            </w:r>
          </w:p>
        </w:tc>
        <w:tc>
          <w:tcPr>
            <w:tcW w:w="1514" w:type="dxa"/>
            <w:vAlign w:val="center"/>
          </w:tcPr>
          <w:p>
            <w:pPr>
              <w:pStyle w:val="单元格样式4"/>
            </w:pPr>
            <w:r>
              <w:t xml:space="preserve">12.59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（4）长聘人员年度考核奖</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（5）长聘人员奖励奖金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4.长聘人员保险、公积金</w:t>
            </w:r>
          </w:p>
        </w:tc>
        <w:tc>
          <w:tcPr>
            <w:tcW w:w="1514" w:type="dxa"/>
            <w:vAlign w:val="center"/>
          </w:tcPr>
          <w:p>
            <w:pPr>
              <w:pStyle w:val="单元格样式4"/>
            </w:pPr>
            <w:r>
              <w:t xml:space="preserve">34.98</w:t>
            </w:r>
          </w:p>
        </w:tc>
        <w:tc>
          <w:tcPr>
            <w:tcW w:w="1514" w:type="dxa"/>
            <w:vAlign w:val="center"/>
          </w:tcPr>
          <w:p>
            <w:pPr>
              <w:pStyle w:val="单元格样式4"/>
            </w:pPr>
            <w:r>
              <w:t xml:space="preserve">34.98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（1）长聘人员基本养老保险缴费</w:t>
            </w:r>
          </w:p>
        </w:tc>
        <w:tc>
          <w:tcPr>
            <w:tcW w:w="1514" w:type="dxa"/>
            <w:vAlign w:val="center"/>
          </w:tcPr>
          <w:p>
            <w:pPr>
              <w:pStyle w:val="单元格样式4"/>
            </w:pPr>
            <w:r>
              <w:t xml:space="preserve">11.03</w:t>
            </w:r>
          </w:p>
        </w:tc>
        <w:tc>
          <w:tcPr>
            <w:tcW w:w="1514" w:type="dxa"/>
            <w:vAlign w:val="center"/>
          </w:tcPr>
          <w:p>
            <w:pPr>
              <w:pStyle w:val="单元格样式4"/>
            </w:pPr>
            <w:r>
              <w:t xml:space="preserve">11.03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（2）长聘人员职业年金缴费</w:t>
            </w:r>
          </w:p>
        </w:tc>
        <w:tc>
          <w:tcPr>
            <w:tcW w:w="1514" w:type="dxa"/>
            <w:vAlign w:val="center"/>
          </w:tcPr>
          <w:p>
            <w:pPr>
              <w:pStyle w:val="单元格样式4"/>
            </w:pPr>
            <w:r>
              <w:t xml:space="preserve">5.52</w:t>
            </w:r>
          </w:p>
        </w:tc>
        <w:tc>
          <w:tcPr>
            <w:tcW w:w="1514" w:type="dxa"/>
            <w:vAlign w:val="center"/>
          </w:tcPr>
          <w:p>
            <w:pPr>
              <w:pStyle w:val="单元格样式4"/>
            </w:pPr>
            <w:r>
              <w:t xml:space="preserve">5.52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（3）长聘人员基本医疗保险费</w:t>
            </w:r>
          </w:p>
        </w:tc>
        <w:tc>
          <w:tcPr>
            <w:tcW w:w="1514" w:type="dxa"/>
            <w:vAlign w:val="center"/>
          </w:tcPr>
          <w:p>
            <w:pPr>
              <w:pStyle w:val="单元格样式4"/>
            </w:pPr>
            <w:r>
              <w:t xml:space="preserve">4.09</w:t>
            </w:r>
          </w:p>
        </w:tc>
        <w:tc>
          <w:tcPr>
            <w:tcW w:w="1514" w:type="dxa"/>
            <w:vAlign w:val="center"/>
          </w:tcPr>
          <w:p>
            <w:pPr>
              <w:pStyle w:val="单元格样式4"/>
            </w:pPr>
            <w:r>
              <w:t xml:space="preserve">4.09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（4）长聘人员大病医疗保险费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（5）长聘人员补充医疗缴费</w:t>
            </w:r>
          </w:p>
        </w:tc>
        <w:tc>
          <w:tcPr>
            <w:tcW w:w="1514" w:type="dxa"/>
            <w:vAlign w:val="center"/>
          </w:tcPr>
          <w:p>
            <w:pPr>
              <w:pStyle w:val="单元格样式4"/>
            </w:pPr>
            <w:r>
              <w:t xml:space="preserve">4.51</w:t>
            </w:r>
          </w:p>
        </w:tc>
        <w:tc>
          <w:tcPr>
            <w:tcW w:w="1514" w:type="dxa"/>
            <w:vAlign w:val="center"/>
          </w:tcPr>
          <w:p>
            <w:pPr>
              <w:pStyle w:val="单元格样式4"/>
            </w:pPr>
            <w:r>
              <w:t xml:space="preserve">4.51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（6）长聘人员失业保险费</w:t>
            </w:r>
          </w:p>
        </w:tc>
        <w:tc>
          <w:tcPr>
            <w:tcW w:w="1514" w:type="dxa"/>
            <w:vAlign w:val="center"/>
          </w:tcPr>
          <w:p>
            <w:pPr>
              <w:pStyle w:val="单元格样式4"/>
            </w:pPr>
            <w:r>
              <w:t xml:space="preserve">0.39</w:t>
            </w:r>
          </w:p>
        </w:tc>
        <w:tc>
          <w:tcPr>
            <w:tcW w:w="1514" w:type="dxa"/>
            <w:vAlign w:val="center"/>
          </w:tcPr>
          <w:p>
            <w:pPr>
              <w:pStyle w:val="单元格样式4"/>
            </w:pPr>
            <w:r>
              <w:t xml:space="preserve">0.39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（7）长聘人员工伤保险费</w:t>
            </w:r>
          </w:p>
        </w:tc>
        <w:tc>
          <w:tcPr>
            <w:tcW w:w="1514" w:type="dxa"/>
            <w:vAlign w:val="center"/>
          </w:tcPr>
          <w:p>
            <w:pPr>
              <w:pStyle w:val="单元格样式4"/>
            </w:pPr>
            <w:r>
              <w:t xml:space="preserve">0.39</w:t>
            </w:r>
          </w:p>
        </w:tc>
        <w:tc>
          <w:tcPr>
            <w:tcW w:w="1514" w:type="dxa"/>
            <w:vAlign w:val="center"/>
          </w:tcPr>
          <w:p>
            <w:pPr>
              <w:pStyle w:val="单元格样式4"/>
            </w:pPr>
            <w:r>
              <w:t xml:space="preserve">0.39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（8）长聘人员住房公积金</w:t>
            </w:r>
          </w:p>
        </w:tc>
        <w:tc>
          <w:tcPr>
            <w:tcW w:w="1514" w:type="dxa"/>
            <w:vAlign w:val="center"/>
          </w:tcPr>
          <w:p>
            <w:pPr>
              <w:pStyle w:val="单元格样式4"/>
            </w:pPr>
            <w:r>
              <w:t xml:space="preserve">9.04</w:t>
            </w:r>
          </w:p>
        </w:tc>
        <w:tc>
          <w:tcPr>
            <w:tcW w:w="1514" w:type="dxa"/>
            <w:vAlign w:val="center"/>
          </w:tcPr>
          <w:p>
            <w:pPr>
              <w:pStyle w:val="单元格样式4"/>
            </w:pPr>
            <w:r>
              <w:t xml:space="preserve">9.04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二、对个人和家庭的补助</w:t>
            </w:r>
          </w:p>
        </w:tc>
        <w:tc>
          <w:tcPr>
            <w:tcW w:w="1514" w:type="dxa"/>
            <w:vAlign w:val="center"/>
          </w:tcPr>
          <w:p>
            <w:pPr>
              <w:pStyle w:val="单元格样式4"/>
            </w:pPr>
            <w:r>
              <w:t xml:space="preserve">16.65</w:t>
            </w:r>
          </w:p>
        </w:tc>
        <w:tc>
          <w:tcPr>
            <w:tcW w:w="1514" w:type="dxa"/>
            <w:vAlign w:val="center"/>
          </w:tcPr>
          <w:p>
            <w:pPr>
              <w:pStyle w:val="单元格样式4"/>
            </w:pPr>
            <w:r>
              <w:t xml:space="preserve">16.65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（一）离休人员</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1.离休人员物业服务补贴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（1）离休人员物业服务补贴（行政）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（2）离休人员物业服务补贴（事业）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2.离休人员年度一次性生活补贴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（1）离休人员年度一次性生活补贴（行政）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（2）离休人员年度一次性生活补贴（事业）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3.离休人员其他津贴补贴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（1）离休人员其他津贴补贴（行政）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（2）离休人员其他津贴补贴（事业）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（二）退休人员</w:t>
            </w:r>
          </w:p>
        </w:tc>
        <w:tc>
          <w:tcPr>
            <w:tcW w:w="1514" w:type="dxa"/>
            <w:vAlign w:val="center"/>
          </w:tcPr>
          <w:p>
            <w:pPr>
              <w:pStyle w:val="单元格样式4"/>
            </w:pPr>
            <w:r>
              <w:t xml:space="preserve">16.65</w:t>
            </w:r>
          </w:p>
        </w:tc>
        <w:tc>
          <w:tcPr>
            <w:tcW w:w="1514" w:type="dxa"/>
            <w:vAlign w:val="center"/>
          </w:tcPr>
          <w:p>
            <w:pPr>
              <w:pStyle w:val="单元格样式4"/>
            </w:pPr>
            <w:r>
              <w:t xml:space="preserve">16.65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2.退休人员物业服务补贴</w:t>
            </w:r>
          </w:p>
        </w:tc>
        <w:tc>
          <w:tcPr>
            <w:tcW w:w="1514" w:type="dxa"/>
            <w:vAlign w:val="center"/>
          </w:tcPr>
          <w:p>
            <w:pPr>
              <w:pStyle w:val="单元格样式4"/>
            </w:pPr>
            <w:r>
              <w:t xml:space="preserve">1.93</w:t>
            </w:r>
          </w:p>
        </w:tc>
        <w:tc>
          <w:tcPr>
            <w:tcW w:w="1514" w:type="dxa"/>
            <w:vAlign w:val="center"/>
          </w:tcPr>
          <w:p>
            <w:pPr>
              <w:pStyle w:val="单元格样式4"/>
            </w:pPr>
            <w:r>
              <w:t xml:space="preserve">1.93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（1）退休人员物业服务补贴（行政）</w:t>
            </w:r>
          </w:p>
        </w:tc>
        <w:tc>
          <w:tcPr>
            <w:tcW w:w="1514" w:type="dxa"/>
            <w:vAlign w:val="center"/>
          </w:tcPr>
          <w:p>
            <w:pPr>
              <w:pStyle w:val="单元格样式4"/>
            </w:pPr>
            <w:r>
              <w:t xml:space="preserve">1.93</w:t>
            </w:r>
          </w:p>
        </w:tc>
        <w:tc>
          <w:tcPr>
            <w:tcW w:w="1514" w:type="dxa"/>
            <w:vAlign w:val="center"/>
          </w:tcPr>
          <w:p>
            <w:pPr>
              <w:pStyle w:val="单元格样式4"/>
            </w:pPr>
            <w:r>
              <w:t xml:space="preserve">1.93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（2）退休人员物业服务补贴（事业）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3.退休人员月度补贴</w:t>
            </w:r>
          </w:p>
        </w:tc>
        <w:tc>
          <w:tcPr>
            <w:tcW w:w="1514" w:type="dxa"/>
            <w:vAlign w:val="center"/>
          </w:tcPr>
          <w:p>
            <w:pPr>
              <w:pStyle w:val="单元格样式4"/>
            </w:pPr>
            <w:r>
              <w:t xml:space="preserve">14.72</w:t>
            </w:r>
          </w:p>
        </w:tc>
        <w:tc>
          <w:tcPr>
            <w:tcW w:w="1514" w:type="dxa"/>
            <w:vAlign w:val="center"/>
          </w:tcPr>
          <w:p>
            <w:pPr>
              <w:pStyle w:val="单元格样式4"/>
            </w:pPr>
            <w:r>
              <w:t xml:space="preserve">14.72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（1）退休人员月度生活补贴</w:t>
            </w:r>
          </w:p>
        </w:tc>
        <w:tc>
          <w:tcPr>
            <w:tcW w:w="1514" w:type="dxa"/>
            <w:vAlign w:val="center"/>
          </w:tcPr>
          <w:p>
            <w:pPr>
              <w:pStyle w:val="单元格样式4"/>
            </w:pPr>
            <w:r>
              <w:t xml:space="preserve">14.72</w:t>
            </w:r>
          </w:p>
        </w:tc>
        <w:tc>
          <w:tcPr>
            <w:tcW w:w="1514" w:type="dxa"/>
            <w:vAlign w:val="center"/>
          </w:tcPr>
          <w:p>
            <w:pPr>
              <w:pStyle w:val="单元格样式4"/>
            </w:pPr>
            <w:r>
              <w:t xml:space="preserve">14.72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1）退休人员月度生活补贴（行政）</w:t>
            </w:r>
          </w:p>
        </w:tc>
        <w:tc>
          <w:tcPr>
            <w:tcW w:w="1514" w:type="dxa"/>
            <w:vAlign w:val="center"/>
          </w:tcPr>
          <w:p>
            <w:pPr>
              <w:pStyle w:val="单元格样式4"/>
            </w:pPr>
            <w:r>
              <w:t xml:space="preserve">14.72</w:t>
            </w:r>
          </w:p>
        </w:tc>
        <w:tc>
          <w:tcPr>
            <w:tcW w:w="1514" w:type="dxa"/>
            <w:vAlign w:val="center"/>
          </w:tcPr>
          <w:p>
            <w:pPr>
              <w:pStyle w:val="单元格样式4"/>
            </w:pPr>
            <w:r>
              <w:t xml:space="preserve">14.72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2）退休人员月度生活补贴（事业）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（2）退休人员劳模荣誉津贴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1）退休人员劳模荣誉津贴（行政）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2）退休人员劳模荣誉津贴（事业）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4.退休人员年度一次性生活补贴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（1）退休人员年度一次性生活补贴（行政）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（2）退休人员年度一次性生活补贴（事业）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5.退休人员其他津贴补贴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（1）退休人员其他津贴补贴（行政）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（2）退休人员其他津贴补贴（事业）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30304</w:t>
            </w:r>
          </w:p>
        </w:tc>
        <w:tc>
          <w:tcPr>
            <w:tcW w:w="4535" w:type="dxa"/>
            <w:vAlign w:val="center"/>
          </w:tcPr>
          <w:p>
            <w:pPr>
              <w:pStyle w:val="单元格样式2"/>
            </w:pPr>
            <w:r>
              <w:t xml:space="preserve">（三）抚恤金丧葬费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30305</w:t>
            </w:r>
          </w:p>
        </w:tc>
        <w:tc>
          <w:tcPr>
            <w:tcW w:w="4535" w:type="dxa"/>
            <w:vAlign w:val="center"/>
          </w:tcPr>
          <w:p>
            <w:pPr>
              <w:pStyle w:val="单元格样式2"/>
            </w:pPr>
            <w:r>
              <w:t xml:space="preserve">（四）遗属补助</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30304</w:t>
            </w:r>
          </w:p>
        </w:tc>
        <w:tc>
          <w:tcPr>
            <w:tcW w:w="4535" w:type="dxa"/>
            <w:vAlign w:val="center"/>
          </w:tcPr>
          <w:p>
            <w:pPr>
              <w:pStyle w:val="单元格样式2"/>
            </w:pPr>
            <w:r>
              <w:t xml:space="preserve">（五）在职人员伤残金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（六）援疆援藏补贴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人员经费三合计</w:t>
            </w:r>
          </w:p>
        </w:tc>
        <w:tc>
          <w:tcPr>
            <w:tcW w:w="1514" w:type="dxa"/>
            <w:vAlign w:val="center"/>
          </w:tcPr>
          <w:p>
            <w:pPr>
              <w:pStyle w:val="单元格样式4"/>
            </w:pPr>
            <w:r>
              <w:t xml:space="preserve">59.27</w:t>
            </w:r>
          </w:p>
        </w:tc>
        <w:tc>
          <w:tcPr>
            <w:tcW w:w="1514" w:type="dxa"/>
            <w:vAlign w:val="center"/>
          </w:tcPr>
          <w:p>
            <w:pPr>
              <w:pStyle w:val="单元格样式4"/>
            </w:pPr>
            <w:r>
              <w:t xml:space="preserve">59.27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一、基本工资</w:t>
            </w:r>
          </w:p>
        </w:tc>
        <w:tc>
          <w:tcPr>
            <w:tcW w:w="1514" w:type="dxa"/>
            <w:vAlign w:val="center"/>
          </w:tcPr>
          <w:p>
            <w:pPr>
              <w:pStyle w:val="单元格样式4"/>
            </w:pPr>
            <w:r>
              <w:t xml:space="preserve">40.98</w:t>
            </w:r>
          </w:p>
        </w:tc>
        <w:tc>
          <w:tcPr>
            <w:tcW w:w="1514" w:type="dxa"/>
            <w:vAlign w:val="center"/>
          </w:tcPr>
          <w:p>
            <w:pPr>
              <w:pStyle w:val="单元格样式4"/>
            </w:pPr>
            <w:r>
              <w:t xml:space="preserve">40.98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二、津贴补贴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三、社保及其他保险缴费</w:t>
            </w:r>
          </w:p>
        </w:tc>
        <w:tc>
          <w:tcPr>
            <w:tcW w:w="1514" w:type="dxa"/>
            <w:vAlign w:val="center"/>
          </w:tcPr>
          <w:p>
            <w:pPr>
              <w:pStyle w:val="单元格样式4"/>
            </w:pPr>
            <w:r>
              <w:t xml:space="preserve">17.59</w:t>
            </w:r>
          </w:p>
        </w:tc>
        <w:tc>
          <w:tcPr>
            <w:tcW w:w="1514" w:type="dxa"/>
            <w:vAlign w:val="center"/>
          </w:tcPr>
          <w:p>
            <w:pPr>
              <w:pStyle w:val="单元格样式4"/>
            </w:pPr>
            <w:r>
              <w:t xml:space="preserve">17.59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1.养老保险缴费</w:t>
            </w:r>
          </w:p>
        </w:tc>
        <w:tc>
          <w:tcPr>
            <w:tcW w:w="1514" w:type="dxa"/>
            <w:vAlign w:val="center"/>
          </w:tcPr>
          <w:p>
            <w:pPr>
              <w:pStyle w:val="单元格样式4"/>
            </w:pPr>
            <w:r>
              <w:t xml:space="preserve">7.90</w:t>
            </w:r>
          </w:p>
        </w:tc>
        <w:tc>
          <w:tcPr>
            <w:tcW w:w="1514" w:type="dxa"/>
            <w:vAlign w:val="center"/>
          </w:tcPr>
          <w:p>
            <w:pPr>
              <w:pStyle w:val="单元格样式4"/>
            </w:pPr>
            <w:r>
              <w:t xml:space="preserve">7.90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2.医疗保险缴费</w:t>
            </w:r>
          </w:p>
        </w:tc>
        <w:tc>
          <w:tcPr>
            <w:tcW w:w="1514" w:type="dxa"/>
            <w:vAlign w:val="center"/>
          </w:tcPr>
          <w:p>
            <w:pPr>
              <w:pStyle w:val="单元格样式4"/>
            </w:pPr>
            <w:r>
              <w:t xml:space="preserve">6.69</w:t>
            </w:r>
          </w:p>
        </w:tc>
        <w:tc>
          <w:tcPr>
            <w:tcW w:w="1514" w:type="dxa"/>
            <w:vAlign w:val="center"/>
          </w:tcPr>
          <w:p>
            <w:pPr>
              <w:pStyle w:val="单元格样式4"/>
            </w:pPr>
            <w:r>
              <w:t xml:space="preserve">6.69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3.住房公积金</w:t>
            </w:r>
          </w:p>
        </w:tc>
        <w:tc>
          <w:tcPr>
            <w:tcW w:w="1514" w:type="dxa"/>
            <w:vAlign w:val="center"/>
          </w:tcPr>
          <w:p>
            <w:pPr>
              <w:pStyle w:val="单元格样式4"/>
            </w:pPr>
            <w:r>
              <w:t xml:space="preserve">2.06</w:t>
            </w:r>
          </w:p>
        </w:tc>
        <w:tc>
          <w:tcPr>
            <w:tcW w:w="1514" w:type="dxa"/>
            <w:vAlign w:val="center"/>
          </w:tcPr>
          <w:p>
            <w:pPr>
              <w:pStyle w:val="单元格样式4"/>
            </w:pPr>
            <w:r>
              <w:t xml:space="preserve">2.06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4.工伤保险费</w:t>
            </w:r>
          </w:p>
        </w:tc>
        <w:tc>
          <w:tcPr>
            <w:tcW w:w="1514" w:type="dxa"/>
            <w:vAlign w:val="center"/>
          </w:tcPr>
          <w:p>
            <w:pPr>
              <w:pStyle w:val="单元格样式4"/>
            </w:pPr>
            <w:r>
              <w:t xml:space="preserve">0.59</w:t>
            </w:r>
          </w:p>
        </w:tc>
        <w:tc>
          <w:tcPr>
            <w:tcW w:w="1514" w:type="dxa"/>
            <w:vAlign w:val="center"/>
          </w:tcPr>
          <w:p>
            <w:pPr>
              <w:pStyle w:val="单元格样式4"/>
            </w:pPr>
            <w:r>
              <w:t xml:space="preserve">0.59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5.其他保险缴费</w:t>
            </w:r>
          </w:p>
        </w:tc>
        <w:tc>
          <w:tcPr>
            <w:tcW w:w="1514" w:type="dxa"/>
            <w:vAlign w:val="center"/>
          </w:tcPr>
          <w:p>
            <w:pPr>
              <w:pStyle w:val="单元格样式4"/>
            </w:pPr>
            <w:r>
              <w:t xml:space="preserve">0.35</w:t>
            </w:r>
          </w:p>
        </w:tc>
        <w:tc>
          <w:tcPr>
            <w:tcW w:w="1514" w:type="dxa"/>
            <w:vAlign w:val="center"/>
          </w:tcPr>
          <w:p>
            <w:pPr>
              <w:pStyle w:val="单元格样式4"/>
            </w:pPr>
            <w:r>
              <w:t xml:space="preserve">0.35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四、其他</w:t>
            </w:r>
          </w:p>
        </w:tc>
        <w:tc>
          <w:tcPr>
            <w:tcW w:w="1514" w:type="dxa"/>
            <w:vAlign w:val="center"/>
          </w:tcPr>
          <w:p>
            <w:pPr>
              <w:pStyle w:val="单元格样式4"/>
            </w:pPr>
            <w:r>
              <w:t xml:space="preserve">0.71</w:t>
            </w:r>
          </w:p>
        </w:tc>
        <w:tc>
          <w:tcPr>
            <w:tcW w:w="1514" w:type="dxa"/>
            <w:vAlign w:val="center"/>
          </w:tcPr>
          <w:p>
            <w:pPr>
              <w:pStyle w:val="单元格样式4"/>
            </w:pPr>
            <w:r>
              <w:t xml:space="preserve">0.71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日常公用经费合计</w:t>
            </w:r>
          </w:p>
        </w:tc>
        <w:tc>
          <w:tcPr>
            <w:tcW w:w="1514" w:type="dxa"/>
            <w:vAlign w:val="center"/>
          </w:tcPr>
          <w:p>
            <w:pPr>
              <w:pStyle w:val="单元格样式7"/>
            </w:pPr>
            <w:r>
              <w:t xml:space="preserve">25.26</w:t>
            </w:r>
          </w:p>
        </w:tc>
        <w:tc>
          <w:tcPr>
            <w:tcW w:w="1514" w:type="dxa"/>
            <w:vAlign w:val="center"/>
          </w:tcPr>
          <w:p>
            <w:pPr>
              <w:pStyle w:val="单元格样式7"/>
            </w:pPr>
            <w:r>
              <w:t xml:space="preserve">25.26</w:t>
            </w: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公用经费一合计</w:t>
            </w:r>
          </w:p>
        </w:tc>
        <w:tc>
          <w:tcPr>
            <w:tcW w:w="1514" w:type="dxa"/>
            <w:vAlign w:val="center"/>
          </w:tcPr>
          <w:p>
            <w:pPr>
              <w:pStyle w:val="单元格样式4"/>
            </w:pPr>
            <w:r>
              <w:t xml:space="preserve">10.30</w:t>
            </w:r>
          </w:p>
        </w:tc>
        <w:tc>
          <w:tcPr>
            <w:tcW w:w="1514" w:type="dxa"/>
            <w:vAlign w:val="center"/>
          </w:tcPr>
          <w:p>
            <w:pPr>
              <w:pStyle w:val="单元格样式4"/>
            </w:pPr>
            <w:r>
              <w:t xml:space="preserve">10.30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一、商品和服务支出</w:t>
            </w:r>
          </w:p>
        </w:tc>
        <w:tc>
          <w:tcPr>
            <w:tcW w:w="1514" w:type="dxa"/>
            <w:vAlign w:val="center"/>
          </w:tcPr>
          <w:p>
            <w:pPr>
              <w:pStyle w:val="单元格样式4"/>
            </w:pPr>
            <w:r>
              <w:t xml:space="preserve">10.30</w:t>
            </w:r>
          </w:p>
        </w:tc>
        <w:tc>
          <w:tcPr>
            <w:tcW w:w="1514" w:type="dxa"/>
            <w:vAlign w:val="center"/>
          </w:tcPr>
          <w:p>
            <w:pPr>
              <w:pStyle w:val="单元格样式4"/>
            </w:pPr>
            <w:r>
              <w:t xml:space="preserve">10.30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30201</w:t>
            </w:r>
          </w:p>
        </w:tc>
        <w:tc>
          <w:tcPr>
            <w:tcW w:w="4535" w:type="dxa"/>
            <w:vAlign w:val="center"/>
          </w:tcPr>
          <w:p>
            <w:pPr>
              <w:pStyle w:val="单元格样式2"/>
            </w:pPr>
            <w:r>
              <w:t xml:space="preserve">1.办公费</w:t>
            </w:r>
          </w:p>
        </w:tc>
        <w:tc>
          <w:tcPr>
            <w:tcW w:w="1514" w:type="dxa"/>
            <w:vAlign w:val="center"/>
          </w:tcPr>
          <w:p>
            <w:pPr>
              <w:pStyle w:val="单元格样式4"/>
            </w:pPr>
            <w:r>
              <w:t xml:space="preserve">2.73</w:t>
            </w:r>
          </w:p>
        </w:tc>
        <w:tc>
          <w:tcPr>
            <w:tcW w:w="1514" w:type="dxa"/>
            <w:vAlign w:val="center"/>
          </w:tcPr>
          <w:p>
            <w:pPr>
              <w:pStyle w:val="单元格样式4"/>
            </w:pPr>
            <w:r>
              <w:t xml:space="preserve">2.73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2.印刷费</w:t>
            </w:r>
          </w:p>
        </w:tc>
        <w:tc>
          <w:tcPr>
            <w:tcW w:w="1514" w:type="dxa"/>
            <w:vAlign w:val="center"/>
          </w:tcPr>
          <w:p>
            <w:pPr>
              <w:pStyle w:val="单元格样式4"/>
            </w:pPr>
            <w:r>
              <w:t xml:space="preserve">0.50</w:t>
            </w:r>
          </w:p>
        </w:tc>
        <w:tc>
          <w:tcPr>
            <w:tcW w:w="1514" w:type="dxa"/>
            <w:vAlign w:val="center"/>
          </w:tcPr>
          <w:p>
            <w:pPr>
              <w:pStyle w:val="单元格样式4"/>
            </w:pPr>
            <w:r>
              <w:t xml:space="preserve">0.50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30204</w:t>
            </w:r>
          </w:p>
        </w:tc>
        <w:tc>
          <w:tcPr>
            <w:tcW w:w="4535" w:type="dxa"/>
            <w:vAlign w:val="center"/>
          </w:tcPr>
          <w:p>
            <w:pPr>
              <w:pStyle w:val="单元格样式2"/>
            </w:pPr>
            <w:r>
              <w:t xml:space="preserve">3.手续费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30205</w:t>
            </w:r>
          </w:p>
        </w:tc>
        <w:tc>
          <w:tcPr>
            <w:tcW w:w="4535" w:type="dxa"/>
            <w:vAlign w:val="center"/>
          </w:tcPr>
          <w:p>
            <w:pPr>
              <w:pStyle w:val="单元格样式2"/>
            </w:pPr>
            <w:r>
              <w:t xml:space="preserve">4.水费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30206</w:t>
            </w:r>
          </w:p>
        </w:tc>
        <w:tc>
          <w:tcPr>
            <w:tcW w:w="4535" w:type="dxa"/>
            <w:vAlign w:val="center"/>
          </w:tcPr>
          <w:p>
            <w:pPr>
              <w:pStyle w:val="单元格样式2"/>
            </w:pPr>
            <w:r>
              <w:t xml:space="preserve">5.电费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6.邮电费（不含移动通讯补贴）</w:t>
            </w:r>
          </w:p>
        </w:tc>
        <w:tc>
          <w:tcPr>
            <w:tcW w:w="1514" w:type="dxa"/>
            <w:vAlign w:val="center"/>
          </w:tcPr>
          <w:p>
            <w:pPr>
              <w:pStyle w:val="单元格样式4"/>
            </w:pPr>
            <w:r>
              <w:t xml:space="preserve">0.36</w:t>
            </w:r>
          </w:p>
        </w:tc>
        <w:tc>
          <w:tcPr>
            <w:tcW w:w="1514" w:type="dxa"/>
            <w:vAlign w:val="center"/>
          </w:tcPr>
          <w:p>
            <w:pPr>
              <w:pStyle w:val="单元格样式4"/>
            </w:pPr>
            <w:r>
              <w:t xml:space="preserve">0.36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30208</w:t>
            </w:r>
          </w:p>
        </w:tc>
        <w:tc>
          <w:tcPr>
            <w:tcW w:w="4535" w:type="dxa"/>
            <w:vAlign w:val="center"/>
          </w:tcPr>
          <w:p>
            <w:pPr>
              <w:pStyle w:val="单元格样式2"/>
            </w:pPr>
            <w:r>
              <w:t xml:space="preserve">7.取暖费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8.物业管理费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30211</w:t>
            </w:r>
          </w:p>
        </w:tc>
        <w:tc>
          <w:tcPr>
            <w:tcW w:w="4535" w:type="dxa"/>
            <w:vAlign w:val="center"/>
          </w:tcPr>
          <w:p>
            <w:pPr>
              <w:pStyle w:val="单元格样式2"/>
            </w:pPr>
            <w:r>
              <w:t xml:space="preserve">9.差旅费</w:t>
            </w:r>
          </w:p>
        </w:tc>
        <w:tc>
          <w:tcPr>
            <w:tcW w:w="1514" w:type="dxa"/>
            <w:vAlign w:val="center"/>
          </w:tcPr>
          <w:p>
            <w:pPr>
              <w:pStyle w:val="单元格样式4"/>
            </w:pPr>
            <w:r>
              <w:t xml:space="preserve">1.00</w:t>
            </w:r>
          </w:p>
        </w:tc>
        <w:tc>
          <w:tcPr>
            <w:tcW w:w="1514" w:type="dxa"/>
            <w:vAlign w:val="center"/>
          </w:tcPr>
          <w:p>
            <w:pPr>
              <w:pStyle w:val="单元格样式4"/>
            </w:pPr>
            <w:r>
              <w:t xml:space="preserve">1.00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10.因公出国（境）费用</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3021201</w:t>
            </w:r>
          </w:p>
        </w:tc>
        <w:tc>
          <w:tcPr>
            <w:tcW w:w="4535" w:type="dxa"/>
            <w:vAlign w:val="center"/>
          </w:tcPr>
          <w:p>
            <w:pPr>
              <w:pStyle w:val="单元格样式2"/>
            </w:pPr>
            <w:r>
              <w:t xml:space="preserve">10.1教学科研人员因公出国（境）费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3021202</w:t>
            </w:r>
          </w:p>
        </w:tc>
        <w:tc>
          <w:tcPr>
            <w:tcW w:w="4535" w:type="dxa"/>
            <w:vAlign w:val="center"/>
          </w:tcPr>
          <w:p>
            <w:pPr>
              <w:pStyle w:val="单元格样式2"/>
            </w:pPr>
            <w:r>
              <w:t xml:space="preserve">10.2其他因公出国（境）费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11.维修（护）费</w:t>
            </w:r>
          </w:p>
        </w:tc>
        <w:tc>
          <w:tcPr>
            <w:tcW w:w="1514" w:type="dxa"/>
            <w:vAlign w:val="center"/>
          </w:tcPr>
          <w:p>
            <w:pPr>
              <w:pStyle w:val="单元格样式4"/>
            </w:pPr>
            <w:r>
              <w:t xml:space="preserve">2.39</w:t>
            </w:r>
          </w:p>
        </w:tc>
        <w:tc>
          <w:tcPr>
            <w:tcW w:w="1514" w:type="dxa"/>
            <w:vAlign w:val="center"/>
          </w:tcPr>
          <w:p>
            <w:pPr>
              <w:pStyle w:val="单元格样式4"/>
            </w:pPr>
            <w:r>
              <w:t xml:space="preserve">2.39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30214</w:t>
            </w:r>
          </w:p>
        </w:tc>
        <w:tc>
          <w:tcPr>
            <w:tcW w:w="4535" w:type="dxa"/>
            <w:vAlign w:val="center"/>
          </w:tcPr>
          <w:p>
            <w:pPr>
              <w:pStyle w:val="单元格样式2"/>
            </w:pPr>
            <w:r>
              <w:t xml:space="preserve">12.租赁费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30215</w:t>
            </w:r>
          </w:p>
        </w:tc>
        <w:tc>
          <w:tcPr>
            <w:tcW w:w="4535" w:type="dxa"/>
            <w:vAlign w:val="center"/>
          </w:tcPr>
          <w:p>
            <w:pPr>
              <w:pStyle w:val="单元格样式2"/>
            </w:pPr>
            <w:r>
              <w:t xml:space="preserve">13.会议费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30216</w:t>
            </w:r>
          </w:p>
        </w:tc>
        <w:tc>
          <w:tcPr>
            <w:tcW w:w="4535" w:type="dxa"/>
            <w:vAlign w:val="center"/>
          </w:tcPr>
          <w:p>
            <w:pPr>
              <w:pStyle w:val="单元格样式2"/>
            </w:pPr>
            <w:r>
              <w:t xml:space="preserve">14.培训费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30217</w:t>
            </w:r>
          </w:p>
        </w:tc>
        <w:tc>
          <w:tcPr>
            <w:tcW w:w="4535" w:type="dxa"/>
            <w:vAlign w:val="center"/>
          </w:tcPr>
          <w:p>
            <w:pPr>
              <w:pStyle w:val="单元格样式2"/>
            </w:pPr>
            <w:r>
              <w:t xml:space="preserve">15.公务接待费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16.公务用车运行维护费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30218</w:t>
            </w:r>
          </w:p>
        </w:tc>
        <w:tc>
          <w:tcPr>
            <w:tcW w:w="4535" w:type="dxa"/>
            <w:vAlign w:val="center"/>
          </w:tcPr>
          <w:p>
            <w:pPr>
              <w:pStyle w:val="单元格样式2"/>
            </w:pPr>
            <w:r>
              <w:t xml:space="preserve">17.专用材料费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30224</w:t>
            </w:r>
          </w:p>
        </w:tc>
        <w:tc>
          <w:tcPr>
            <w:tcW w:w="4535" w:type="dxa"/>
            <w:vAlign w:val="center"/>
          </w:tcPr>
          <w:p>
            <w:pPr>
              <w:pStyle w:val="单元格样式2"/>
            </w:pPr>
            <w:r>
              <w:t xml:space="preserve">18.被装购置费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30225</w:t>
            </w:r>
          </w:p>
        </w:tc>
        <w:tc>
          <w:tcPr>
            <w:tcW w:w="4535" w:type="dxa"/>
            <w:vAlign w:val="center"/>
          </w:tcPr>
          <w:p>
            <w:pPr>
              <w:pStyle w:val="单元格样式2"/>
            </w:pPr>
            <w:r>
              <w:t xml:space="preserve">19.专用燃料费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20.其他商品和服务支出</w:t>
            </w:r>
          </w:p>
        </w:tc>
        <w:tc>
          <w:tcPr>
            <w:tcW w:w="1514" w:type="dxa"/>
            <w:vAlign w:val="center"/>
          </w:tcPr>
          <w:p>
            <w:pPr>
              <w:pStyle w:val="单元格样式4"/>
            </w:pPr>
            <w:r>
              <w:t xml:space="preserve">3.32</w:t>
            </w:r>
          </w:p>
        </w:tc>
        <w:tc>
          <w:tcPr>
            <w:tcW w:w="1514" w:type="dxa"/>
            <w:vAlign w:val="center"/>
          </w:tcPr>
          <w:p>
            <w:pPr>
              <w:pStyle w:val="单元格样式4"/>
            </w:pPr>
            <w:r>
              <w:t xml:space="preserve">3.32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二、资本性支出</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31002</w:t>
            </w:r>
          </w:p>
        </w:tc>
        <w:tc>
          <w:tcPr>
            <w:tcW w:w="4535" w:type="dxa"/>
            <w:vAlign w:val="center"/>
          </w:tcPr>
          <w:p>
            <w:pPr>
              <w:pStyle w:val="单元格样式2"/>
            </w:pPr>
            <w:r>
              <w:t xml:space="preserve">1.办公设备购置</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31003</w:t>
            </w:r>
          </w:p>
        </w:tc>
        <w:tc>
          <w:tcPr>
            <w:tcW w:w="4535" w:type="dxa"/>
            <w:vAlign w:val="center"/>
          </w:tcPr>
          <w:p>
            <w:pPr>
              <w:pStyle w:val="单元格样式2"/>
            </w:pPr>
            <w:r>
              <w:t xml:space="preserve">2.专用设备购置</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公用经费二合计</w:t>
            </w:r>
          </w:p>
        </w:tc>
        <w:tc>
          <w:tcPr>
            <w:tcW w:w="1514" w:type="dxa"/>
            <w:vAlign w:val="center"/>
          </w:tcPr>
          <w:p>
            <w:pPr>
              <w:pStyle w:val="单元格样式4"/>
            </w:pPr>
            <w:r>
              <w:t xml:space="preserve">14.96</w:t>
            </w:r>
          </w:p>
        </w:tc>
        <w:tc>
          <w:tcPr>
            <w:tcW w:w="1514" w:type="dxa"/>
            <w:vAlign w:val="center"/>
          </w:tcPr>
          <w:p>
            <w:pPr>
              <w:pStyle w:val="单元格样式4"/>
            </w:pPr>
            <w:r>
              <w:t xml:space="preserve">14.96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30239</w:t>
            </w:r>
          </w:p>
        </w:tc>
        <w:tc>
          <w:tcPr>
            <w:tcW w:w="4535" w:type="dxa"/>
            <w:vAlign w:val="center"/>
          </w:tcPr>
          <w:p>
            <w:pPr>
              <w:pStyle w:val="单元格样式2"/>
            </w:pPr>
            <w:r>
              <w:t xml:space="preserve">1.公务交通补贴</w:t>
            </w:r>
          </w:p>
        </w:tc>
        <w:tc>
          <w:tcPr>
            <w:tcW w:w="1514" w:type="dxa"/>
            <w:vAlign w:val="center"/>
          </w:tcPr>
          <w:p>
            <w:pPr>
              <w:pStyle w:val="单元格样式4"/>
            </w:pPr>
            <w:r>
              <w:t xml:space="preserve">1.98</w:t>
            </w:r>
          </w:p>
        </w:tc>
        <w:tc>
          <w:tcPr>
            <w:tcW w:w="1514" w:type="dxa"/>
            <w:vAlign w:val="center"/>
          </w:tcPr>
          <w:p>
            <w:pPr>
              <w:pStyle w:val="单元格样式4"/>
            </w:pPr>
            <w:r>
              <w:t xml:space="preserve">1.98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2.三公经费</w:t>
            </w:r>
          </w:p>
        </w:tc>
        <w:tc>
          <w:tcPr>
            <w:tcW w:w="1514" w:type="dxa"/>
            <w:vAlign w:val="center"/>
          </w:tcPr>
          <w:p>
            <w:pPr>
              <w:pStyle w:val="单元格样式4"/>
            </w:pPr>
            <w:r>
              <w:t xml:space="preserve">6.30</w:t>
            </w:r>
          </w:p>
        </w:tc>
        <w:tc>
          <w:tcPr>
            <w:tcW w:w="1514" w:type="dxa"/>
            <w:vAlign w:val="center"/>
          </w:tcPr>
          <w:p>
            <w:pPr>
              <w:pStyle w:val="单元格样式4"/>
            </w:pPr>
            <w:r>
              <w:t xml:space="preserve">6.30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（1）因公出国（境）费用</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3021201</w:t>
            </w:r>
          </w:p>
        </w:tc>
        <w:tc>
          <w:tcPr>
            <w:tcW w:w="4535" w:type="dxa"/>
            <w:vAlign w:val="center"/>
          </w:tcPr>
          <w:p>
            <w:pPr>
              <w:pStyle w:val="单元格样式2"/>
            </w:pPr>
            <w:r>
              <w:t xml:space="preserve">教学科研人员因公出国（境）费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3021202</w:t>
            </w:r>
          </w:p>
        </w:tc>
        <w:tc>
          <w:tcPr>
            <w:tcW w:w="4535" w:type="dxa"/>
            <w:vAlign w:val="center"/>
          </w:tcPr>
          <w:p>
            <w:pPr>
              <w:pStyle w:val="单元格样式2"/>
            </w:pPr>
            <w:r>
              <w:t xml:space="preserve">其他因公出国（境）费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30217</w:t>
            </w:r>
          </w:p>
        </w:tc>
        <w:tc>
          <w:tcPr>
            <w:tcW w:w="4535" w:type="dxa"/>
            <w:vAlign w:val="center"/>
          </w:tcPr>
          <w:p>
            <w:pPr>
              <w:pStyle w:val="单元格样式2"/>
            </w:pPr>
            <w:r>
              <w:t xml:space="preserve">（2）公务接待费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（3）公务用车运行维护费</w:t>
            </w:r>
          </w:p>
        </w:tc>
        <w:tc>
          <w:tcPr>
            <w:tcW w:w="1514" w:type="dxa"/>
            <w:vAlign w:val="center"/>
          </w:tcPr>
          <w:p>
            <w:pPr>
              <w:pStyle w:val="单元格样式4"/>
            </w:pPr>
            <w:r>
              <w:t xml:space="preserve">6.30</w:t>
            </w:r>
          </w:p>
        </w:tc>
        <w:tc>
          <w:tcPr>
            <w:tcW w:w="1514" w:type="dxa"/>
            <w:vAlign w:val="center"/>
          </w:tcPr>
          <w:p>
            <w:pPr>
              <w:pStyle w:val="单元格样式4"/>
            </w:pPr>
            <w:r>
              <w:t xml:space="preserve">6.30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30208</w:t>
            </w:r>
          </w:p>
        </w:tc>
        <w:tc>
          <w:tcPr>
            <w:tcW w:w="4535" w:type="dxa"/>
            <w:vAlign w:val="center"/>
          </w:tcPr>
          <w:p>
            <w:pPr>
              <w:pStyle w:val="单元格样式2"/>
            </w:pPr>
            <w:r>
              <w:t xml:space="preserve">3.办公取暖费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30228</w:t>
            </w:r>
          </w:p>
        </w:tc>
        <w:tc>
          <w:tcPr>
            <w:tcW w:w="4535" w:type="dxa"/>
            <w:vAlign w:val="center"/>
          </w:tcPr>
          <w:p>
            <w:pPr>
              <w:pStyle w:val="单元格样式2"/>
            </w:pPr>
            <w:r>
              <w:t xml:space="preserve">4.工会经费</w:t>
            </w:r>
          </w:p>
        </w:tc>
        <w:tc>
          <w:tcPr>
            <w:tcW w:w="1514" w:type="dxa"/>
            <w:vAlign w:val="center"/>
          </w:tcPr>
          <w:p>
            <w:pPr>
              <w:pStyle w:val="单元格样式4"/>
            </w:pPr>
            <w:r>
              <w:t xml:space="preserve">1.87</w:t>
            </w:r>
          </w:p>
        </w:tc>
        <w:tc>
          <w:tcPr>
            <w:tcW w:w="1514" w:type="dxa"/>
            <w:vAlign w:val="center"/>
          </w:tcPr>
          <w:p>
            <w:pPr>
              <w:pStyle w:val="单元格样式4"/>
            </w:pPr>
            <w:r>
              <w:t xml:space="preserve">1.87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30229</w:t>
            </w:r>
          </w:p>
        </w:tc>
        <w:tc>
          <w:tcPr>
            <w:tcW w:w="4535" w:type="dxa"/>
            <w:vAlign w:val="center"/>
          </w:tcPr>
          <w:p>
            <w:pPr>
              <w:pStyle w:val="单元格样式2"/>
            </w:pPr>
            <w:r>
              <w:t xml:space="preserve">5.福利费</w:t>
            </w:r>
          </w:p>
        </w:tc>
        <w:tc>
          <w:tcPr>
            <w:tcW w:w="1514" w:type="dxa"/>
            <w:vAlign w:val="center"/>
          </w:tcPr>
          <w:p>
            <w:pPr>
              <w:pStyle w:val="单元格样式4"/>
            </w:pPr>
            <w:r>
              <w:t xml:space="preserve">1.80</w:t>
            </w:r>
          </w:p>
        </w:tc>
        <w:tc>
          <w:tcPr>
            <w:tcW w:w="1514" w:type="dxa"/>
            <w:vAlign w:val="center"/>
          </w:tcPr>
          <w:p>
            <w:pPr>
              <w:pStyle w:val="单元格样式4"/>
            </w:pPr>
            <w:r>
              <w:t xml:space="preserve">1.80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6.移动通讯补贴</w:t>
            </w:r>
          </w:p>
        </w:tc>
        <w:tc>
          <w:tcPr>
            <w:tcW w:w="1514" w:type="dxa"/>
            <w:vAlign w:val="center"/>
          </w:tcPr>
          <w:p>
            <w:pPr>
              <w:pStyle w:val="单元格样式4"/>
            </w:pPr>
            <w:r>
              <w:t xml:space="preserve">2.90</w:t>
            </w:r>
          </w:p>
        </w:tc>
        <w:tc>
          <w:tcPr>
            <w:tcW w:w="1514" w:type="dxa"/>
            <w:vAlign w:val="center"/>
          </w:tcPr>
          <w:p>
            <w:pPr>
              <w:pStyle w:val="单元格样式4"/>
            </w:pPr>
            <w:r>
              <w:t xml:space="preserve">2.90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30214</w:t>
            </w:r>
          </w:p>
        </w:tc>
        <w:tc>
          <w:tcPr>
            <w:tcW w:w="4535" w:type="dxa"/>
            <w:vAlign w:val="center"/>
          </w:tcPr>
          <w:p>
            <w:pPr>
              <w:pStyle w:val="单元格样式2"/>
            </w:pPr>
            <w:r>
              <w:t xml:space="preserve">7.房屋租赁费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30215</w:t>
            </w:r>
          </w:p>
        </w:tc>
        <w:tc>
          <w:tcPr>
            <w:tcW w:w="4535" w:type="dxa"/>
            <w:vAlign w:val="center"/>
          </w:tcPr>
          <w:p>
            <w:pPr>
              <w:pStyle w:val="单元格样式2"/>
            </w:pPr>
            <w:r>
              <w:t xml:space="preserve">8.会议费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30216</w:t>
            </w:r>
          </w:p>
        </w:tc>
        <w:tc>
          <w:tcPr>
            <w:tcW w:w="4535" w:type="dxa"/>
            <w:vAlign w:val="center"/>
          </w:tcPr>
          <w:p>
            <w:pPr>
              <w:pStyle w:val="单元格样式2"/>
            </w:pPr>
            <w:r>
              <w:t xml:space="preserve">9.培训费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10.党组织活动经费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11.离退休人员经费</w:t>
            </w:r>
          </w:p>
        </w:tc>
        <w:tc>
          <w:tcPr>
            <w:tcW w:w="1514" w:type="dxa"/>
            <w:vAlign w:val="center"/>
          </w:tcPr>
          <w:p>
            <w:pPr>
              <w:pStyle w:val="单元格样式4"/>
            </w:pPr>
            <w:r>
              <w:t xml:space="preserve">0.10</w:t>
            </w:r>
          </w:p>
        </w:tc>
        <w:tc>
          <w:tcPr>
            <w:tcW w:w="1514" w:type="dxa"/>
            <w:vAlign w:val="center"/>
          </w:tcPr>
          <w:p>
            <w:pPr>
              <w:pStyle w:val="单元格样式4"/>
            </w:pPr>
            <w:r>
              <w:t xml:space="preserve">0.10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12.其他运转经费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2"/>
        </w:rPr>
        <w:t xml:space="preserve">部门项目支出预算</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2268"/>
        <w:gridCol w:w="1701"/>
        <w:gridCol w:w="1134"/>
        <w:gridCol w:w="1378"/>
        <w:gridCol w:w="1378"/>
        <w:gridCol w:w="1378"/>
        <w:gridCol w:w="1378"/>
        <w:gridCol w:w="1378"/>
        <w:gridCol w:w="1378"/>
        <w:gridCol w:w="1378"/>
      </w:tblGrid>
      <w:tr>
        <w:trPr>
          <w:cantSplit/>
          <w:trHeight w:hRule="auto" w:val="0"/>
          <w:tblHeader/>
          <w:jc w:val="center"/>
        </w:trPr>
        <w:tc>
          <w:tcPr>
            <w:tcW w:w="7859" w:type="dxa"/>
            <w:gridSpan w:val="5"/>
            <w:tcBorders>
              <w:top w:val="single" w:sz="6" w:space="0" w:color="FFFFFF"/>
              <w:left w:val="single" w:sz="6" w:space="0" w:color="FFFFFF"/>
              <w:right w:val="single" w:sz="6" w:space="0" w:color="FFFFFF"/>
            </w:tcBorders>
            <w:vAlign w:val="center"/>
          </w:tcPr>
          <w:p>
            <w:pPr>
              <w:pStyle w:val="单元格样式20"/>
            </w:pPr>
            <w:r>
              <w:t xml:space="preserve">327唐山市曹妃甸区湿地和鸟类省级自然保护区管理服务中心</w:t>
            </w:r>
          </w:p>
        </w:tc>
        <w:tc>
          <w:tcPr>
            <w:tcW w:w="6890" w:type="dxa"/>
            <w:gridSpan w:val="5"/>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268" w:type="dxa"/>
            <w:vMerge w:val="restart"/>
            <w:vAlign w:val="center"/>
          </w:tcPr>
          <w:p>
            <w:pPr>
              <w:pStyle w:val="单元格样式1"/>
            </w:pPr>
            <w:r>
              <w:t xml:space="preserve">项目名称</w:t>
            </w:r>
          </w:p>
        </w:tc>
        <w:tc>
          <w:tcPr>
            <w:tcW w:w="1701" w:type="dxa"/>
            <w:vMerge w:val="restart"/>
            <w:vAlign w:val="center"/>
          </w:tcPr>
          <w:p>
            <w:pPr>
              <w:pStyle w:val="单元格样式1"/>
            </w:pPr>
            <w:r>
              <w:t xml:space="preserve">项目承担单位</w:t>
            </w:r>
          </w:p>
        </w:tc>
        <w:tc>
          <w:tcPr>
            <w:tcW w:w="1134" w:type="dxa"/>
            <w:vMerge w:val="restart"/>
            <w:vAlign w:val="center"/>
          </w:tcPr>
          <w:p>
            <w:pPr>
              <w:pStyle w:val="单元格样式1"/>
            </w:pPr>
            <w:r>
              <w:t xml:space="preserve">功能分类科目编码</w:t>
            </w:r>
          </w:p>
        </w:tc>
        <w:tc>
          <w:tcPr>
            <w:tcW w:w="9646" w:type="dxa"/>
            <w:gridSpan w:val="7"/>
            <w:vAlign w:val="center"/>
          </w:tcPr>
          <w:p>
            <w:pPr>
              <w:pStyle w:val="单元格样式1"/>
            </w:pPr>
            <w:r>
              <w:t xml:space="preserve">资  金  来  源</w:t>
            </w:r>
          </w:p>
        </w:tc>
      </w:tr>
      <w:tr>
        <w:trPr>
          <w:cantSplit/>
          <w:trHeight w:hRule="auto" w:val="0"/>
          <w:tblHeader/>
          <w:jc w:val="center"/>
        </w:trPr>
        <w:tc>
          <w:tcPr>
            <w:tcW w:w="2268" w:type="dxa"/>
            <w:vMerge/>
          </w:tcPr>
          <w:p>
            <w:pPr/>
          </w:p>
        </w:tc>
        <w:tc>
          <w:tcPr>
            <w:tcW w:w="1701" w:type="dxa"/>
            <w:vMerge/>
          </w:tcPr>
          <w:p>
            <w:pPr/>
          </w:p>
        </w:tc>
        <w:tc>
          <w:tcPr>
            <w:tcW w:w="1134" w:type="dxa"/>
            <w:vMerge/>
          </w:tcPr>
          <w:p>
            <w:pPr/>
          </w:p>
        </w:tc>
        <w:tc>
          <w:tcPr>
            <w:tcW w:w="1378" w:type="dxa"/>
            <w:vAlign w:val="center"/>
          </w:tcPr>
          <w:p>
            <w:pPr>
              <w:pStyle w:val="单元格样式1"/>
            </w:pPr>
            <w:r>
              <w:t xml:space="preserve">合 计</w:t>
            </w:r>
          </w:p>
        </w:tc>
        <w:tc>
          <w:tcPr>
            <w:tcW w:w="1378" w:type="dxa"/>
            <w:vAlign w:val="center"/>
          </w:tcPr>
          <w:p>
            <w:pPr>
              <w:pStyle w:val="单元格样式1"/>
            </w:pPr>
            <w:r>
              <w:t xml:space="preserve">一般公共    预算拨款</w:t>
            </w:r>
          </w:p>
        </w:tc>
        <w:tc>
          <w:tcPr>
            <w:tcW w:w="1378" w:type="dxa"/>
            <w:vAlign w:val="center"/>
          </w:tcPr>
          <w:p>
            <w:pPr>
              <w:pStyle w:val="单元格样式1"/>
            </w:pPr>
            <w:r>
              <w:t xml:space="preserve">基金预算    拨款</w:t>
            </w:r>
          </w:p>
        </w:tc>
        <w:tc>
          <w:tcPr>
            <w:tcW w:w="1378" w:type="dxa"/>
            <w:vAlign w:val="center"/>
          </w:tcPr>
          <w:p>
            <w:pPr>
              <w:pStyle w:val="单元格样式1"/>
            </w:pPr>
            <w:r>
              <w:t xml:space="preserve">国有资本经营预算拨款</w:t>
            </w:r>
          </w:p>
        </w:tc>
        <w:tc>
          <w:tcPr>
            <w:tcW w:w="1378" w:type="dxa"/>
            <w:vAlign w:val="center"/>
          </w:tcPr>
          <w:p>
            <w:pPr>
              <w:pStyle w:val="单元格样式1"/>
            </w:pPr>
            <w:r>
              <w:t xml:space="preserve">财政专户    核拨</w:t>
            </w:r>
          </w:p>
        </w:tc>
        <w:tc>
          <w:tcPr>
            <w:tcW w:w="1378" w:type="dxa"/>
            <w:vAlign w:val="center"/>
          </w:tcPr>
          <w:p>
            <w:pPr>
              <w:pStyle w:val="单元格样式1"/>
            </w:pPr>
            <w:r>
              <w:t xml:space="preserve">单位资金</w:t>
            </w:r>
          </w:p>
        </w:tc>
        <w:tc>
          <w:tcPr>
            <w:tcW w:w="1378" w:type="dxa"/>
            <w:vAlign w:val="center"/>
          </w:tcPr>
          <w:p>
            <w:pPr>
              <w:pStyle w:val="单元格样式1"/>
            </w:pPr>
            <w:r>
              <w:t xml:space="preserve">上年结转    结余</w:t>
            </w:r>
          </w:p>
        </w:tc>
      </w:tr>
      <w:tr>
        <w:trPr>
          <w:cantSplit/>
          <w:trHeight w:hRule="auto" w:val="0"/>
          <w:jc w:val="center"/>
        </w:trPr>
        <w:tc>
          <w:tcPr>
            <w:tcW w:w="2268" w:type="dxa"/>
            <w:vAlign w:val="center"/>
          </w:tcPr>
          <w:p>
            <w:pPr>
              <w:pStyle w:val="单元格样式6"/>
              <w:spacing w:before="0" w:after="0"/>
              <w:ind w:firstLine="0"/>
            </w:pPr>
            <w:r>
              <w:t xml:space="preserve">合计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499.78</w:t>
            </w:r>
          </w:p>
        </w:tc>
        <w:tc>
          <w:tcPr>
            <w:tcW w:w="1378" w:type="dxa"/>
            <w:vAlign w:val="center"/>
          </w:tcPr>
          <w:p>
            <w:pPr>
              <w:pStyle w:val="单元格样式7"/>
            </w:pPr>
            <w:r>
              <w:t xml:space="preserve">499.78</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r>
      <w:tr>
        <w:trPr>
          <w:cantSplit/>
          <w:trHeight w:hRule="auto" w:val="0"/>
          <w:jc w:val="center"/>
        </w:trPr>
        <w:tc>
          <w:tcPr>
            <w:tcW w:w="2268" w:type="dxa"/>
            <w:vAlign w:val="center"/>
          </w:tcPr>
          <w:p>
            <w:pPr>
              <w:pStyle w:val="单元格样式5"/>
            </w:pPr>
            <w:r>
              <w:t xml:space="preserve">其他运转类项目小计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499.78</w:t>
            </w:r>
          </w:p>
        </w:tc>
        <w:tc>
          <w:tcPr>
            <w:tcW w:w="1378" w:type="dxa"/>
            <w:vAlign w:val="center"/>
          </w:tcPr>
          <w:p>
            <w:pPr>
              <w:pStyle w:val="单元格样式7"/>
            </w:pPr>
            <w:r>
              <w:t xml:space="preserve">499.78</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r>
      <w:tr>
        <w:trPr>
          <w:cantSplit/>
          <w:trHeight w:hRule="auto" w:val="0"/>
          <w:jc w:val="center"/>
        </w:trPr>
        <w:tc>
          <w:tcPr>
            <w:tcW w:w="2268" w:type="dxa"/>
            <w:vAlign w:val="center"/>
          </w:tcPr>
          <w:p>
            <w:pPr>
              <w:pStyle w:val="单元格样式2"/>
            </w:pPr>
            <w:r>
              <w:t xml:space="preserve">1、2025年保护区封闭管理费</w:t>
            </w:r>
          </w:p>
        </w:tc>
        <w:tc>
          <w:tcPr>
            <w:tcW w:w="1701" w:type="dxa"/>
            <w:vAlign w:val="center"/>
          </w:tcPr>
          <w:p>
            <w:pPr>
              <w:pStyle w:val="单元格样式2"/>
            </w:pPr>
            <w:r>
              <w:t xml:space="preserve">唐山市曹妃甸区湿地和鸟类省级自然保护区管理服务中心本级</w:t>
            </w:r>
          </w:p>
        </w:tc>
        <w:tc>
          <w:tcPr>
            <w:tcW w:w="1134" w:type="dxa"/>
            <w:vAlign w:val="center"/>
          </w:tcPr>
          <w:p>
            <w:pPr>
              <w:pStyle w:val="单元格样式2"/>
            </w:pPr>
            <w:r>
              <w:t xml:space="preserve">2130212</w:t>
            </w:r>
          </w:p>
        </w:tc>
        <w:tc>
          <w:tcPr>
            <w:tcW w:w="1378" w:type="dxa"/>
            <w:vAlign w:val="center"/>
          </w:tcPr>
          <w:p>
            <w:pPr>
              <w:pStyle w:val="单元格样式4"/>
            </w:pPr>
            <w:r>
              <w:t xml:space="preserve">30.00</w:t>
            </w:r>
          </w:p>
        </w:tc>
        <w:tc>
          <w:tcPr>
            <w:tcW w:w="1378" w:type="dxa"/>
            <w:vAlign w:val="center"/>
          </w:tcPr>
          <w:p>
            <w:pPr>
              <w:pStyle w:val="单元格样式4"/>
            </w:pPr>
            <w:r>
              <w:t xml:space="preserve">30.00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2、2025年封闭保护区保安服务费</w:t>
            </w:r>
          </w:p>
        </w:tc>
        <w:tc>
          <w:tcPr>
            <w:tcW w:w="1701" w:type="dxa"/>
            <w:vAlign w:val="center"/>
          </w:tcPr>
          <w:p>
            <w:pPr>
              <w:pStyle w:val="单元格样式2"/>
            </w:pPr>
            <w:r>
              <w:t xml:space="preserve">唐山市曹妃甸区湿地和鸟类省级自然保护区管理服务中心本级</w:t>
            </w:r>
          </w:p>
        </w:tc>
        <w:tc>
          <w:tcPr>
            <w:tcW w:w="1134" w:type="dxa"/>
            <w:vAlign w:val="center"/>
          </w:tcPr>
          <w:p>
            <w:pPr>
              <w:pStyle w:val="单元格样式2"/>
            </w:pPr>
            <w:r>
              <w:t xml:space="preserve">2130212</w:t>
            </w:r>
          </w:p>
        </w:tc>
        <w:tc>
          <w:tcPr>
            <w:tcW w:w="1378" w:type="dxa"/>
            <w:vAlign w:val="center"/>
          </w:tcPr>
          <w:p>
            <w:pPr>
              <w:pStyle w:val="单元格样式4"/>
            </w:pPr>
            <w:r>
              <w:t xml:space="preserve">80.00</w:t>
            </w:r>
          </w:p>
        </w:tc>
        <w:tc>
          <w:tcPr>
            <w:tcW w:w="1378" w:type="dxa"/>
            <w:vAlign w:val="center"/>
          </w:tcPr>
          <w:p>
            <w:pPr>
              <w:pStyle w:val="单元格样式4"/>
            </w:pPr>
            <w:r>
              <w:t xml:space="preserve">80.00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3、2025年省级财政湿地生态补偿试点项目</w:t>
            </w:r>
          </w:p>
        </w:tc>
        <w:tc>
          <w:tcPr>
            <w:tcW w:w="1701" w:type="dxa"/>
            <w:vAlign w:val="center"/>
          </w:tcPr>
          <w:p>
            <w:pPr>
              <w:pStyle w:val="单元格样式2"/>
            </w:pPr>
            <w:r>
              <w:t xml:space="preserve">唐山市曹妃甸区湿地和鸟类省级自然保护区管理服务中心本级</w:t>
            </w:r>
          </w:p>
        </w:tc>
        <w:tc>
          <w:tcPr>
            <w:tcW w:w="1134" w:type="dxa"/>
            <w:vAlign w:val="center"/>
          </w:tcPr>
          <w:p>
            <w:pPr>
              <w:pStyle w:val="单元格样式2"/>
            </w:pPr>
            <w:r>
              <w:t xml:space="preserve">2130212</w:t>
            </w:r>
          </w:p>
        </w:tc>
        <w:tc>
          <w:tcPr>
            <w:tcW w:w="1378" w:type="dxa"/>
            <w:vAlign w:val="center"/>
          </w:tcPr>
          <w:p>
            <w:pPr>
              <w:pStyle w:val="单元格样式4"/>
            </w:pPr>
            <w:r>
              <w:t xml:space="preserve">150.00</w:t>
            </w:r>
          </w:p>
        </w:tc>
        <w:tc>
          <w:tcPr>
            <w:tcW w:w="1378" w:type="dxa"/>
            <w:vAlign w:val="center"/>
          </w:tcPr>
          <w:p>
            <w:pPr>
              <w:pStyle w:val="单元格样式4"/>
            </w:pPr>
            <w:r>
              <w:t xml:space="preserve">150.00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4、2025年湿地保护专项经费</w:t>
            </w:r>
          </w:p>
        </w:tc>
        <w:tc>
          <w:tcPr>
            <w:tcW w:w="1701" w:type="dxa"/>
            <w:vAlign w:val="center"/>
          </w:tcPr>
          <w:p>
            <w:pPr>
              <w:pStyle w:val="单元格样式2"/>
            </w:pPr>
            <w:r>
              <w:t xml:space="preserve">唐山市曹妃甸区湿地和鸟类省级自然保护区管理服务中心本级</w:t>
            </w:r>
          </w:p>
        </w:tc>
        <w:tc>
          <w:tcPr>
            <w:tcW w:w="1134" w:type="dxa"/>
            <w:vAlign w:val="center"/>
          </w:tcPr>
          <w:p>
            <w:pPr>
              <w:pStyle w:val="单元格样式2"/>
            </w:pPr>
            <w:r>
              <w:t xml:space="preserve">2130212</w:t>
            </w:r>
          </w:p>
        </w:tc>
        <w:tc>
          <w:tcPr>
            <w:tcW w:w="1378" w:type="dxa"/>
            <w:vAlign w:val="center"/>
          </w:tcPr>
          <w:p>
            <w:pPr>
              <w:pStyle w:val="单元格样式4"/>
            </w:pPr>
            <w:r>
              <w:t xml:space="preserve">86.03</w:t>
            </w:r>
          </w:p>
        </w:tc>
        <w:tc>
          <w:tcPr>
            <w:tcW w:w="1378" w:type="dxa"/>
            <w:vAlign w:val="center"/>
          </w:tcPr>
          <w:p>
            <w:pPr>
              <w:pStyle w:val="单元格样式4"/>
            </w:pPr>
            <w:r>
              <w:t xml:space="preserve">86.03</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5、2025年湿地二期绿化养护服务</w:t>
            </w:r>
          </w:p>
        </w:tc>
        <w:tc>
          <w:tcPr>
            <w:tcW w:w="1701" w:type="dxa"/>
            <w:vAlign w:val="center"/>
          </w:tcPr>
          <w:p>
            <w:pPr>
              <w:pStyle w:val="单元格样式2"/>
            </w:pPr>
            <w:r>
              <w:t xml:space="preserve">唐山市曹妃甸区湿地和鸟类省级自然保护区管理服务中心本级</w:t>
            </w:r>
          </w:p>
        </w:tc>
        <w:tc>
          <w:tcPr>
            <w:tcW w:w="1134" w:type="dxa"/>
            <w:vAlign w:val="center"/>
          </w:tcPr>
          <w:p>
            <w:pPr>
              <w:pStyle w:val="单元格样式2"/>
            </w:pPr>
            <w:r>
              <w:t xml:space="preserve">2130212</w:t>
            </w:r>
          </w:p>
        </w:tc>
        <w:tc>
          <w:tcPr>
            <w:tcW w:w="1378" w:type="dxa"/>
            <w:vAlign w:val="center"/>
          </w:tcPr>
          <w:p>
            <w:pPr>
              <w:pStyle w:val="单元格样式4"/>
            </w:pPr>
            <w:r>
              <w:t xml:space="preserve">59.00</w:t>
            </w:r>
          </w:p>
        </w:tc>
        <w:tc>
          <w:tcPr>
            <w:tcW w:w="1378" w:type="dxa"/>
            <w:vAlign w:val="center"/>
          </w:tcPr>
          <w:p>
            <w:pPr>
              <w:pStyle w:val="单元格样式4"/>
            </w:pPr>
            <w:r>
              <w:t xml:space="preserve">59.00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6、2025年湿地维护公司经费</w:t>
            </w:r>
          </w:p>
        </w:tc>
        <w:tc>
          <w:tcPr>
            <w:tcW w:w="1701" w:type="dxa"/>
            <w:vAlign w:val="center"/>
          </w:tcPr>
          <w:p>
            <w:pPr>
              <w:pStyle w:val="单元格样式2"/>
            </w:pPr>
            <w:r>
              <w:t xml:space="preserve">唐山市曹妃甸区湿地和鸟类省级自然保护区管理服务中心本级</w:t>
            </w:r>
          </w:p>
        </w:tc>
        <w:tc>
          <w:tcPr>
            <w:tcW w:w="1134" w:type="dxa"/>
            <w:vAlign w:val="center"/>
          </w:tcPr>
          <w:p>
            <w:pPr>
              <w:pStyle w:val="单元格样式2"/>
            </w:pPr>
            <w:r>
              <w:t xml:space="preserve">2130212</w:t>
            </w:r>
          </w:p>
        </w:tc>
        <w:tc>
          <w:tcPr>
            <w:tcW w:w="1378" w:type="dxa"/>
            <w:vAlign w:val="center"/>
          </w:tcPr>
          <w:p>
            <w:pPr>
              <w:pStyle w:val="单元格样式4"/>
            </w:pPr>
            <w:r>
              <w:t xml:space="preserve">94.75</w:t>
            </w:r>
          </w:p>
        </w:tc>
        <w:tc>
          <w:tcPr>
            <w:tcW w:w="1378" w:type="dxa"/>
            <w:vAlign w:val="center"/>
          </w:tcPr>
          <w:p>
            <w:pPr>
              <w:pStyle w:val="单元格样式4"/>
            </w:pPr>
            <w:r>
              <w:t xml:space="preserve">94.75</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2"/>
        </w:rPr>
        <w:t xml:space="preserve">部门预算政府经济分类表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402"/>
        <w:gridCol w:w="1604"/>
        <w:gridCol w:w="1604"/>
        <w:gridCol w:w="1604"/>
        <w:gridCol w:w="1701"/>
        <w:gridCol w:w="1604"/>
        <w:gridCol w:w="1604"/>
        <w:gridCol w:w="1604"/>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327唐山市曹妃甸区湿地和鸟类省级自然保护区管理服务中心</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897.24</w:t>
            </w:r>
          </w:p>
        </w:tc>
        <w:tc>
          <w:tcPr>
            <w:tcW w:w="1604" w:type="dxa"/>
            <w:vAlign w:val="center"/>
          </w:tcPr>
          <w:p>
            <w:pPr>
              <w:pStyle w:val="单元格样式7"/>
            </w:pPr>
            <w:r>
              <w:t xml:space="preserve">897.24</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821.60</w:t>
            </w:r>
          </w:p>
        </w:tc>
        <w:tc>
          <w:tcPr>
            <w:tcW w:w="1604" w:type="dxa"/>
            <w:vAlign w:val="center"/>
          </w:tcPr>
          <w:p>
            <w:pPr>
              <w:pStyle w:val="单元格样式4"/>
            </w:pPr>
            <w:r>
              <w:t xml:space="preserve">821.60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r>
              <w:t xml:space="preserve">59.00</w:t>
            </w:r>
          </w:p>
        </w:tc>
        <w:tc>
          <w:tcPr>
            <w:tcW w:w="1604" w:type="dxa"/>
            <w:vAlign w:val="center"/>
          </w:tcPr>
          <w:p>
            <w:pPr>
              <w:pStyle w:val="单元格样式4"/>
            </w:pPr>
            <w:r>
              <w:t xml:space="preserve">59.00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16.65</w:t>
            </w:r>
          </w:p>
        </w:tc>
        <w:tc>
          <w:tcPr>
            <w:tcW w:w="1604" w:type="dxa"/>
            <w:vAlign w:val="center"/>
          </w:tcPr>
          <w:p>
            <w:pPr>
              <w:pStyle w:val="单元格样式4"/>
            </w:pPr>
            <w:r>
              <w:t xml:space="preserve">16.65</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2"/>
        </w:rPr>
        <w:t xml:space="preserve">部门“三公”及会议培训经费预算</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402"/>
        <w:gridCol w:w="1604"/>
        <w:gridCol w:w="1604"/>
        <w:gridCol w:w="1604"/>
        <w:gridCol w:w="1701"/>
        <w:gridCol w:w="1604"/>
        <w:gridCol w:w="1604"/>
        <w:gridCol w:w="1604"/>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327唐山市曹妃甸区湿地和鸟类省级自然保护区管理服务中心</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6.30</w:t>
            </w:r>
          </w:p>
        </w:tc>
        <w:tc>
          <w:tcPr>
            <w:tcW w:w="1604" w:type="dxa"/>
            <w:vAlign w:val="center"/>
          </w:tcPr>
          <w:p>
            <w:pPr>
              <w:pStyle w:val="单元格样式7"/>
            </w:pPr>
            <w:r>
              <w:t xml:space="preserve">6.30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r>
              <w:t xml:space="preserve">6.30</w:t>
            </w:r>
          </w:p>
        </w:tc>
        <w:tc>
          <w:tcPr>
            <w:tcW w:w="1604" w:type="dxa"/>
            <w:vAlign w:val="center"/>
          </w:tcPr>
          <w:p>
            <w:pPr>
              <w:pStyle w:val="单元格样式7"/>
            </w:pPr>
            <w:r>
              <w:t xml:space="preserve">6.30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r>
              <w:t xml:space="preserve">6.30</w:t>
            </w:r>
          </w:p>
        </w:tc>
        <w:tc>
          <w:tcPr>
            <w:tcW w:w="1604" w:type="dxa"/>
            <w:vAlign w:val="center"/>
          </w:tcPr>
          <w:p>
            <w:pPr>
              <w:pStyle w:val="单元格样式4"/>
            </w:pPr>
            <w:r>
              <w:t xml:space="preserve">6.30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r>
              <w:t xml:space="preserve">6.30</w:t>
            </w:r>
          </w:p>
        </w:tc>
        <w:tc>
          <w:tcPr>
            <w:tcW w:w="1604" w:type="dxa"/>
            <w:vAlign w:val="center"/>
          </w:tcPr>
          <w:p>
            <w:pPr>
              <w:pStyle w:val="单元格样式4"/>
            </w:pPr>
            <w:r>
              <w:t xml:space="preserve">6.30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其中：省属高校业务性会议费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2"/>
        </w:rPr>
        <w:t xml:space="preserve">部门基本情况表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543"/>
        <w:gridCol w:w="1134"/>
        <w:gridCol w:w="1559"/>
        <w:gridCol w:w="2353"/>
        <w:gridCol w:w="850"/>
        <w:gridCol w:w="765"/>
        <w:gridCol w:w="765"/>
        <w:gridCol w:w="765"/>
        <w:gridCol w:w="765"/>
        <w:gridCol w:w="765"/>
        <w:gridCol w:w="765"/>
        <w:gridCol w:w="765"/>
      </w:tblGrid>
      <w:tr>
        <w:trPr>
          <w:trHeight w:val="227"/>
          <w:tblHeader/>
          <w:jc w:val="center"/>
        </w:trPr>
        <w:tc>
          <w:tcPr>
            <w:tcW w:w="10204" w:type="dxa"/>
            <w:gridSpan w:val="6"/>
            <w:tcBorders>
              <w:top w:val="single" w:sz="6" w:space="0" w:color="FFFFFF"/>
              <w:left w:val="single" w:sz="6" w:space="0" w:color="FFFFFF"/>
              <w:right w:val="single" w:sz="6" w:space="0" w:color="FFFFFF"/>
            </w:tcBorders>
            <w:vAlign w:val="center"/>
          </w:tcPr>
          <w:p>
            <w:pPr>
              <w:pStyle w:val="单元格样式20"/>
            </w:pPr>
            <w:r>
              <w:t xml:space="preserve">327唐山市曹妃甸区湿地和鸟类省级自然保护区管理服务中心</w:t>
            </w:r>
          </w:p>
        </w:tc>
        <w:tc>
          <w:tcPr>
            <w:tcW w:w="4590" w:type="dxa"/>
            <w:gridSpan w:val="6"/>
            <w:tcBorders>
              <w:top w:val="single" w:sz="6" w:space="0" w:color="FFFFFF"/>
              <w:left w:val="single" w:sz="6" w:space="0" w:color="FFFFFF"/>
              <w:right w:val="single" w:sz="6" w:space="0" w:color="FFFFFF"/>
            </w:tcBorders>
            <w:vAlign w:val="center"/>
          </w:tcPr>
          <w:p>
            <w:pPr>
              <w:pStyle w:val="单元格样式23"/>
            </w:pPr>
            <w:r>
              <w:t xml:space="preserve">单位：人（辆）</w:t>
            </w:r>
          </w:p>
        </w:tc>
      </w:tr>
      <w:tr>
        <w:trPr>
          <w:trHeight w:val="227"/>
          <w:tblHeader/>
          <w:jc w:val="center"/>
        </w:trPr>
        <w:tc>
          <w:tcPr>
            <w:tcW w:w="3543" w:type="dxa"/>
            <w:vMerge w:val="restart"/>
            <w:vAlign w:val="center"/>
          </w:tcPr>
          <w:p>
            <w:pPr>
              <w:pStyle w:val="单元格样式1"/>
            </w:pPr>
            <w:r>
              <w:t xml:space="preserve">单位名称</w:t>
            </w:r>
          </w:p>
        </w:tc>
        <w:tc>
          <w:tcPr>
            <w:tcW w:w="1134" w:type="dxa"/>
            <w:vMerge w:val="restart"/>
            <w:vAlign w:val="center"/>
          </w:tcPr>
          <w:p>
            <w:pPr>
              <w:pStyle w:val="单元格样式1"/>
            </w:pPr>
            <w:r>
              <w:t xml:space="preserve">单位性质</w:t>
            </w:r>
          </w:p>
        </w:tc>
        <w:tc>
          <w:tcPr>
            <w:tcW w:w="1559" w:type="dxa"/>
            <w:vMerge w:val="restart"/>
            <w:vAlign w:val="center"/>
          </w:tcPr>
          <w:p>
            <w:pPr>
              <w:pStyle w:val="单元格样式1"/>
            </w:pPr>
            <w:r>
              <w:t xml:space="preserve">单位规格</w:t>
            </w:r>
          </w:p>
        </w:tc>
        <w:tc>
          <w:tcPr>
            <w:tcW w:w="2353" w:type="dxa"/>
            <w:vMerge w:val="restart"/>
            <w:vAlign w:val="center"/>
          </w:tcPr>
          <w:p>
            <w:pPr>
              <w:pStyle w:val="单元格样式1"/>
            </w:pPr>
            <w:r>
              <w:t xml:space="preserve">经费保障形式</w:t>
            </w:r>
          </w:p>
        </w:tc>
        <w:tc>
          <w:tcPr>
            <w:tcW w:w="850" w:type="dxa"/>
            <w:vMerge w:val="restart"/>
            <w:vAlign w:val="center"/>
          </w:tcPr>
          <w:p>
            <w:pPr>
              <w:pStyle w:val="单元格样式1"/>
            </w:pPr>
            <w:r>
              <w:t xml:space="preserve">车辆数</w:t>
            </w:r>
          </w:p>
        </w:tc>
        <w:tc>
          <w:tcPr>
            <w:tcW w:w="1530" w:type="dxa"/>
            <w:gridSpan w:val="2"/>
            <w:vAlign w:val="center"/>
          </w:tcPr>
          <w:p>
            <w:pPr>
              <w:pStyle w:val="单元格样式1"/>
            </w:pPr>
            <w:r>
              <w:t xml:space="preserve">编制人数</w:t>
            </w:r>
          </w:p>
        </w:tc>
        <w:tc>
          <w:tcPr>
            <w:tcW w:w="1530" w:type="dxa"/>
            <w:gridSpan w:val="2"/>
            <w:vAlign w:val="center"/>
          </w:tcPr>
          <w:p>
            <w:pPr>
              <w:pStyle w:val="单元格样式1"/>
            </w:pPr>
            <w:r>
              <w:t xml:space="preserve">在职人数</w:t>
            </w:r>
          </w:p>
        </w:tc>
        <w:tc>
          <w:tcPr>
            <w:tcW w:w="2295" w:type="dxa"/>
            <w:gridSpan w:val="3"/>
            <w:vAlign w:val="center"/>
          </w:tcPr>
          <w:p>
            <w:pPr>
              <w:pStyle w:val="单元格样式1"/>
            </w:pPr>
            <w:r>
              <w:t xml:space="preserve">离退人数</w:t>
            </w:r>
          </w:p>
        </w:tc>
      </w:tr>
      <w:tr>
        <w:trPr>
          <w:trHeight w:val="227"/>
          <w:tblHeader/>
          <w:jc w:val="center"/>
        </w:trPr>
        <w:tc>
          <w:tcPr>
            <w:tcW w:w="3543" w:type="dxa"/>
            <w:vMerge/>
          </w:tcPr>
          <w:p>
            <w:pPr/>
          </w:p>
        </w:tc>
        <w:tc>
          <w:tcPr>
            <w:tcW w:w="1134" w:type="dxa"/>
            <w:vMerge/>
          </w:tcPr>
          <w:p>
            <w:pPr/>
          </w:p>
        </w:tc>
        <w:tc>
          <w:tcPr>
            <w:tcW w:w="1559" w:type="dxa"/>
            <w:vMerge/>
          </w:tcPr>
          <w:p>
            <w:pPr/>
          </w:p>
        </w:tc>
        <w:tc>
          <w:tcPr>
            <w:tcW w:w="2353" w:type="dxa"/>
            <w:vMerge/>
          </w:tcPr>
          <w:p>
            <w:pPr/>
          </w:p>
        </w:tc>
        <w:tc>
          <w:tcPr>
            <w:tcW w:w="850" w:type="dxa"/>
            <w:vMerge/>
          </w:tcPr>
          <w:p>
            <w:pPr/>
          </w:p>
        </w:tc>
        <w:tc>
          <w:tcPr>
            <w:tcW w:w="765" w:type="dxa"/>
            <w:vAlign w:val="center"/>
          </w:tcPr>
          <w:p>
            <w:pPr>
              <w:pStyle w:val="单元格样式1"/>
            </w:pPr>
            <w:r>
              <w:t xml:space="preserve">行政</w:t>
            </w:r>
          </w:p>
        </w:tc>
        <w:tc>
          <w:tcPr>
            <w:tcW w:w="765" w:type="dxa"/>
            <w:vAlign w:val="center"/>
          </w:tcPr>
          <w:p>
            <w:pPr>
              <w:pStyle w:val="单元格样式1"/>
            </w:pPr>
            <w:r>
              <w:t xml:space="preserve">事业</w:t>
            </w:r>
          </w:p>
        </w:tc>
        <w:tc>
          <w:tcPr>
            <w:tcW w:w="765" w:type="dxa"/>
            <w:vAlign w:val="center"/>
          </w:tcPr>
          <w:p>
            <w:pPr>
              <w:pStyle w:val="单元格样式1"/>
            </w:pPr>
            <w:r>
              <w:t xml:space="preserve">行政</w:t>
            </w:r>
          </w:p>
        </w:tc>
        <w:tc>
          <w:tcPr>
            <w:tcW w:w="765" w:type="dxa"/>
            <w:vAlign w:val="center"/>
          </w:tcPr>
          <w:p>
            <w:pPr>
              <w:pStyle w:val="单元格样式1"/>
            </w:pPr>
            <w:r>
              <w:t xml:space="preserve">事业</w:t>
            </w:r>
          </w:p>
        </w:tc>
        <w:tc>
          <w:tcPr>
            <w:tcW w:w="765" w:type="dxa"/>
            <w:vAlign w:val="center"/>
          </w:tcPr>
          <w:p>
            <w:pPr>
              <w:pStyle w:val="单元格样式1"/>
            </w:pPr>
            <w:r>
              <w:t xml:space="preserve">离休</w:t>
            </w:r>
          </w:p>
        </w:tc>
        <w:tc>
          <w:tcPr>
            <w:tcW w:w="765" w:type="dxa"/>
            <w:vAlign w:val="center"/>
          </w:tcPr>
          <w:p>
            <w:pPr>
              <w:pStyle w:val="单元格样式1"/>
            </w:pPr>
            <w:r>
              <w:t xml:space="preserve">退休</w:t>
            </w:r>
          </w:p>
        </w:tc>
        <w:tc>
          <w:tcPr>
            <w:tcW w:w="765" w:type="dxa"/>
            <w:vAlign w:val="center"/>
          </w:tcPr>
          <w:p>
            <w:pPr>
              <w:pStyle w:val="单元格样式1"/>
            </w:pPr>
            <w:r>
              <w:t xml:space="preserve">退职</w:t>
            </w:r>
          </w:p>
        </w:tc>
      </w:tr>
      <w:tr>
        <w:trPr>
          <w:trHeight w:val="227"/>
          <w:jc w:val="center"/>
        </w:trPr>
        <w:tc>
          <w:tcPr>
            <w:tcW w:w="3543" w:type="dxa"/>
            <w:vAlign w:val="center"/>
          </w:tcPr>
          <w:p>
            <w:pPr>
              <w:pStyle w:val="单元格样式6"/>
            </w:pPr>
            <w:r>
              <w:t xml:space="preserve">合    计</w:t>
            </w:r>
          </w:p>
        </w:tc>
        <w:tc>
          <w:tcPr>
            <w:tcW w:w="1134" w:type="dxa"/>
            <w:vAlign w:val="center"/>
          </w:tcPr>
          <w:p>
            <w:pPr>
              <w:pStyle w:val="单元格样式6"/>
            </w:pPr>
          </w:p>
        </w:tc>
        <w:tc>
          <w:tcPr>
            <w:tcW w:w="1559" w:type="dxa"/>
            <w:vAlign w:val="center"/>
          </w:tcPr>
          <w:p>
            <w:pPr>
              <w:pStyle w:val="单元格样式6"/>
            </w:pPr>
          </w:p>
        </w:tc>
        <w:tc>
          <w:tcPr>
            <w:tcW w:w="2353" w:type="dxa"/>
            <w:vAlign w:val="center"/>
          </w:tcPr>
          <w:p>
            <w:pPr>
              <w:pStyle w:val="单元格样式6"/>
            </w:pPr>
          </w:p>
        </w:tc>
        <w:tc>
          <w:tcPr>
            <w:tcW w:w="850" w:type="dxa"/>
            <w:vAlign w:val="center"/>
          </w:tcPr>
          <w:p>
            <w:pPr>
              <w:pStyle w:val="单元格样式6"/>
            </w:pPr>
          </w:p>
        </w:tc>
        <w:tc>
          <w:tcPr>
            <w:tcW w:w="765" w:type="dxa"/>
            <w:vAlign w:val="center"/>
          </w:tcPr>
          <w:p>
            <w:pPr>
              <w:pStyle w:val="单元格样式6"/>
            </w:pPr>
          </w:p>
        </w:tc>
        <w:tc>
          <w:tcPr>
            <w:tcW w:w="765" w:type="dxa"/>
            <w:vAlign w:val="center"/>
          </w:tcPr>
          <w:p>
            <w:pPr>
              <w:pStyle w:val="单元格样式6"/>
            </w:pPr>
            <w:r>
              <w:t xml:space="preserve">18</w:t>
            </w:r>
          </w:p>
        </w:tc>
        <w:tc>
          <w:tcPr>
            <w:tcW w:w="765" w:type="dxa"/>
            <w:vAlign w:val="center"/>
          </w:tcPr>
          <w:p>
            <w:pPr>
              <w:pStyle w:val="单元格样式6"/>
            </w:pPr>
          </w:p>
        </w:tc>
        <w:tc>
          <w:tcPr>
            <w:tcW w:w="765" w:type="dxa"/>
            <w:vAlign w:val="center"/>
          </w:tcPr>
          <w:p>
            <w:pPr>
              <w:pStyle w:val="单元格样式6"/>
            </w:pPr>
            <w:r>
              <w:t xml:space="preserve">19</w:t>
            </w:r>
          </w:p>
        </w:tc>
        <w:tc>
          <w:tcPr>
            <w:tcW w:w="765" w:type="dxa"/>
            <w:vAlign w:val="center"/>
          </w:tcPr>
          <w:p>
            <w:pPr>
              <w:pStyle w:val="单元格样式6"/>
            </w:pPr>
          </w:p>
        </w:tc>
        <w:tc>
          <w:tcPr>
            <w:tcW w:w="765" w:type="dxa"/>
            <w:vAlign w:val="center"/>
          </w:tcPr>
          <w:p>
            <w:pPr>
              <w:pStyle w:val="单元格样式6"/>
            </w:pPr>
            <w:r>
              <w:t xml:space="preserve">7</w:t>
            </w:r>
          </w:p>
        </w:tc>
        <w:tc>
          <w:tcPr>
            <w:tcW w:w="765" w:type="dxa"/>
            <w:vAlign w:val="center"/>
          </w:tcPr>
          <w:p>
            <w:pPr>
              <w:pStyle w:val="单元格样式6"/>
            </w:pPr>
          </w:p>
        </w:tc>
      </w:tr>
      <w:tr>
        <w:trPr>
          <w:trHeight w:val="227"/>
          <w:jc w:val="center"/>
        </w:trPr>
        <w:tc>
          <w:tcPr>
            <w:tcW w:w="3543" w:type="dxa"/>
            <w:vAlign w:val="center"/>
          </w:tcPr>
          <w:p>
            <w:pPr>
              <w:pStyle w:val="单元格样式2"/>
            </w:pPr>
            <w:r>
              <w:t xml:space="preserve">唐山市曹妃甸区湿地和鸟类省级自然保护区管理服务中心本级</w:t>
            </w:r>
          </w:p>
        </w:tc>
        <w:tc>
          <w:tcPr>
            <w:tcW w:w="1134" w:type="dxa"/>
            <w:vAlign w:val="center"/>
          </w:tcPr>
          <w:p>
            <w:pPr>
              <w:pStyle w:val="单元格样式3"/>
            </w:pPr>
            <w:r>
              <w:t xml:space="preserve">事业</w:t>
            </w:r>
          </w:p>
        </w:tc>
        <w:tc>
          <w:tcPr>
            <w:tcW w:w="1559" w:type="dxa"/>
            <w:vAlign w:val="center"/>
          </w:tcPr>
          <w:p>
            <w:pPr>
              <w:pStyle w:val="单元格样式3"/>
            </w:pPr>
            <w:r>
              <w:t xml:space="preserve">正科级</w:t>
            </w:r>
          </w:p>
        </w:tc>
        <w:tc>
          <w:tcPr>
            <w:tcW w:w="2353" w:type="dxa"/>
            <w:vAlign w:val="center"/>
          </w:tcPr>
          <w:p>
            <w:pPr>
              <w:pStyle w:val="单元格样式3"/>
            </w:pPr>
            <w:r>
              <w:t xml:space="preserve">财政性资金基本保证</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r>
              <w:t xml:space="preserve">18</w:t>
            </w:r>
          </w:p>
        </w:tc>
        <w:tc>
          <w:tcPr>
            <w:tcW w:w="765" w:type="dxa"/>
            <w:vAlign w:val="center"/>
          </w:tcPr>
          <w:p>
            <w:pPr>
              <w:pStyle w:val="单元格样式3"/>
            </w:pPr>
          </w:p>
        </w:tc>
        <w:tc>
          <w:tcPr>
            <w:tcW w:w="765" w:type="dxa"/>
            <w:vAlign w:val="center"/>
          </w:tcPr>
          <w:p>
            <w:pPr>
              <w:pStyle w:val="单元格样式3"/>
            </w:pPr>
            <w:r>
              <w:t xml:space="preserve">19</w:t>
            </w:r>
          </w:p>
        </w:tc>
        <w:tc>
          <w:tcPr>
            <w:tcW w:w="765" w:type="dxa"/>
            <w:vAlign w:val="center"/>
          </w:tcPr>
          <w:p>
            <w:pPr>
              <w:pStyle w:val="单元格样式3"/>
            </w:pPr>
          </w:p>
        </w:tc>
        <w:tc>
          <w:tcPr>
            <w:tcW w:w="765" w:type="dxa"/>
            <w:vAlign w:val="center"/>
          </w:tcPr>
          <w:p>
            <w:pPr>
              <w:pStyle w:val="单元格样式3"/>
            </w:pPr>
            <w:r>
              <w:t xml:space="preserve">7</w:t>
            </w:r>
          </w:p>
        </w:tc>
        <w:tc>
          <w:tcPr>
            <w:tcW w:w="765" w:type="dxa"/>
            <w:vAlign w:val="center"/>
          </w:tcPr>
          <w:p>
            <w:pPr>
              <w:pStyle w:val="单元格样式3"/>
            </w:pPr>
          </w:p>
        </w:tc>
      </w:tr>
    </w:tbl>
    <w:p>
      <w:pPr>
        <w:sectPr>
          <w:type w:val="nextPage"/>
          <w:pgSz w:w="16840" w:h="11900" w:orient="landscape"/>
          <w:pgMar w:top="1020" w:right="1361" w:bottom="1020" w:left="1361" w:header="720" w:footer="720" w:gutter="0"/>
          <w:pgBorders/>
        </w:sectPr>
      </w:pP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第二部分</w:t>
      </w:r>
    </w:p>
    <w:p>
      <w:pPr>
        <w:spacing w:before="0" w:after="0" w:line="240"/>
        <w:ind w:firstLine="0"/>
        <w:jc w:val="center"/>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sectPr>
          <w:type w:val="nextPage"/>
          <w:pgSz w:w="11900" w:h="16840" w:orient="portrait"/>
          <w:pgMar w:top="1134" w:right="1134" w:bottom="1134" w:left="1134" w:header="720" w:footer="720" w:gutter="0"/>
          <w:pgBorders/>
        </w:sectPr>
      </w:pPr>
      <w:r>
        <w:rPr>
          <w:rFonts w:ascii="方正小标宋_GBK" w:eastAsia="方正小标宋_GBK" w:hAnsi="方正小标宋_GBK" w:cs="方正小标宋_GBK"/>
          <w:color w:val="000000"/>
          <w:sz w:val="44"/>
        </w:rPr>
        <w:t xml:space="preserve">预算单位收支预算情况</w:t>
      </w:r>
    </w:p>
    <w:p>
      <w:pPr>
        <w:spacing w:before="0" w:after="0"/>
        <w:ind w:firstLine="0"/>
        <w:jc w:val="center"/>
        <w:outlineLvl w:val="3"/>
      </w:pPr>
      <w:bookmarkStart w:id="7" w:name="_Toc_4_4_0000000008"/>
      <w:r>
        <w:rPr>
          <w:rFonts w:ascii="方正小标宋_GBK" w:eastAsia="方正小标宋_GBK" w:hAnsi="方正小标宋_GBK" w:cs="方正小标宋_GBK"/>
          <w:color w:val="000000"/>
          <w:sz w:val="44"/>
        </w:rPr>
        <w:t xml:space="preserve">一、唐山市曹妃甸区湿地和鸟类省级自然保护区管理服务中心本级收支预算</w:t>
      </w:r>
      <w:bookmarkEnd w:id="7"/>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291"/>
        <w:gridCol w:w="6156"/>
        <w:gridCol w:w="2384"/>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327001唐山市曹妃甸区湿地和鸟类省级自然保护区管理服务中心本级</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897.24</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897.24</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897.24</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747.24</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r>
              <w:t xml:space="preserve">150.00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897.24</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397.46</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372.21</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25.26</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499.78</w:t>
            </w: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3554"/>
        <w:gridCol w:w="1013"/>
        <w:gridCol w:w="1065"/>
        <w:gridCol w:w="1065"/>
        <w:gridCol w:w="1065"/>
        <w:gridCol w:w="1065"/>
        <w:gridCol w:w="1288"/>
      </w:tblGrid>
      <w:tr>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pPr>
              <w:pStyle w:val="单元格样式20"/>
            </w:pPr>
            <w:r>
              <w:t xml:space="preserve">327001唐山市曹妃甸区湿地和鸟类省级自然保护区管理服务中心本级</w:t>
            </w:r>
          </w:p>
        </w:tc>
        <w:tc>
          <w:tcPr>
            <w:tcW w:w="3606"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2"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大合计</w:t>
            </w:r>
          </w:p>
        </w:tc>
        <w:tc>
          <w:tcPr>
            <w:tcW w:w="1202" w:type="dxa"/>
            <w:vAlign w:val="center"/>
          </w:tcPr>
          <w:p>
            <w:pPr>
              <w:pStyle w:val="单元格样式7"/>
            </w:pPr>
            <w:r>
              <w:t xml:space="preserve">372.21</w:t>
            </w:r>
          </w:p>
        </w:tc>
        <w:tc>
          <w:tcPr>
            <w:tcW w:w="1202" w:type="dxa"/>
            <w:vAlign w:val="center"/>
          </w:tcPr>
          <w:p>
            <w:pPr>
              <w:pStyle w:val="单元格样式7"/>
            </w:pPr>
            <w:r>
              <w:t xml:space="preserve">372.21</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人员经费一合计</w:t>
            </w:r>
          </w:p>
        </w:tc>
        <w:tc>
          <w:tcPr>
            <w:tcW w:w="1202" w:type="dxa"/>
            <w:vAlign w:val="center"/>
          </w:tcPr>
          <w:p>
            <w:pPr>
              <w:pStyle w:val="单元格样式4"/>
            </w:pPr>
            <w:r>
              <w:t xml:space="preserve">188.46</w:t>
            </w:r>
          </w:p>
        </w:tc>
        <w:tc>
          <w:tcPr>
            <w:tcW w:w="1202" w:type="dxa"/>
            <w:vAlign w:val="center"/>
          </w:tcPr>
          <w:p>
            <w:pPr>
              <w:pStyle w:val="单元格样式4"/>
            </w:pPr>
            <w:r>
              <w:t xml:space="preserve">188.46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w:t>
            </w:r>
          </w:p>
        </w:tc>
        <w:tc>
          <w:tcPr>
            <w:tcW w:w="1202" w:type="dxa"/>
            <w:vAlign w:val="center"/>
          </w:tcPr>
          <w:p>
            <w:pPr>
              <w:pStyle w:val="单元格样式4"/>
            </w:pPr>
            <w:r>
              <w:t xml:space="preserve">188.46</w:t>
            </w:r>
          </w:p>
        </w:tc>
        <w:tc>
          <w:tcPr>
            <w:tcW w:w="1202" w:type="dxa"/>
            <w:vAlign w:val="center"/>
          </w:tcPr>
          <w:p>
            <w:pPr>
              <w:pStyle w:val="单元格样式4"/>
            </w:pPr>
            <w:r>
              <w:t xml:space="preserve">188.46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r>
              <w:t xml:space="preserve">48.39</w:t>
            </w:r>
          </w:p>
        </w:tc>
        <w:tc>
          <w:tcPr>
            <w:tcW w:w="1202" w:type="dxa"/>
            <w:vAlign w:val="center"/>
          </w:tcPr>
          <w:p>
            <w:pPr>
              <w:pStyle w:val="单元格样式4"/>
            </w:pPr>
            <w:r>
              <w:t xml:space="preserve">48.39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30101</w:t>
            </w:r>
          </w:p>
        </w:tc>
        <w:tc>
          <w:tcPr>
            <w:tcW w:w="1134" w:type="dxa"/>
            <w:vAlign w:val="center"/>
          </w:tcPr>
          <w:p>
            <w:pPr>
              <w:pStyle w:val="单元格样式3"/>
            </w:pPr>
          </w:p>
        </w:tc>
        <w:tc>
          <w:tcPr>
            <w:tcW w:w="4252" w:type="dxa"/>
            <w:vAlign w:val="center"/>
          </w:tcPr>
          <w:p>
            <w:pPr>
              <w:pStyle w:val="单元格样式2"/>
            </w:pPr>
            <w:r>
              <w:t xml:space="preserve">1.基本工资（行政）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2130212</w:t>
            </w:r>
          </w:p>
        </w:tc>
        <w:tc>
          <w:tcPr>
            <w:tcW w:w="1134" w:type="dxa"/>
            <w:vAlign w:val="center"/>
          </w:tcPr>
          <w:p>
            <w:pPr>
              <w:pStyle w:val="单元格样式3"/>
            </w:pPr>
            <w:r>
              <w:t xml:space="preserve">30101</w:t>
            </w:r>
          </w:p>
        </w:tc>
        <w:tc>
          <w:tcPr>
            <w:tcW w:w="1134" w:type="dxa"/>
            <w:vAlign w:val="center"/>
          </w:tcPr>
          <w:p>
            <w:pPr>
              <w:pStyle w:val="单元格样式3"/>
            </w:pPr>
            <w:r>
              <w:t xml:space="preserve">50501</w:t>
            </w:r>
          </w:p>
        </w:tc>
        <w:tc>
          <w:tcPr>
            <w:tcW w:w="4252" w:type="dxa"/>
            <w:vAlign w:val="center"/>
          </w:tcPr>
          <w:p>
            <w:pPr>
              <w:pStyle w:val="单元格样式2"/>
            </w:pPr>
            <w:r>
              <w:t xml:space="preserve">2.基本工资（事业）</w:t>
            </w:r>
          </w:p>
        </w:tc>
        <w:tc>
          <w:tcPr>
            <w:tcW w:w="1202" w:type="dxa"/>
            <w:vAlign w:val="center"/>
          </w:tcPr>
          <w:p>
            <w:pPr>
              <w:pStyle w:val="单元格样式4"/>
            </w:pPr>
            <w:r>
              <w:t xml:space="preserve">48.39</w:t>
            </w:r>
          </w:p>
        </w:tc>
        <w:tc>
          <w:tcPr>
            <w:tcW w:w="1202" w:type="dxa"/>
            <w:vAlign w:val="center"/>
          </w:tcPr>
          <w:p>
            <w:pPr>
              <w:pStyle w:val="单元格样式4"/>
            </w:pPr>
            <w:r>
              <w:t xml:space="preserve">48.39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r>
              <w:t xml:space="preserve">0.08</w:t>
            </w:r>
          </w:p>
        </w:tc>
        <w:tc>
          <w:tcPr>
            <w:tcW w:w="1202" w:type="dxa"/>
            <w:vAlign w:val="center"/>
          </w:tcPr>
          <w:p>
            <w:pPr>
              <w:pStyle w:val="单元格样式4"/>
            </w:pPr>
            <w:r>
              <w:t xml:space="preserve">0.08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1.规范津贴补贴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（1）艰苦边远地区津贴（行政）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（2）艰苦边远地区津贴（事业）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（1）乡镇工作补贴（行政）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（2）乡镇工作补贴（事业）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4.完善人民警察工资待遇—人民警察警衔津贴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5.完善人民警察工资待遇—执勤津贴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6.完善人民警察工资待遇—加班补贴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7.岗位性及其他津贴补贴</w:t>
            </w:r>
          </w:p>
        </w:tc>
        <w:tc>
          <w:tcPr>
            <w:tcW w:w="1202" w:type="dxa"/>
            <w:vAlign w:val="center"/>
          </w:tcPr>
          <w:p>
            <w:pPr>
              <w:pStyle w:val="单元格样式4"/>
            </w:pPr>
            <w:r>
              <w:t xml:space="preserve">0.08</w:t>
            </w:r>
          </w:p>
        </w:tc>
        <w:tc>
          <w:tcPr>
            <w:tcW w:w="1202" w:type="dxa"/>
            <w:vAlign w:val="center"/>
          </w:tcPr>
          <w:p>
            <w:pPr>
              <w:pStyle w:val="单元格样式4"/>
            </w:pPr>
            <w:r>
              <w:t xml:space="preserve">0.08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（1）纪检监察办案人员补贴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（2）政法委机关工作津贴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（3）司法助理员岗位津贴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（4）审计人员工作补贴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（5）信访工作人员岗位津贴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（6）密码人员岗位津贴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（7）应急管理津贴（安全生产津贴）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（8）应急救援补贴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（9）应急值班补贴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（10）检法工改保留津贴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（11）教龄津贴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（12）特级教师津贴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（13）护龄津贴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（14）医疗卫生防疫津贴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（15）农业有毒有害保健津贴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（16）畜牧兽医医疗卫生津贴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（17）林业系统有毒有害工作岗位津贴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2130212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（18）女职工卫生费</w:t>
            </w:r>
          </w:p>
        </w:tc>
        <w:tc>
          <w:tcPr>
            <w:tcW w:w="1202" w:type="dxa"/>
            <w:vAlign w:val="center"/>
          </w:tcPr>
          <w:p>
            <w:pPr>
              <w:pStyle w:val="单元格样式4"/>
            </w:pPr>
            <w:r>
              <w:t xml:space="preserve">0.07</w:t>
            </w:r>
          </w:p>
        </w:tc>
        <w:tc>
          <w:tcPr>
            <w:tcW w:w="1202" w:type="dxa"/>
            <w:vAlign w:val="center"/>
          </w:tcPr>
          <w:p>
            <w:pPr>
              <w:pStyle w:val="单元格样式4"/>
            </w:pPr>
            <w:r>
              <w:t xml:space="preserve">0.07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2130212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（19）独生子女补贴</w:t>
            </w:r>
          </w:p>
        </w:tc>
        <w:tc>
          <w:tcPr>
            <w:tcW w:w="1202" w:type="dxa"/>
            <w:vAlign w:val="center"/>
          </w:tcPr>
          <w:p>
            <w:pPr>
              <w:pStyle w:val="单元格样式4"/>
            </w:pPr>
            <w:r>
              <w:t xml:space="preserve">0.01</w:t>
            </w:r>
          </w:p>
        </w:tc>
        <w:tc>
          <w:tcPr>
            <w:tcW w:w="1202" w:type="dxa"/>
            <w:vAlign w:val="center"/>
          </w:tcPr>
          <w:p>
            <w:pPr>
              <w:pStyle w:val="单元格样式4"/>
            </w:pPr>
            <w:r>
              <w:t xml:space="preserve">0.01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（20）其他津贴补贴（行政）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（21）其他津贴补贴（事业）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1.奖金（在职人员年终一次性奖金）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2.行政人员基础绩效奖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3.法检绩效考核奖金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（四）绩效工资</w:t>
            </w:r>
          </w:p>
        </w:tc>
        <w:tc>
          <w:tcPr>
            <w:tcW w:w="1202" w:type="dxa"/>
            <w:vAlign w:val="center"/>
          </w:tcPr>
          <w:p>
            <w:pPr>
              <w:pStyle w:val="单元格样式4"/>
            </w:pPr>
            <w:r>
              <w:t xml:space="preserve">73.14</w:t>
            </w:r>
          </w:p>
        </w:tc>
        <w:tc>
          <w:tcPr>
            <w:tcW w:w="1202" w:type="dxa"/>
            <w:vAlign w:val="center"/>
          </w:tcPr>
          <w:p>
            <w:pPr>
              <w:pStyle w:val="单元格样式4"/>
            </w:pPr>
            <w:r>
              <w:t xml:space="preserve">73.14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2130212</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1.基础性绩效工资</w:t>
            </w:r>
          </w:p>
        </w:tc>
        <w:tc>
          <w:tcPr>
            <w:tcW w:w="1202" w:type="dxa"/>
            <w:vAlign w:val="center"/>
          </w:tcPr>
          <w:p>
            <w:pPr>
              <w:pStyle w:val="单元格样式4"/>
            </w:pPr>
            <w:r>
              <w:t xml:space="preserve">33.57</w:t>
            </w:r>
          </w:p>
        </w:tc>
        <w:tc>
          <w:tcPr>
            <w:tcW w:w="1202" w:type="dxa"/>
            <w:vAlign w:val="center"/>
          </w:tcPr>
          <w:p>
            <w:pPr>
              <w:pStyle w:val="单元格样式4"/>
            </w:pPr>
            <w:r>
              <w:t xml:space="preserve">33.57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2130212</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2.奖励性绩效工资</w:t>
            </w:r>
          </w:p>
        </w:tc>
        <w:tc>
          <w:tcPr>
            <w:tcW w:w="1202" w:type="dxa"/>
            <w:vAlign w:val="center"/>
          </w:tcPr>
          <w:p>
            <w:pPr>
              <w:pStyle w:val="单元格样式4"/>
            </w:pPr>
            <w:r>
              <w:t xml:space="preserve">17.22</w:t>
            </w:r>
          </w:p>
        </w:tc>
        <w:tc>
          <w:tcPr>
            <w:tcW w:w="1202" w:type="dxa"/>
            <w:vAlign w:val="center"/>
          </w:tcPr>
          <w:p>
            <w:pPr>
              <w:pStyle w:val="单元格样式4"/>
            </w:pPr>
            <w:r>
              <w:t xml:space="preserve">17.22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2130212</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3.补充绩效工资</w:t>
            </w:r>
          </w:p>
        </w:tc>
        <w:tc>
          <w:tcPr>
            <w:tcW w:w="1202" w:type="dxa"/>
            <w:vAlign w:val="center"/>
          </w:tcPr>
          <w:p>
            <w:pPr>
              <w:pStyle w:val="单元格样式4"/>
            </w:pPr>
            <w:r>
              <w:t xml:space="preserve">22.35</w:t>
            </w:r>
          </w:p>
        </w:tc>
        <w:tc>
          <w:tcPr>
            <w:tcW w:w="1202" w:type="dxa"/>
            <w:vAlign w:val="center"/>
          </w:tcPr>
          <w:p>
            <w:pPr>
              <w:pStyle w:val="单元格样式4"/>
            </w:pPr>
            <w:r>
              <w:t xml:space="preserve">22.35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（五）保险、公积金</w:t>
            </w:r>
          </w:p>
        </w:tc>
        <w:tc>
          <w:tcPr>
            <w:tcW w:w="1202" w:type="dxa"/>
            <w:vAlign w:val="center"/>
          </w:tcPr>
          <w:p>
            <w:pPr>
              <w:pStyle w:val="单元格样式4"/>
            </w:pPr>
            <w:r>
              <w:t xml:space="preserve">66.85</w:t>
            </w:r>
          </w:p>
        </w:tc>
        <w:tc>
          <w:tcPr>
            <w:tcW w:w="1202" w:type="dxa"/>
            <w:vAlign w:val="center"/>
          </w:tcPr>
          <w:p>
            <w:pPr>
              <w:pStyle w:val="单元格样式4"/>
            </w:pPr>
            <w:r>
              <w:t xml:space="preserve">66.85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1.基本养老保险费</w:t>
            </w:r>
          </w:p>
        </w:tc>
        <w:tc>
          <w:tcPr>
            <w:tcW w:w="1202" w:type="dxa"/>
            <w:vAlign w:val="center"/>
          </w:tcPr>
          <w:p>
            <w:pPr>
              <w:pStyle w:val="单元格样式4"/>
            </w:pPr>
            <w:r>
              <w:t xml:space="preserve">19.44</w:t>
            </w:r>
          </w:p>
        </w:tc>
        <w:tc>
          <w:tcPr>
            <w:tcW w:w="1202" w:type="dxa"/>
            <w:vAlign w:val="center"/>
          </w:tcPr>
          <w:p>
            <w:pPr>
              <w:pStyle w:val="单元格样式4"/>
            </w:pPr>
            <w:r>
              <w:t xml:space="preserve">19.44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30108</w:t>
            </w:r>
          </w:p>
        </w:tc>
        <w:tc>
          <w:tcPr>
            <w:tcW w:w="1134" w:type="dxa"/>
            <w:vAlign w:val="center"/>
          </w:tcPr>
          <w:p>
            <w:pPr>
              <w:pStyle w:val="单元格样式3"/>
            </w:pPr>
          </w:p>
        </w:tc>
        <w:tc>
          <w:tcPr>
            <w:tcW w:w="4252" w:type="dxa"/>
            <w:vAlign w:val="center"/>
          </w:tcPr>
          <w:p>
            <w:pPr>
              <w:pStyle w:val="单元格样式2"/>
            </w:pPr>
            <w:r>
              <w:t xml:space="preserve">（1）基本养老保险费（行政）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2080505</w:t>
            </w:r>
          </w:p>
        </w:tc>
        <w:tc>
          <w:tcPr>
            <w:tcW w:w="1134" w:type="dxa"/>
            <w:vAlign w:val="center"/>
          </w:tcPr>
          <w:p>
            <w:pPr>
              <w:pStyle w:val="单元格样式3"/>
            </w:pPr>
            <w:r>
              <w:t xml:space="preserve">30108</w:t>
            </w:r>
          </w:p>
        </w:tc>
        <w:tc>
          <w:tcPr>
            <w:tcW w:w="1134" w:type="dxa"/>
            <w:vAlign w:val="center"/>
          </w:tcPr>
          <w:p>
            <w:pPr>
              <w:pStyle w:val="单元格样式3"/>
            </w:pPr>
            <w:r>
              <w:t xml:space="preserve">50501</w:t>
            </w:r>
          </w:p>
        </w:tc>
        <w:tc>
          <w:tcPr>
            <w:tcW w:w="4252" w:type="dxa"/>
            <w:vAlign w:val="center"/>
          </w:tcPr>
          <w:p>
            <w:pPr>
              <w:pStyle w:val="单元格样式2"/>
            </w:pPr>
            <w:r>
              <w:t xml:space="preserve">（2）基本养老保险费（事业）</w:t>
            </w:r>
          </w:p>
        </w:tc>
        <w:tc>
          <w:tcPr>
            <w:tcW w:w="1202" w:type="dxa"/>
            <w:vAlign w:val="center"/>
          </w:tcPr>
          <w:p>
            <w:pPr>
              <w:pStyle w:val="单元格样式4"/>
            </w:pPr>
            <w:r>
              <w:t xml:space="preserve">19.44</w:t>
            </w:r>
          </w:p>
        </w:tc>
        <w:tc>
          <w:tcPr>
            <w:tcW w:w="1202" w:type="dxa"/>
            <w:vAlign w:val="center"/>
          </w:tcPr>
          <w:p>
            <w:pPr>
              <w:pStyle w:val="单元格样式4"/>
            </w:pPr>
            <w:r>
              <w:t xml:space="preserve">19.44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2.职业年金缴费</w:t>
            </w:r>
          </w:p>
        </w:tc>
        <w:tc>
          <w:tcPr>
            <w:tcW w:w="1202" w:type="dxa"/>
            <w:vAlign w:val="center"/>
          </w:tcPr>
          <w:p>
            <w:pPr>
              <w:pStyle w:val="单元格样式4"/>
            </w:pPr>
            <w:r>
              <w:t xml:space="preserve">9.72</w:t>
            </w:r>
          </w:p>
        </w:tc>
        <w:tc>
          <w:tcPr>
            <w:tcW w:w="1202" w:type="dxa"/>
            <w:vAlign w:val="center"/>
          </w:tcPr>
          <w:p>
            <w:pPr>
              <w:pStyle w:val="单元格样式4"/>
            </w:pPr>
            <w:r>
              <w:t xml:space="preserve">9.72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30109</w:t>
            </w:r>
          </w:p>
        </w:tc>
        <w:tc>
          <w:tcPr>
            <w:tcW w:w="1134" w:type="dxa"/>
            <w:vAlign w:val="center"/>
          </w:tcPr>
          <w:p>
            <w:pPr>
              <w:pStyle w:val="单元格样式3"/>
            </w:pPr>
          </w:p>
        </w:tc>
        <w:tc>
          <w:tcPr>
            <w:tcW w:w="4252" w:type="dxa"/>
            <w:vAlign w:val="center"/>
          </w:tcPr>
          <w:p>
            <w:pPr>
              <w:pStyle w:val="单元格样式2"/>
            </w:pPr>
            <w:r>
              <w:t xml:space="preserve">（1）职业年金缴费（行政）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2080506</w:t>
            </w:r>
          </w:p>
        </w:tc>
        <w:tc>
          <w:tcPr>
            <w:tcW w:w="1134" w:type="dxa"/>
            <w:vAlign w:val="center"/>
          </w:tcPr>
          <w:p>
            <w:pPr>
              <w:pStyle w:val="单元格样式3"/>
            </w:pPr>
            <w:r>
              <w:t xml:space="preserve">30109</w:t>
            </w:r>
          </w:p>
        </w:tc>
        <w:tc>
          <w:tcPr>
            <w:tcW w:w="1134" w:type="dxa"/>
            <w:vAlign w:val="center"/>
          </w:tcPr>
          <w:p>
            <w:pPr>
              <w:pStyle w:val="单元格样式3"/>
            </w:pPr>
            <w:r>
              <w:t xml:space="preserve">50501</w:t>
            </w:r>
          </w:p>
        </w:tc>
        <w:tc>
          <w:tcPr>
            <w:tcW w:w="4252" w:type="dxa"/>
            <w:vAlign w:val="center"/>
          </w:tcPr>
          <w:p>
            <w:pPr>
              <w:pStyle w:val="单元格样式2"/>
            </w:pPr>
            <w:r>
              <w:t xml:space="preserve">（2）职业年金缴费（事业）</w:t>
            </w:r>
          </w:p>
        </w:tc>
        <w:tc>
          <w:tcPr>
            <w:tcW w:w="1202" w:type="dxa"/>
            <w:vAlign w:val="center"/>
          </w:tcPr>
          <w:p>
            <w:pPr>
              <w:pStyle w:val="单元格样式4"/>
            </w:pPr>
            <w:r>
              <w:t xml:space="preserve">9.72</w:t>
            </w:r>
          </w:p>
        </w:tc>
        <w:tc>
          <w:tcPr>
            <w:tcW w:w="1202" w:type="dxa"/>
            <w:vAlign w:val="center"/>
          </w:tcPr>
          <w:p>
            <w:pPr>
              <w:pStyle w:val="单元格样式4"/>
            </w:pPr>
            <w:r>
              <w:t xml:space="preserve">9.72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3.基本医疗保险费</w:t>
            </w:r>
          </w:p>
        </w:tc>
        <w:tc>
          <w:tcPr>
            <w:tcW w:w="1202" w:type="dxa"/>
            <w:vAlign w:val="center"/>
          </w:tcPr>
          <w:p>
            <w:pPr>
              <w:pStyle w:val="单元格样式4"/>
            </w:pPr>
            <w:r>
              <w:t xml:space="preserve">7.56</w:t>
            </w:r>
          </w:p>
        </w:tc>
        <w:tc>
          <w:tcPr>
            <w:tcW w:w="1202" w:type="dxa"/>
            <w:vAlign w:val="center"/>
          </w:tcPr>
          <w:p>
            <w:pPr>
              <w:pStyle w:val="单元格样式4"/>
            </w:pPr>
            <w:r>
              <w:t xml:space="preserve">7.56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（1）基本医疗保险费（行政）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2101102</w:t>
            </w:r>
          </w:p>
        </w:tc>
        <w:tc>
          <w:tcPr>
            <w:tcW w:w="1134" w:type="dxa"/>
            <w:vAlign w:val="center"/>
          </w:tcPr>
          <w:p>
            <w:pPr>
              <w:pStyle w:val="单元格样式3"/>
            </w:pPr>
            <w:r>
              <w:t xml:space="preserve">30110</w:t>
            </w:r>
          </w:p>
        </w:tc>
        <w:tc>
          <w:tcPr>
            <w:tcW w:w="1134" w:type="dxa"/>
            <w:vAlign w:val="center"/>
          </w:tcPr>
          <w:p>
            <w:pPr>
              <w:pStyle w:val="单元格样式3"/>
            </w:pPr>
            <w:r>
              <w:t xml:space="preserve">50501</w:t>
            </w:r>
          </w:p>
        </w:tc>
        <w:tc>
          <w:tcPr>
            <w:tcW w:w="4252" w:type="dxa"/>
            <w:vAlign w:val="center"/>
          </w:tcPr>
          <w:p>
            <w:pPr>
              <w:pStyle w:val="单元格样式2"/>
            </w:pPr>
            <w:r>
              <w:t xml:space="preserve">（2）基本医疗保险费（事业）</w:t>
            </w:r>
          </w:p>
        </w:tc>
        <w:tc>
          <w:tcPr>
            <w:tcW w:w="1202" w:type="dxa"/>
            <w:vAlign w:val="center"/>
          </w:tcPr>
          <w:p>
            <w:pPr>
              <w:pStyle w:val="单元格样式4"/>
            </w:pPr>
            <w:r>
              <w:t xml:space="preserve">7.56</w:t>
            </w:r>
          </w:p>
        </w:tc>
        <w:tc>
          <w:tcPr>
            <w:tcW w:w="1202" w:type="dxa"/>
            <w:vAlign w:val="center"/>
          </w:tcPr>
          <w:p>
            <w:pPr>
              <w:pStyle w:val="单元格样式4"/>
            </w:pPr>
            <w:r>
              <w:t xml:space="preserve">7.56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（1）大病医疗保险费（行政）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（2）大病医疗保险费（事业）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2101103</w:t>
            </w:r>
          </w:p>
        </w:tc>
        <w:tc>
          <w:tcPr>
            <w:tcW w:w="1134" w:type="dxa"/>
            <w:vAlign w:val="center"/>
          </w:tcPr>
          <w:p>
            <w:pPr>
              <w:pStyle w:val="单元格样式3"/>
            </w:pPr>
            <w:r>
              <w:t xml:space="preserve">30111</w:t>
            </w:r>
          </w:p>
        </w:tc>
        <w:tc>
          <w:tcPr>
            <w:tcW w:w="1134" w:type="dxa"/>
            <w:vAlign w:val="center"/>
          </w:tcPr>
          <w:p>
            <w:pPr>
              <w:pStyle w:val="单元格样式3"/>
            </w:pPr>
            <w:r>
              <w:t xml:space="preserve">50501</w:t>
            </w:r>
          </w:p>
        </w:tc>
        <w:tc>
          <w:tcPr>
            <w:tcW w:w="4252" w:type="dxa"/>
            <w:vAlign w:val="center"/>
          </w:tcPr>
          <w:p>
            <w:pPr>
              <w:pStyle w:val="单元格样式2"/>
            </w:pPr>
            <w:r>
              <w:t xml:space="preserve">5.公务员医疗补助缴费</w:t>
            </w:r>
          </w:p>
        </w:tc>
        <w:tc>
          <w:tcPr>
            <w:tcW w:w="1202" w:type="dxa"/>
            <w:vAlign w:val="center"/>
          </w:tcPr>
          <w:p>
            <w:pPr>
              <w:pStyle w:val="单元格样式4"/>
            </w:pPr>
            <w:r>
              <w:t xml:space="preserve">12.85</w:t>
            </w:r>
          </w:p>
        </w:tc>
        <w:tc>
          <w:tcPr>
            <w:tcW w:w="1202" w:type="dxa"/>
            <w:vAlign w:val="center"/>
          </w:tcPr>
          <w:p>
            <w:pPr>
              <w:pStyle w:val="单元格样式4"/>
            </w:pPr>
            <w:r>
              <w:t xml:space="preserve">12.85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2130212</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6.事业单位失业保险费</w:t>
            </w:r>
          </w:p>
        </w:tc>
        <w:tc>
          <w:tcPr>
            <w:tcW w:w="1202" w:type="dxa"/>
            <w:vAlign w:val="center"/>
          </w:tcPr>
          <w:p>
            <w:pPr>
              <w:pStyle w:val="单元格样式4"/>
            </w:pPr>
            <w:r>
              <w:t xml:space="preserve">0.69</w:t>
            </w:r>
          </w:p>
        </w:tc>
        <w:tc>
          <w:tcPr>
            <w:tcW w:w="1202" w:type="dxa"/>
            <w:vAlign w:val="center"/>
          </w:tcPr>
          <w:p>
            <w:pPr>
              <w:pStyle w:val="单元格样式4"/>
            </w:pPr>
            <w:r>
              <w:t xml:space="preserve">0.69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7.工伤保险费</w:t>
            </w:r>
          </w:p>
        </w:tc>
        <w:tc>
          <w:tcPr>
            <w:tcW w:w="1202" w:type="dxa"/>
            <w:vAlign w:val="center"/>
          </w:tcPr>
          <w:p>
            <w:pPr>
              <w:pStyle w:val="单元格样式4"/>
            </w:pPr>
            <w:r>
              <w:t xml:space="preserve">0.69</w:t>
            </w:r>
          </w:p>
        </w:tc>
        <w:tc>
          <w:tcPr>
            <w:tcW w:w="1202" w:type="dxa"/>
            <w:vAlign w:val="center"/>
          </w:tcPr>
          <w:p>
            <w:pPr>
              <w:pStyle w:val="单元格样式4"/>
            </w:pPr>
            <w:r>
              <w:t xml:space="preserve">0.69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30112</w:t>
            </w:r>
          </w:p>
        </w:tc>
        <w:tc>
          <w:tcPr>
            <w:tcW w:w="1134" w:type="dxa"/>
            <w:vAlign w:val="center"/>
          </w:tcPr>
          <w:p>
            <w:pPr>
              <w:pStyle w:val="单元格样式3"/>
            </w:pPr>
          </w:p>
        </w:tc>
        <w:tc>
          <w:tcPr>
            <w:tcW w:w="4252" w:type="dxa"/>
            <w:vAlign w:val="center"/>
          </w:tcPr>
          <w:p>
            <w:pPr>
              <w:pStyle w:val="单元格样式2"/>
            </w:pPr>
            <w:r>
              <w:t xml:space="preserve">（1）工伤保险费（行政）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2130212</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（2）工伤保险费（事业）</w:t>
            </w:r>
          </w:p>
        </w:tc>
        <w:tc>
          <w:tcPr>
            <w:tcW w:w="1202" w:type="dxa"/>
            <w:vAlign w:val="center"/>
          </w:tcPr>
          <w:p>
            <w:pPr>
              <w:pStyle w:val="单元格样式4"/>
            </w:pPr>
            <w:r>
              <w:t xml:space="preserve">0.69</w:t>
            </w:r>
          </w:p>
        </w:tc>
        <w:tc>
          <w:tcPr>
            <w:tcW w:w="1202" w:type="dxa"/>
            <w:vAlign w:val="center"/>
          </w:tcPr>
          <w:p>
            <w:pPr>
              <w:pStyle w:val="单元格样式4"/>
            </w:pPr>
            <w:r>
              <w:t xml:space="preserve">0.69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8.住房公积金</w:t>
            </w:r>
          </w:p>
        </w:tc>
        <w:tc>
          <w:tcPr>
            <w:tcW w:w="1202" w:type="dxa"/>
            <w:vAlign w:val="center"/>
          </w:tcPr>
          <w:p>
            <w:pPr>
              <w:pStyle w:val="单元格样式4"/>
            </w:pPr>
            <w:r>
              <w:t xml:space="preserve">15.89</w:t>
            </w:r>
          </w:p>
        </w:tc>
        <w:tc>
          <w:tcPr>
            <w:tcW w:w="1202" w:type="dxa"/>
            <w:vAlign w:val="center"/>
          </w:tcPr>
          <w:p>
            <w:pPr>
              <w:pStyle w:val="单元格样式4"/>
            </w:pPr>
            <w:r>
              <w:t xml:space="preserve">15.89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30113</w:t>
            </w:r>
          </w:p>
        </w:tc>
        <w:tc>
          <w:tcPr>
            <w:tcW w:w="1134" w:type="dxa"/>
            <w:vAlign w:val="center"/>
          </w:tcPr>
          <w:p>
            <w:pPr>
              <w:pStyle w:val="单元格样式3"/>
            </w:pPr>
          </w:p>
        </w:tc>
        <w:tc>
          <w:tcPr>
            <w:tcW w:w="4252" w:type="dxa"/>
            <w:vAlign w:val="center"/>
          </w:tcPr>
          <w:p>
            <w:pPr>
              <w:pStyle w:val="单元格样式2"/>
            </w:pPr>
            <w:r>
              <w:t xml:space="preserve">（1）住房公积金（行政）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2210201</w:t>
            </w:r>
          </w:p>
        </w:tc>
        <w:tc>
          <w:tcPr>
            <w:tcW w:w="1134" w:type="dxa"/>
            <w:vAlign w:val="center"/>
          </w:tcPr>
          <w:p>
            <w:pPr>
              <w:pStyle w:val="单元格样式3"/>
            </w:pPr>
            <w:r>
              <w:t xml:space="preserve">30113</w:t>
            </w:r>
          </w:p>
        </w:tc>
        <w:tc>
          <w:tcPr>
            <w:tcW w:w="1134" w:type="dxa"/>
            <w:vAlign w:val="center"/>
          </w:tcPr>
          <w:p>
            <w:pPr>
              <w:pStyle w:val="单元格样式3"/>
            </w:pPr>
            <w:r>
              <w:t xml:space="preserve">50501</w:t>
            </w:r>
          </w:p>
        </w:tc>
        <w:tc>
          <w:tcPr>
            <w:tcW w:w="4252" w:type="dxa"/>
            <w:vAlign w:val="center"/>
          </w:tcPr>
          <w:p>
            <w:pPr>
              <w:pStyle w:val="单元格样式2"/>
            </w:pPr>
            <w:r>
              <w:t xml:space="preserve">（2）住房公积金（事业）</w:t>
            </w:r>
          </w:p>
        </w:tc>
        <w:tc>
          <w:tcPr>
            <w:tcW w:w="1202" w:type="dxa"/>
            <w:vAlign w:val="center"/>
          </w:tcPr>
          <w:p>
            <w:pPr>
              <w:pStyle w:val="单元格样式4"/>
            </w:pPr>
            <w:r>
              <w:t xml:space="preserve">15.89</w:t>
            </w:r>
          </w:p>
        </w:tc>
        <w:tc>
          <w:tcPr>
            <w:tcW w:w="1202" w:type="dxa"/>
            <w:vAlign w:val="center"/>
          </w:tcPr>
          <w:p>
            <w:pPr>
              <w:pStyle w:val="单元格样式4"/>
            </w:pPr>
            <w:r>
              <w:t xml:space="preserve">15.89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2.离休金（事业）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（二）离休人员月度补贴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（1）离休人员月度生活补贴（行政）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2.离休人员护理费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（1）离休人员护理费（行政）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（2）离休人员护理费（事业）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3.离休人员交通费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（1）离休人员交通费（行政）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（2）离休人员交通费（事业）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4.离休人员劳模荣誉津贴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人员经费二合计</w:t>
            </w:r>
          </w:p>
        </w:tc>
        <w:tc>
          <w:tcPr>
            <w:tcW w:w="1202" w:type="dxa"/>
            <w:vAlign w:val="center"/>
          </w:tcPr>
          <w:p>
            <w:pPr>
              <w:pStyle w:val="单元格样式4"/>
            </w:pPr>
            <w:r>
              <w:t xml:space="preserve">124.47</w:t>
            </w:r>
          </w:p>
        </w:tc>
        <w:tc>
          <w:tcPr>
            <w:tcW w:w="1202" w:type="dxa"/>
            <w:vAlign w:val="center"/>
          </w:tcPr>
          <w:p>
            <w:pPr>
              <w:pStyle w:val="单元格样式4"/>
            </w:pPr>
            <w:r>
              <w:t xml:space="preserve">124.47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一、在职人员工资支出</w:t>
            </w:r>
          </w:p>
        </w:tc>
        <w:tc>
          <w:tcPr>
            <w:tcW w:w="1202" w:type="dxa"/>
            <w:vAlign w:val="center"/>
          </w:tcPr>
          <w:p>
            <w:pPr>
              <w:pStyle w:val="单元格样式4"/>
            </w:pPr>
            <w:r>
              <w:t xml:space="preserve">107.83</w:t>
            </w:r>
          </w:p>
        </w:tc>
        <w:tc>
          <w:tcPr>
            <w:tcW w:w="1202" w:type="dxa"/>
            <w:vAlign w:val="center"/>
          </w:tcPr>
          <w:p>
            <w:pPr>
              <w:pStyle w:val="单元格样式4"/>
            </w:pPr>
            <w:r>
              <w:t xml:space="preserve">107.83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（一）津贴补贴</w:t>
            </w:r>
          </w:p>
        </w:tc>
        <w:tc>
          <w:tcPr>
            <w:tcW w:w="1202" w:type="dxa"/>
            <w:vAlign w:val="center"/>
          </w:tcPr>
          <w:p>
            <w:pPr>
              <w:pStyle w:val="单元格样式4"/>
            </w:pPr>
            <w:r>
              <w:t xml:space="preserve">2.45</w:t>
            </w:r>
          </w:p>
        </w:tc>
        <w:tc>
          <w:tcPr>
            <w:tcW w:w="1202" w:type="dxa"/>
            <w:vAlign w:val="center"/>
          </w:tcPr>
          <w:p>
            <w:pPr>
              <w:pStyle w:val="单元格样式4"/>
            </w:pPr>
            <w:r>
              <w:t xml:space="preserve">2.45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1.在职人员物业服务补贴</w:t>
            </w:r>
          </w:p>
        </w:tc>
        <w:tc>
          <w:tcPr>
            <w:tcW w:w="1202" w:type="dxa"/>
            <w:vAlign w:val="center"/>
          </w:tcPr>
          <w:p>
            <w:pPr>
              <w:pStyle w:val="单元格样式4"/>
            </w:pPr>
            <w:r>
              <w:t xml:space="preserve">2.45</w:t>
            </w:r>
          </w:p>
        </w:tc>
        <w:tc>
          <w:tcPr>
            <w:tcW w:w="1202" w:type="dxa"/>
            <w:vAlign w:val="center"/>
          </w:tcPr>
          <w:p>
            <w:pPr>
              <w:pStyle w:val="单元格样式4"/>
            </w:pPr>
            <w:r>
              <w:t xml:space="preserve">2.45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（1）在职人员物业服务补贴（行政）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2130212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（2）在职人员物业服务补贴（事业）</w:t>
            </w:r>
          </w:p>
        </w:tc>
        <w:tc>
          <w:tcPr>
            <w:tcW w:w="1202" w:type="dxa"/>
            <w:vAlign w:val="center"/>
          </w:tcPr>
          <w:p>
            <w:pPr>
              <w:pStyle w:val="单元格样式4"/>
            </w:pPr>
            <w:r>
              <w:t xml:space="preserve">2.45</w:t>
            </w:r>
          </w:p>
        </w:tc>
        <w:tc>
          <w:tcPr>
            <w:tcW w:w="1202" w:type="dxa"/>
            <w:vAlign w:val="center"/>
          </w:tcPr>
          <w:p>
            <w:pPr>
              <w:pStyle w:val="单元格样式4"/>
            </w:pPr>
            <w:r>
              <w:t xml:space="preserve">2.45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30106</w:t>
            </w:r>
          </w:p>
        </w:tc>
        <w:tc>
          <w:tcPr>
            <w:tcW w:w="1134" w:type="dxa"/>
            <w:vAlign w:val="center"/>
          </w:tcPr>
          <w:p>
            <w:pPr>
              <w:pStyle w:val="单元格样式3"/>
            </w:pPr>
          </w:p>
        </w:tc>
        <w:tc>
          <w:tcPr>
            <w:tcW w:w="4252" w:type="dxa"/>
            <w:vAlign w:val="center"/>
          </w:tcPr>
          <w:p>
            <w:pPr>
              <w:pStyle w:val="单元格样式2"/>
            </w:pPr>
            <w:r>
              <w:t xml:space="preserve">（二）伙食补助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（三）长聘人员</w:t>
            </w:r>
          </w:p>
        </w:tc>
        <w:tc>
          <w:tcPr>
            <w:tcW w:w="1202" w:type="dxa"/>
            <w:vAlign w:val="center"/>
          </w:tcPr>
          <w:p>
            <w:pPr>
              <w:pStyle w:val="单元格样式4"/>
            </w:pPr>
            <w:r>
              <w:t xml:space="preserve">105.38</w:t>
            </w:r>
          </w:p>
        </w:tc>
        <w:tc>
          <w:tcPr>
            <w:tcW w:w="1202" w:type="dxa"/>
            <w:vAlign w:val="center"/>
          </w:tcPr>
          <w:p>
            <w:pPr>
              <w:pStyle w:val="单元格样式4"/>
            </w:pPr>
            <w:r>
              <w:t xml:space="preserve">105.38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2130212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1.长聘人员基本工资</w:t>
            </w:r>
          </w:p>
        </w:tc>
        <w:tc>
          <w:tcPr>
            <w:tcW w:w="1202" w:type="dxa"/>
            <w:vAlign w:val="center"/>
          </w:tcPr>
          <w:p>
            <w:pPr>
              <w:pStyle w:val="单元格样式4"/>
            </w:pPr>
            <w:r>
              <w:t xml:space="preserve">27.27</w:t>
            </w:r>
          </w:p>
        </w:tc>
        <w:tc>
          <w:tcPr>
            <w:tcW w:w="1202" w:type="dxa"/>
            <w:vAlign w:val="center"/>
          </w:tcPr>
          <w:p>
            <w:pPr>
              <w:pStyle w:val="单元格样式4"/>
            </w:pPr>
            <w:r>
              <w:t xml:space="preserve">27.27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2.长聘人员津贴补贴</w:t>
            </w:r>
          </w:p>
        </w:tc>
        <w:tc>
          <w:tcPr>
            <w:tcW w:w="1202" w:type="dxa"/>
            <w:vAlign w:val="center"/>
          </w:tcPr>
          <w:p>
            <w:pPr>
              <w:pStyle w:val="单元格样式4"/>
            </w:pPr>
            <w:r>
              <w:t xml:space="preserve">1.44</w:t>
            </w:r>
          </w:p>
        </w:tc>
        <w:tc>
          <w:tcPr>
            <w:tcW w:w="1202" w:type="dxa"/>
            <w:vAlign w:val="center"/>
          </w:tcPr>
          <w:p>
            <w:pPr>
              <w:pStyle w:val="单元格样式4"/>
            </w:pPr>
            <w:r>
              <w:t xml:space="preserve">1.44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（1）长聘人员艰苦边远地区津贴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（2）长聘人员住宅采暖补贴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2130212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（3）长聘人员物业服务补贴</w:t>
            </w:r>
          </w:p>
        </w:tc>
        <w:tc>
          <w:tcPr>
            <w:tcW w:w="1202" w:type="dxa"/>
            <w:vAlign w:val="center"/>
          </w:tcPr>
          <w:p>
            <w:pPr>
              <w:pStyle w:val="单元格样式4"/>
            </w:pPr>
            <w:r>
              <w:t xml:space="preserve">1.37</w:t>
            </w:r>
          </w:p>
        </w:tc>
        <w:tc>
          <w:tcPr>
            <w:tcW w:w="1202" w:type="dxa"/>
            <w:vAlign w:val="center"/>
          </w:tcPr>
          <w:p>
            <w:pPr>
              <w:pStyle w:val="单元格样式4"/>
            </w:pPr>
            <w:r>
              <w:t xml:space="preserve">1.37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2130212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（5）长聘人员岗位性及其他津贴补贴</w:t>
            </w:r>
          </w:p>
        </w:tc>
        <w:tc>
          <w:tcPr>
            <w:tcW w:w="1202" w:type="dxa"/>
            <w:vAlign w:val="center"/>
          </w:tcPr>
          <w:p>
            <w:pPr>
              <w:pStyle w:val="单元格样式4"/>
            </w:pPr>
            <w:r>
              <w:t xml:space="preserve">0.07</w:t>
            </w:r>
          </w:p>
        </w:tc>
        <w:tc>
          <w:tcPr>
            <w:tcW w:w="1202" w:type="dxa"/>
            <w:vAlign w:val="center"/>
          </w:tcPr>
          <w:p>
            <w:pPr>
              <w:pStyle w:val="单元格样式4"/>
            </w:pPr>
            <w:r>
              <w:t xml:space="preserve">0.07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3.长聘人员绩效工资</w:t>
            </w:r>
          </w:p>
        </w:tc>
        <w:tc>
          <w:tcPr>
            <w:tcW w:w="1202" w:type="dxa"/>
            <w:vAlign w:val="center"/>
          </w:tcPr>
          <w:p>
            <w:pPr>
              <w:pStyle w:val="单元格样式4"/>
            </w:pPr>
            <w:r>
              <w:t xml:space="preserve">41.69</w:t>
            </w:r>
          </w:p>
        </w:tc>
        <w:tc>
          <w:tcPr>
            <w:tcW w:w="1202" w:type="dxa"/>
            <w:vAlign w:val="center"/>
          </w:tcPr>
          <w:p>
            <w:pPr>
              <w:pStyle w:val="单元格样式4"/>
            </w:pPr>
            <w:r>
              <w:t xml:space="preserve">41.69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2130212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（1）长聘人员基础绩效工资</w:t>
            </w:r>
          </w:p>
        </w:tc>
        <w:tc>
          <w:tcPr>
            <w:tcW w:w="1202" w:type="dxa"/>
            <w:vAlign w:val="center"/>
          </w:tcPr>
          <w:p>
            <w:pPr>
              <w:pStyle w:val="单元格样式4"/>
            </w:pPr>
            <w:r>
              <w:t xml:space="preserve">18.87</w:t>
            </w:r>
          </w:p>
        </w:tc>
        <w:tc>
          <w:tcPr>
            <w:tcW w:w="1202" w:type="dxa"/>
            <w:vAlign w:val="center"/>
          </w:tcPr>
          <w:p>
            <w:pPr>
              <w:pStyle w:val="单元格样式4"/>
            </w:pPr>
            <w:r>
              <w:t xml:space="preserve">18.87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2130212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（2）长聘人员奖励性绩效工资</w:t>
            </w:r>
          </w:p>
        </w:tc>
        <w:tc>
          <w:tcPr>
            <w:tcW w:w="1202" w:type="dxa"/>
            <w:vAlign w:val="center"/>
          </w:tcPr>
          <w:p>
            <w:pPr>
              <w:pStyle w:val="单元格样式4"/>
            </w:pPr>
            <w:r>
              <w:t xml:space="preserve">10.23</w:t>
            </w:r>
          </w:p>
        </w:tc>
        <w:tc>
          <w:tcPr>
            <w:tcW w:w="1202" w:type="dxa"/>
            <w:vAlign w:val="center"/>
          </w:tcPr>
          <w:p>
            <w:pPr>
              <w:pStyle w:val="单元格样式4"/>
            </w:pPr>
            <w:r>
              <w:t xml:space="preserve">10.23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2130212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（3）长聘人员补充绩效工资</w:t>
            </w:r>
          </w:p>
        </w:tc>
        <w:tc>
          <w:tcPr>
            <w:tcW w:w="1202" w:type="dxa"/>
            <w:vAlign w:val="center"/>
          </w:tcPr>
          <w:p>
            <w:pPr>
              <w:pStyle w:val="单元格样式4"/>
            </w:pPr>
            <w:r>
              <w:t xml:space="preserve">12.59</w:t>
            </w:r>
          </w:p>
        </w:tc>
        <w:tc>
          <w:tcPr>
            <w:tcW w:w="1202" w:type="dxa"/>
            <w:vAlign w:val="center"/>
          </w:tcPr>
          <w:p>
            <w:pPr>
              <w:pStyle w:val="单元格样式4"/>
            </w:pPr>
            <w:r>
              <w:t xml:space="preserve">12.59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（4）长聘人员年度考核奖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（5）长聘人员奖励奖金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4.长聘人员保险、公积金</w:t>
            </w:r>
          </w:p>
        </w:tc>
        <w:tc>
          <w:tcPr>
            <w:tcW w:w="1202" w:type="dxa"/>
            <w:vAlign w:val="center"/>
          </w:tcPr>
          <w:p>
            <w:pPr>
              <w:pStyle w:val="单元格样式4"/>
            </w:pPr>
            <w:r>
              <w:t xml:space="preserve">34.98</w:t>
            </w:r>
          </w:p>
        </w:tc>
        <w:tc>
          <w:tcPr>
            <w:tcW w:w="1202" w:type="dxa"/>
            <w:vAlign w:val="center"/>
          </w:tcPr>
          <w:p>
            <w:pPr>
              <w:pStyle w:val="单元格样式4"/>
            </w:pPr>
            <w:r>
              <w:t xml:space="preserve">34.98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2080505</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（1）长聘人员基本养老保险缴费</w:t>
            </w:r>
          </w:p>
        </w:tc>
        <w:tc>
          <w:tcPr>
            <w:tcW w:w="1202" w:type="dxa"/>
            <w:vAlign w:val="center"/>
          </w:tcPr>
          <w:p>
            <w:pPr>
              <w:pStyle w:val="单元格样式4"/>
            </w:pPr>
            <w:r>
              <w:t xml:space="preserve">11.03</w:t>
            </w:r>
          </w:p>
        </w:tc>
        <w:tc>
          <w:tcPr>
            <w:tcW w:w="1202" w:type="dxa"/>
            <w:vAlign w:val="center"/>
          </w:tcPr>
          <w:p>
            <w:pPr>
              <w:pStyle w:val="单元格样式4"/>
            </w:pPr>
            <w:r>
              <w:t xml:space="preserve">11.03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2080506</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（2）长聘人员职业年金缴费</w:t>
            </w:r>
          </w:p>
        </w:tc>
        <w:tc>
          <w:tcPr>
            <w:tcW w:w="1202" w:type="dxa"/>
            <w:vAlign w:val="center"/>
          </w:tcPr>
          <w:p>
            <w:pPr>
              <w:pStyle w:val="单元格样式4"/>
            </w:pPr>
            <w:r>
              <w:t xml:space="preserve">5.52</w:t>
            </w:r>
          </w:p>
        </w:tc>
        <w:tc>
          <w:tcPr>
            <w:tcW w:w="1202" w:type="dxa"/>
            <w:vAlign w:val="center"/>
          </w:tcPr>
          <w:p>
            <w:pPr>
              <w:pStyle w:val="单元格样式4"/>
            </w:pPr>
            <w:r>
              <w:t xml:space="preserve">5.52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（3）长聘人员基本医疗保险费</w:t>
            </w:r>
          </w:p>
        </w:tc>
        <w:tc>
          <w:tcPr>
            <w:tcW w:w="1202" w:type="dxa"/>
            <w:vAlign w:val="center"/>
          </w:tcPr>
          <w:p>
            <w:pPr>
              <w:pStyle w:val="单元格样式4"/>
            </w:pPr>
            <w:r>
              <w:t xml:space="preserve">4.09</w:t>
            </w:r>
          </w:p>
        </w:tc>
        <w:tc>
          <w:tcPr>
            <w:tcW w:w="1202" w:type="dxa"/>
            <w:vAlign w:val="center"/>
          </w:tcPr>
          <w:p>
            <w:pPr>
              <w:pStyle w:val="单元格样式4"/>
            </w:pPr>
            <w:r>
              <w:t xml:space="preserve">4.09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2101103</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（5）长聘人员补充医疗缴费</w:t>
            </w:r>
          </w:p>
        </w:tc>
        <w:tc>
          <w:tcPr>
            <w:tcW w:w="1202" w:type="dxa"/>
            <w:vAlign w:val="center"/>
          </w:tcPr>
          <w:p>
            <w:pPr>
              <w:pStyle w:val="单元格样式4"/>
            </w:pPr>
            <w:r>
              <w:t xml:space="preserve">4.51</w:t>
            </w:r>
          </w:p>
        </w:tc>
        <w:tc>
          <w:tcPr>
            <w:tcW w:w="1202" w:type="dxa"/>
            <w:vAlign w:val="center"/>
          </w:tcPr>
          <w:p>
            <w:pPr>
              <w:pStyle w:val="单元格样式4"/>
            </w:pPr>
            <w:r>
              <w:t xml:space="preserve">4.51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2130212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（6）长聘人员失业保险费</w:t>
            </w:r>
          </w:p>
        </w:tc>
        <w:tc>
          <w:tcPr>
            <w:tcW w:w="1202" w:type="dxa"/>
            <w:vAlign w:val="center"/>
          </w:tcPr>
          <w:p>
            <w:pPr>
              <w:pStyle w:val="单元格样式4"/>
            </w:pPr>
            <w:r>
              <w:t xml:space="preserve">0.39</w:t>
            </w:r>
          </w:p>
        </w:tc>
        <w:tc>
          <w:tcPr>
            <w:tcW w:w="1202" w:type="dxa"/>
            <w:vAlign w:val="center"/>
          </w:tcPr>
          <w:p>
            <w:pPr>
              <w:pStyle w:val="单元格样式4"/>
            </w:pPr>
            <w:r>
              <w:t xml:space="preserve">0.39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2130212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（7）长聘人员工伤保险费</w:t>
            </w:r>
          </w:p>
        </w:tc>
        <w:tc>
          <w:tcPr>
            <w:tcW w:w="1202" w:type="dxa"/>
            <w:vAlign w:val="center"/>
          </w:tcPr>
          <w:p>
            <w:pPr>
              <w:pStyle w:val="单元格样式4"/>
            </w:pPr>
            <w:r>
              <w:t xml:space="preserve">0.39</w:t>
            </w:r>
          </w:p>
        </w:tc>
        <w:tc>
          <w:tcPr>
            <w:tcW w:w="1202" w:type="dxa"/>
            <w:vAlign w:val="center"/>
          </w:tcPr>
          <w:p>
            <w:pPr>
              <w:pStyle w:val="单元格样式4"/>
            </w:pPr>
            <w:r>
              <w:t xml:space="preserve">0.39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2210201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（8）长聘人员住房公积金</w:t>
            </w:r>
          </w:p>
        </w:tc>
        <w:tc>
          <w:tcPr>
            <w:tcW w:w="1202" w:type="dxa"/>
            <w:vAlign w:val="center"/>
          </w:tcPr>
          <w:p>
            <w:pPr>
              <w:pStyle w:val="单元格样式4"/>
            </w:pPr>
            <w:r>
              <w:t xml:space="preserve">9.04</w:t>
            </w:r>
          </w:p>
        </w:tc>
        <w:tc>
          <w:tcPr>
            <w:tcW w:w="1202" w:type="dxa"/>
            <w:vAlign w:val="center"/>
          </w:tcPr>
          <w:p>
            <w:pPr>
              <w:pStyle w:val="单元格样式4"/>
            </w:pPr>
            <w:r>
              <w:t xml:space="preserve">9.04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二、对个人和家庭的补助</w:t>
            </w:r>
          </w:p>
        </w:tc>
        <w:tc>
          <w:tcPr>
            <w:tcW w:w="1202" w:type="dxa"/>
            <w:vAlign w:val="center"/>
          </w:tcPr>
          <w:p>
            <w:pPr>
              <w:pStyle w:val="单元格样式4"/>
            </w:pPr>
            <w:r>
              <w:t xml:space="preserve">16.65</w:t>
            </w:r>
          </w:p>
        </w:tc>
        <w:tc>
          <w:tcPr>
            <w:tcW w:w="1202" w:type="dxa"/>
            <w:vAlign w:val="center"/>
          </w:tcPr>
          <w:p>
            <w:pPr>
              <w:pStyle w:val="单元格样式4"/>
            </w:pPr>
            <w:r>
              <w:t xml:space="preserve">16.65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（二）退休人员</w:t>
            </w:r>
          </w:p>
        </w:tc>
        <w:tc>
          <w:tcPr>
            <w:tcW w:w="1202" w:type="dxa"/>
            <w:vAlign w:val="center"/>
          </w:tcPr>
          <w:p>
            <w:pPr>
              <w:pStyle w:val="单元格样式4"/>
            </w:pPr>
            <w:r>
              <w:t xml:space="preserve">16.65</w:t>
            </w:r>
          </w:p>
        </w:tc>
        <w:tc>
          <w:tcPr>
            <w:tcW w:w="1202" w:type="dxa"/>
            <w:vAlign w:val="center"/>
          </w:tcPr>
          <w:p>
            <w:pPr>
              <w:pStyle w:val="单元格样式4"/>
            </w:pPr>
            <w:r>
              <w:t xml:space="preserve">16.65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2.退休人员物业服务补贴</w:t>
            </w:r>
          </w:p>
        </w:tc>
        <w:tc>
          <w:tcPr>
            <w:tcW w:w="1202" w:type="dxa"/>
            <w:vAlign w:val="center"/>
          </w:tcPr>
          <w:p>
            <w:pPr>
              <w:pStyle w:val="单元格样式4"/>
            </w:pPr>
            <w:r>
              <w:t xml:space="preserve">1.93</w:t>
            </w:r>
          </w:p>
        </w:tc>
        <w:tc>
          <w:tcPr>
            <w:tcW w:w="1202" w:type="dxa"/>
            <w:vAlign w:val="center"/>
          </w:tcPr>
          <w:p>
            <w:pPr>
              <w:pStyle w:val="单元格样式4"/>
            </w:pPr>
            <w:r>
              <w:t xml:space="preserve">1.93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2130212</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（1）退休人员物业服务补贴（行政）</w:t>
            </w:r>
          </w:p>
        </w:tc>
        <w:tc>
          <w:tcPr>
            <w:tcW w:w="1202" w:type="dxa"/>
            <w:vAlign w:val="center"/>
          </w:tcPr>
          <w:p>
            <w:pPr>
              <w:pStyle w:val="单元格样式4"/>
            </w:pPr>
            <w:r>
              <w:t xml:space="preserve">1.93</w:t>
            </w:r>
          </w:p>
        </w:tc>
        <w:tc>
          <w:tcPr>
            <w:tcW w:w="1202" w:type="dxa"/>
            <w:vAlign w:val="center"/>
          </w:tcPr>
          <w:p>
            <w:pPr>
              <w:pStyle w:val="单元格样式4"/>
            </w:pPr>
            <w:r>
              <w:t xml:space="preserve">1.93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3.退休人员月度补贴</w:t>
            </w:r>
          </w:p>
        </w:tc>
        <w:tc>
          <w:tcPr>
            <w:tcW w:w="1202" w:type="dxa"/>
            <w:vAlign w:val="center"/>
          </w:tcPr>
          <w:p>
            <w:pPr>
              <w:pStyle w:val="单元格样式4"/>
            </w:pPr>
            <w:r>
              <w:t xml:space="preserve">14.72</w:t>
            </w:r>
          </w:p>
        </w:tc>
        <w:tc>
          <w:tcPr>
            <w:tcW w:w="1202" w:type="dxa"/>
            <w:vAlign w:val="center"/>
          </w:tcPr>
          <w:p>
            <w:pPr>
              <w:pStyle w:val="单元格样式4"/>
            </w:pPr>
            <w:r>
              <w:t xml:space="preserve">14.72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（1）退休人员月度生活补贴</w:t>
            </w:r>
          </w:p>
        </w:tc>
        <w:tc>
          <w:tcPr>
            <w:tcW w:w="1202" w:type="dxa"/>
            <w:vAlign w:val="center"/>
          </w:tcPr>
          <w:p>
            <w:pPr>
              <w:pStyle w:val="单元格样式4"/>
            </w:pPr>
            <w:r>
              <w:t xml:space="preserve">14.72</w:t>
            </w:r>
          </w:p>
        </w:tc>
        <w:tc>
          <w:tcPr>
            <w:tcW w:w="1202" w:type="dxa"/>
            <w:vAlign w:val="center"/>
          </w:tcPr>
          <w:p>
            <w:pPr>
              <w:pStyle w:val="单元格样式4"/>
            </w:pPr>
            <w:r>
              <w:t xml:space="preserve">14.72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2130212</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1）退休人员月度生活补贴（行政）</w:t>
            </w:r>
          </w:p>
        </w:tc>
        <w:tc>
          <w:tcPr>
            <w:tcW w:w="1202" w:type="dxa"/>
            <w:vAlign w:val="center"/>
          </w:tcPr>
          <w:p>
            <w:pPr>
              <w:pStyle w:val="单元格样式4"/>
            </w:pPr>
            <w:r>
              <w:t xml:space="preserve">14.72</w:t>
            </w:r>
          </w:p>
        </w:tc>
        <w:tc>
          <w:tcPr>
            <w:tcW w:w="1202" w:type="dxa"/>
            <w:vAlign w:val="center"/>
          </w:tcPr>
          <w:p>
            <w:pPr>
              <w:pStyle w:val="单元格样式4"/>
            </w:pPr>
            <w:r>
              <w:t xml:space="preserve">14.72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4.退休人员年度一次性生活补贴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5.退休人员其他津贴补贴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（三）抚恤金丧葬费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30305</w:t>
            </w:r>
          </w:p>
        </w:tc>
        <w:tc>
          <w:tcPr>
            <w:tcW w:w="1134" w:type="dxa"/>
            <w:vAlign w:val="center"/>
          </w:tcPr>
          <w:p>
            <w:pPr>
              <w:pStyle w:val="单元格样式3"/>
            </w:pPr>
          </w:p>
        </w:tc>
        <w:tc>
          <w:tcPr>
            <w:tcW w:w="4252" w:type="dxa"/>
            <w:vAlign w:val="center"/>
          </w:tcPr>
          <w:p>
            <w:pPr>
              <w:pStyle w:val="单元格样式2"/>
            </w:pPr>
            <w:r>
              <w:t xml:space="preserve">（四）遗属补助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（五）在职人员伤残金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（六）援疆援藏补贴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人员经费三合计</w:t>
            </w:r>
          </w:p>
        </w:tc>
        <w:tc>
          <w:tcPr>
            <w:tcW w:w="1202" w:type="dxa"/>
            <w:vAlign w:val="center"/>
          </w:tcPr>
          <w:p>
            <w:pPr>
              <w:pStyle w:val="单元格样式4"/>
            </w:pPr>
            <w:r>
              <w:t xml:space="preserve">59.27</w:t>
            </w:r>
          </w:p>
        </w:tc>
        <w:tc>
          <w:tcPr>
            <w:tcW w:w="1202" w:type="dxa"/>
            <w:vAlign w:val="center"/>
          </w:tcPr>
          <w:p>
            <w:pPr>
              <w:pStyle w:val="单元格样式4"/>
            </w:pPr>
            <w:r>
              <w:t xml:space="preserve">59.27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2130212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一、基本工资</w:t>
            </w:r>
          </w:p>
        </w:tc>
        <w:tc>
          <w:tcPr>
            <w:tcW w:w="1202" w:type="dxa"/>
            <w:vAlign w:val="center"/>
          </w:tcPr>
          <w:p>
            <w:pPr>
              <w:pStyle w:val="单元格样式4"/>
            </w:pPr>
            <w:r>
              <w:t xml:space="preserve">40.98</w:t>
            </w:r>
          </w:p>
        </w:tc>
        <w:tc>
          <w:tcPr>
            <w:tcW w:w="1202" w:type="dxa"/>
            <w:vAlign w:val="center"/>
          </w:tcPr>
          <w:p>
            <w:pPr>
              <w:pStyle w:val="单元格样式4"/>
            </w:pPr>
            <w:r>
              <w:t xml:space="preserve">40.98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三、社保及其他保险缴费</w:t>
            </w:r>
          </w:p>
        </w:tc>
        <w:tc>
          <w:tcPr>
            <w:tcW w:w="1202" w:type="dxa"/>
            <w:vAlign w:val="center"/>
          </w:tcPr>
          <w:p>
            <w:pPr>
              <w:pStyle w:val="单元格样式4"/>
            </w:pPr>
            <w:r>
              <w:t xml:space="preserve">17.59</w:t>
            </w:r>
          </w:p>
        </w:tc>
        <w:tc>
          <w:tcPr>
            <w:tcW w:w="1202" w:type="dxa"/>
            <w:vAlign w:val="center"/>
          </w:tcPr>
          <w:p>
            <w:pPr>
              <w:pStyle w:val="单元格样式4"/>
            </w:pPr>
            <w:r>
              <w:t xml:space="preserve">17.59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2130212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1.养老保险缴费</w:t>
            </w:r>
          </w:p>
        </w:tc>
        <w:tc>
          <w:tcPr>
            <w:tcW w:w="1202" w:type="dxa"/>
            <w:vAlign w:val="center"/>
          </w:tcPr>
          <w:p>
            <w:pPr>
              <w:pStyle w:val="单元格样式4"/>
            </w:pPr>
            <w:r>
              <w:t xml:space="preserve">7.90</w:t>
            </w:r>
          </w:p>
        </w:tc>
        <w:tc>
          <w:tcPr>
            <w:tcW w:w="1202" w:type="dxa"/>
            <w:vAlign w:val="center"/>
          </w:tcPr>
          <w:p>
            <w:pPr>
              <w:pStyle w:val="单元格样式4"/>
            </w:pPr>
            <w:r>
              <w:t xml:space="preserve">7.90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2130212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2.医疗保险缴费</w:t>
            </w:r>
          </w:p>
        </w:tc>
        <w:tc>
          <w:tcPr>
            <w:tcW w:w="1202" w:type="dxa"/>
            <w:vAlign w:val="center"/>
          </w:tcPr>
          <w:p>
            <w:pPr>
              <w:pStyle w:val="单元格样式4"/>
            </w:pPr>
            <w:r>
              <w:t xml:space="preserve">6.69</w:t>
            </w:r>
          </w:p>
        </w:tc>
        <w:tc>
          <w:tcPr>
            <w:tcW w:w="1202" w:type="dxa"/>
            <w:vAlign w:val="center"/>
          </w:tcPr>
          <w:p>
            <w:pPr>
              <w:pStyle w:val="单元格样式4"/>
            </w:pPr>
            <w:r>
              <w:t xml:space="preserve">6.69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2130212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3.住房公积金</w:t>
            </w:r>
          </w:p>
        </w:tc>
        <w:tc>
          <w:tcPr>
            <w:tcW w:w="1202" w:type="dxa"/>
            <w:vAlign w:val="center"/>
          </w:tcPr>
          <w:p>
            <w:pPr>
              <w:pStyle w:val="单元格样式4"/>
            </w:pPr>
            <w:r>
              <w:t xml:space="preserve">2.06</w:t>
            </w:r>
          </w:p>
        </w:tc>
        <w:tc>
          <w:tcPr>
            <w:tcW w:w="1202" w:type="dxa"/>
            <w:vAlign w:val="center"/>
          </w:tcPr>
          <w:p>
            <w:pPr>
              <w:pStyle w:val="单元格样式4"/>
            </w:pPr>
            <w:r>
              <w:t xml:space="preserve">2.06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2130212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4.工伤保险费</w:t>
            </w:r>
          </w:p>
        </w:tc>
        <w:tc>
          <w:tcPr>
            <w:tcW w:w="1202" w:type="dxa"/>
            <w:vAlign w:val="center"/>
          </w:tcPr>
          <w:p>
            <w:pPr>
              <w:pStyle w:val="单元格样式4"/>
            </w:pPr>
            <w:r>
              <w:t xml:space="preserve">0.59</w:t>
            </w:r>
          </w:p>
        </w:tc>
        <w:tc>
          <w:tcPr>
            <w:tcW w:w="1202" w:type="dxa"/>
            <w:vAlign w:val="center"/>
          </w:tcPr>
          <w:p>
            <w:pPr>
              <w:pStyle w:val="单元格样式4"/>
            </w:pPr>
            <w:r>
              <w:t xml:space="preserve">0.59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2130212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5.其他保险缴费</w:t>
            </w:r>
          </w:p>
        </w:tc>
        <w:tc>
          <w:tcPr>
            <w:tcW w:w="1202" w:type="dxa"/>
            <w:vAlign w:val="center"/>
          </w:tcPr>
          <w:p>
            <w:pPr>
              <w:pStyle w:val="单元格样式4"/>
            </w:pPr>
            <w:r>
              <w:t xml:space="preserve">0.35</w:t>
            </w:r>
          </w:p>
        </w:tc>
        <w:tc>
          <w:tcPr>
            <w:tcW w:w="1202" w:type="dxa"/>
            <w:vAlign w:val="center"/>
          </w:tcPr>
          <w:p>
            <w:pPr>
              <w:pStyle w:val="单元格样式4"/>
            </w:pPr>
            <w:r>
              <w:t xml:space="preserve">0.35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2130212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四、其他</w:t>
            </w:r>
          </w:p>
        </w:tc>
        <w:tc>
          <w:tcPr>
            <w:tcW w:w="1202" w:type="dxa"/>
            <w:vAlign w:val="center"/>
          </w:tcPr>
          <w:p>
            <w:pPr>
              <w:pStyle w:val="单元格样式4"/>
            </w:pPr>
            <w:r>
              <w:t xml:space="preserve">0.71</w:t>
            </w:r>
          </w:p>
        </w:tc>
        <w:tc>
          <w:tcPr>
            <w:tcW w:w="1202" w:type="dxa"/>
            <w:vAlign w:val="center"/>
          </w:tcPr>
          <w:p>
            <w:pPr>
              <w:pStyle w:val="单元格样式4"/>
            </w:pPr>
            <w:r>
              <w:t xml:space="preserve">0.71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4186"/>
        <w:gridCol w:w="885"/>
        <w:gridCol w:w="954"/>
        <w:gridCol w:w="954"/>
        <w:gridCol w:w="954"/>
        <w:gridCol w:w="954"/>
        <w:gridCol w:w="1227"/>
      </w:tblGrid>
      <w:tr>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pPr>
              <w:pStyle w:val="单元格样式20"/>
            </w:pPr>
            <w:r>
              <w:t xml:space="preserve">327001唐山市曹妃甸区湿地和鸟类省级自然保护区管理服务中心本级</w:t>
            </w:r>
          </w:p>
        </w:tc>
        <w:tc>
          <w:tcPr>
            <w:tcW w:w="3657"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4"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公用经费合计</w:t>
            </w:r>
          </w:p>
        </w:tc>
        <w:tc>
          <w:tcPr>
            <w:tcW w:w="1219" w:type="dxa"/>
            <w:vAlign w:val="center"/>
          </w:tcPr>
          <w:p>
            <w:pPr>
              <w:pStyle w:val="单元格样式7"/>
            </w:pPr>
            <w:r>
              <w:t xml:space="preserve">25.26</w:t>
            </w:r>
          </w:p>
        </w:tc>
        <w:tc>
          <w:tcPr>
            <w:tcW w:w="1219" w:type="dxa"/>
            <w:vAlign w:val="center"/>
          </w:tcPr>
          <w:p>
            <w:pPr>
              <w:pStyle w:val="单元格样式7"/>
            </w:pPr>
            <w:r>
              <w:t xml:space="preserve">25.26</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公用经费一合计</w:t>
            </w:r>
          </w:p>
        </w:tc>
        <w:tc>
          <w:tcPr>
            <w:tcW w:w="1219" w:type="dxa"/>
            <w:vAlign w:val="center"/>
          </w:tcPr>
          <w:p>
            <w:pPr>
              <w:pStyle w:val="单元格样式4"/>
            </w:pPr>
            <w:r>
              <w:t xml:space="preserve">10.30</w:t>
            </w:r>
          </w:p>
        </w:tc>
        <w:tc>
          <w:tcPr>
            <w:tcW w:w="1219" w:type="dxa"/>
            <w:vAlign w:val="center"/>
          </w:tcPr>
          <w:p>
            <w:pPr>
              <w:pStyle w:val="单元格样式4"/>
            </w:pPr>
            <w:r>
              <w:t xml:space="preserve">10.30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一、商品和服务支出</w:t>
            </w:r>
          </w:p>
        </w:tc>
        <w:tc>
          <w:tcPr>
            <w:tcW w:w="1219" w:type="dxa"/>
            <w:vAlign w:val="center"/>
          </w:tcPr>
          <w:p>
            <w:pPr>
              <w:pStyle w:val="单元格样式4"/>
            </w:pPr>
            <w:r>
              <w:t xml:space="preserve">10.30</w:t>
            </w:r>
          </w:p>
        </w:tc>
        <w:tc>
          <w:tcPr>
            <w:tcW w:w="1219" w:type="dxa"/>
            <w:vAlign w:val="center"/>
          </w:tcPr>
          <w:p>
            <w:pPr>
              <w:pStyle w:val="单元格样式4"/>
            </w:pPr>
            <w:r>
              <w:t xml:space="preserve">10.30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2130212</w:t>
            </w:r>
          </w:p>
        </w:tc>
        <w:tc>
          <w:tcPr>
            <w:tcW w:w="1134" w:type="dxa"/>
            <w:vAlign w:val="center"/>
          </w:tcPr>
          <w:p>
            <w:pPr>
              <w:pStyle w:val="单元格样式3"/>
            </w:pPr>
            <w:r>
              <w:t xml:space="preserve">30201</w:t>
            </w:r>
          </w:p>
        </w:tc>
        <w:tc>
          <w:tcPr>
            <w:tcW w:w="1134" w:type="dxa"/>
            <w:vAlign w:val="center"/>
          </w:tcPr>
          <w:p>
            <w:pPr>
              <w:pStyle w:val="单元格样式3"/>
            </w:pPr>
            <w:r>
              <w:t xml:space="preserve">50502</w:t>
            </w:r>
          </w:p>
        </w:tc>
        <w:tc>
          <w:tcPr>
            <w:tcW w:w="3969" w:type="dxa"/>
            <w:vAlign w:val="center"/>
          </w:tcPr>
          <w:p>
            <w:pPr>
              <w:pStyle w:val="单元格样式2"/>
            </w:pPr>
            <w:r>
              <w:t xml:space="preserve">1.办公费</w:t>
            </w:r>
          </w:p>
        </w:tc>
        <w:tc>
          <w:tcPr>
            <w:tcW w:w="1219" w:type="dxa"/>
            <w:vAlign w:val="center"/>
          </w:tcPr>
          <w:p>
            <w:pPr>
              <w:pStyle w:val="单元格样式4"/>
            </w:pPr>
            <w:r>
              <w:t xml:space="preserve">2.73</w:t>
            </w:r>
          </w:p>
        </w:tc>
        <w:tc>
          <w:tcPr>
            <w:tcW w:w="1219" w:type="dxa"/>
            <w:vAlign w:val="center"/>
          </w:tcPr>
          <w:p>
            <w:pPr>
              <w:pStyle w:val="单元格样式4"/>
            </w:pPr>
            <w:r>
              <w:t xml:space="preserve">2.73</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2130212</w:t>
            </w:r>
          </w:p>
        </w:tc>
        <w:tc>
          <w:tcPr>
            <w:tcW w:w="1134" w:type="dxa"/>
            <w:vAlign w:val="center"/>
          </w:tcPr>
          <w:p>
            <w:pPr>
              <w:pStyle w:val="单元格样式3"/>
            </w:pPr>
            <w:r>
              <w:t xml:space="preserve">30202</w:t>
            </w:r>
          </w:p>
        </w:tc>
        <w:tc>
          <w:tcPr>
            <w:tcW w:w="1134" w:type="dxa"/>
            <w:vAlign w:val="center"/>
          </w:tcPr>
          <w:p>
            <w:pPr>
              <w:pStyle w:val="单元格样式3"/>
            </w:pPr>
            <w:r>
              <w:t xml:space="preserve">50502</w:t>
            </w:r>
          </w:p>
        </w:tc>
        <w:tc>
          <w:tcPr>
            <w:tcW w:w="3969" w:type="dxa"/>
            <w:vAlign w:val="center"/>
          </w:tcPr>
          <w:p>
            <w:pPr>
              <w:pStyle w:val="单元格样式2"/>
            </w:pPr>
            <w:r>
              <w:t xml:space="preserve">2.印刷费</w:t>
            </w:r>
          </w:p>
        </w:tc>
        <w:tc>
          <w:tcPr>
            <w:tcW w:w="1219" w:type="dxa"/>
            <w:vAlign w:val="center"/>
          </w:tcPr>
          <w:p>
            <w:pPr>
              <w:pStyle w:val="单元格样式4"/>
            </w:pPr>
            <w:r>
              <w:t xml:space="preserve">0.50</w:t>
            </w:r>
          </w:p>
        </w:tc>
        <w:tc>
          <w:tcPr>
            <w:tcW w:w="1219" w:type="dxa"/>
            <w:vAlign w:val="center"/>
          </w:tcPr>
          <w:p>
            <w:pPr>
              <w:pStyle w:val="单元格样式4"/>
            </w:pPr>
            <w:r>
              <w:t xml:space="preserve">0.50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30204</w:t>
            </w:r>
          </w:p>
        </w:tc>
        <w:tc>
          <w:tcPr>
            <w:tcW w:w="1134" w:type="dxa"/>
            <w:vAlign w:val="center"/>
          </w:tcPr>
          <w:p>
            <w:pPr>
              <w:pStyle w:val="单元格样式3"/>
            </w:pPr>
          </w:p>
        </w:tc>
        <w:tc>
          <w:tcPr>
            <w:tcW w:w="3969" w:type="dxa"/>
            <w:vAlign w:val="center"/>
          </w:tcPr>
          <w:p>
            <w:pPr>
              <w:pStyle w:val="单元格样式2"/>
            </w:pPr>
            <w:r>
              <w:t xml:space="preserve">3.手续费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30205</w:t>
            </w:r>
          </w:p>
        </w:tc>
        <w:tc>
          <w:tcPr>
            <w:tcW w:w="1134" w:type="dxa"/>
            <w:vAlign w:val="center"/>
          </w:tcPr>
          <w:p>
            <w:pPr>
              <w:pStyle w:val="单元格样式3"/>
            </w:pPr>
          </w:p>
        </w:tc>
        <w:tc>
          <w:tcPr>
            <w:tcW w:w="3969" w:type="dxa"/>
            <w:vAlign w:val="center"/>
          </w:tcPr>
          <w:p>
            <w:pPr>
              <w:pStyle w:val="单元格样式2"/>
            </w:pPr>
            <w:r>
              <w:t xml:space="preserve">4.水费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30206</w:t>
            </w:r>
          </w:p>
        </w:tc>
        <w:tc>
          <w:tcPr>
            <w:tcW w:w="1134" w:type="dxa"/>
            <w:vAlign w:val="center"/>
          </w:tcPr>
          <w:p>
            <w:pPr>
              <w:pStyle w:val="单元格样式3"/>
            </w:pPr>
          </w:p>
        </w:tc>
        <w:tc>
          <w:tcPr>
            <w:tcW w:w="3969" w:type="dxa"/>
            <w:vAlign w:val="center"/>
          </w:tcPr>
          <w:p>
            <w:pPr>
              <w:pStyle w:val="单元格样式2"/>
            </w:pPr>
            <w:r>
              <w:t xml:space="preserve">5.电费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2130212</w:t>
            </w:r>
          </w:p>
        </w:tc>
        <w:tc>
          <w:tcPr>
            <w:tcW w:w="1134" w:type="dxa"/>
            <w:vAlign w:val="center"/>
          </w:tcPr>
          <w:p>
            <w:pPr>
              <w:pStyle w:val="单元格样式3"/>
            </w:pPr>
            <w:r>
              <w:t xml:space="preserve">30207</w:t>
            </w:r>
          </w:p>
        </w:tc>
        <w:tc>
          <w:tcPr>
            <w:tcW w:w="1134" w:type="dxa"/>
            <w:vAlign w:val="center"/>
          </w:tcPr>
          <w:p>
            <w:pPr>
              <w:pStyle w:val="单元格样式3"/>
            </w:pPr>
            <w:r>
              <w:t xml:space="preserve">50502</w:t>
            </w:r>
          </w:p>
        </w:tc>
        <w:tc>
          <w:tcPr>
            <w:tcW w:w="3969" w:type="dxa"/>
            <w:vAlign w:val="center"/>
          </w:tcPr>
          <w:p>
            <w:pPr>
              <w:pStyle w:val="单元格样式2"/>
            </w:pPr>
            <w:r>
              <w:t xml:space="preserve">6.邮电费（不含移动通讯补贴）</w:t>
            </w:r>
          </w:p>
        </w:tc>
        <w:tc>
          <w:tcPr>
            <w:tcW w:w="1219" w:type="dxa"/>
            <w:vAlign w:val="center"/>
          </w:tcPr>
          <w:p>
            <w:pPr>
              <w:pStyle w:val="单元格样式4"/>
            </w:pPr>
            <w:r>
              <w:t xml:space="preserve">0.36</w:t>
            </w:r>
          </w:p>
        </w:tc>
        <w:tc>
          <w:tcPr>
            <w:tcW w:w="1219" w:type="dxa"/>
            <w:vAlign w:val="center"/>
          </w:tcPr>
          <w:p>
            <w:pPr>
              <w:pStyle w:val="单元格样式4"/>
            </w:pPr>
            <w:r>
              <w:t xml:space="preserve">0.36</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7.取暖费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8.物业管理费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2130212</w:t>
            </w:r>
          </w:p>
        </w:tc>
        <w:tc>
          <w:tcPr>
            <w:tcW w:w="1134" w:type="dxa"/>
            <w:vAlign w:val="center"/>
          </w:tcPr>
          <w:p>
            <w:pPr>
              <w:pStyle w:val="单元格样式3"/>
            </w:pPr>
            <w:r>
              <w:t xml:space="preserve">30211</w:t>
            </w:r>
          </w:p>
        </w:tc>
        <w:tc>
          <w:tcPr>
            <w:tcW w:w="1134" w:type="dxa"/>
            <w:vAlign w:val="center"/>
          </w:tcPr>
          <w:p>
            <w:pPr>
              <w:pStyle w:val="单元格样式3"/>
            </w:pPr>
            <w:r>
              <w:t xml:space="preserve">50502</w:t>
            </w:r>
          </w:p>
        </w:tc>
        <w:tc>
          <w:tcPr>
            <w:tcW w:w="3969" w:type="dxa"/>
            <w:vAlign w:val="center"/>
          </w:tcPr>
          <w:p>
            <w:pPr>
              <w:pStyle w:val="单元格样式2"/>
            </w:pPr>
            <w:r>
              <w:t xml:space="preserve">9.差旅费</w:t>
            </w:r>
          </w:p>
        </w:tc>
        <w:tc>
          <w:tcPr>
            <w:tcW w:w="1219" w:type="dxa"/>
            <w:vAlign w:val="center"/>
          </w:tcPr>
          <w:p>
            <w:pPr>
              <w:pStyle w:val="单元格样式4"/>
            </w:pPr>
            <w:r>
              <w:t xml:space="preserve">1.00</w:t>
            </w:r>
          </w:p>
        </w:tc>
        <w:tc>
          <w:tcPr>
            <w:tcW w:w="1219" w:type="dxa"/>
            <w:vAlign w:val="center"/>
          </w:tcPr>
          <w:p>
            <w:pPr>
              <w:pStyle w:val="单元格样式4"/>
            </w:pPr>
            <w:r>
              <w:t xml:space="preserve">1.00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10.因公出国（境）费用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10.1教学科研人员因公出国（境）费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10.2其他因公出国（境）费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2130212</w:t>
            </w:r>
          </w:p>
        </w:tc>
        <w:tc>
          <w:tcPr>
            <w:tcW w:w="1134" w:type="dxa"/>
            <w:vAlign w:val="center"/>
          </w:tcPr>
          <w:p>
            <w:pPr>
              <w:pStyle w:val="单元格样式3"/>
            </w:pPr>
            <w:r>
              <w:t xml:space="preserve">30213</w:t>
            </w:r>
          </w:p>
        </w:tc>
        <w:tc>
          <w:tcPr>
            <w:tcW w:w="1134" w:type="dxa"/>
            <w:vAlign w:val="center"/>
          </w:tcPr>
          <w:p>
            <w:pPr>
              <w:pStyle w:val="单元格样式3"/>
            </w:pPr>
            <w:r>
              <w:t xml:space="preserve">50502</w:t>
            </w:r>
          </w:p>
        </w:tc>
        <w:tc>
          <w:tcPr>
            <w:tcW w:w="3969" w:type="dxa"/>
            <w:vAlign w:val="center"/>
          </w:tcPr>
          <w:p>
            <w:pPr>
              <w:pStyle w:val="单元格样式2"/>
            </w:pPr>
            <w:r>
              <w:t xml:space="preserve">11.维修（护）费</w:t>
            </w:r>
          </w:p>
        </w:tc>
        <w:tc>
          <w:tcPr>
            <w:tcW w:w="1219" w:type="dxa"/>
            <w:vAlign w:val="center"/>
          </w:tcPr>
          <w:p>
            <w:pPr>
              <w:pStyle w:val="单元格样式4"/>
            </w:pPr>
            <w:r>
              <w:t xml:space="preserve">2.39</w:t>
            </w:r>
          </w:p>
        </w:tc>
        <w:tc>
          <w:tcPr>
            <w:tcW w:w="1219" w:type="dxa"/>
            <w:vAlign w:val="center"/>
          </w:tcPr>
          <w:p>
            <w:pPr>
              <w:pStyle w:val="单元格样式4"/>
            </w:pPr>
            <w:r>
              <w:t xml:space="preserve">2.39</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12.租赁费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13.会议费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14.培训费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15.公务接待费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16.公务用车运行维护费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30218</w:t>
            </w:r>
          </w:p>
        </w:tc>
        <w:tc>
          <w:tcPr>
            <w:tcW w:w="1134" w:type="dxa"/>
            <w:vAlign w:val="center"/>
          </w:tcPr>
          <w:p>
            <w:pPr>
              <w:pStyle w:val="单元格样式3"/>
            </w:pPr>
          </w:p>
        </w:tc>
        <w:tc>
          <w:tcPr>
            <w:tcW w:w="3969" w:type="dxa"/>
            <w:vAlign w:val="center"/>
          </w:tcPr>
          <w:p>
            <w:pPr>
              <w:pStyle w:val="单元格样式2"/>
            </w:pPr>
            <w:r>
              <w:t xml:space="preserve">17.专用材料费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30224</w:t>
            </w:r>
          </w:p>
        </w:tc>
        <w:tc>
          <w:tcPr>
            <w:tcW w:w="1134" w:type="dxa"/>
            <w:vAlign w:val="center"/>
          </w:tcPr>
          <w:p>
            <w:pPr>
              <w:pStyle w:val="单元格样式3"/>
            </w:pPr>
          </w:p>
        </w:tc>
        <w:tc>
          <w:tcPr>
            <w:tcW w:w="3969" w:type="dxa"/>
            <w:vAlign w:val="center"/>
          </w:tcPr>
          <w:p>
            <w:pPr>
              <w:pStyle w:val="单元格样式2"/>
            </w:pPr>
            <w:r>
              <w:t xml:space="preserve">18.被装购置费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30225</w:t>
            </w:r>
          </w:p>
        </w:tc>
        <w:tc>
          <w:tcPr>
            <w:tcW w:w="1134" w:type="dxa"/>
            <w:vAlign w:val="center"/>
          </w:tcPr>
          <w:p>
            <w:pPr>
              <w:pStyle w:val="单元格样式3"/>
            </w:pPr>
          </w:p>
        </w:tc>
        <w:tc>
          <w:tcPr>
            <w:tcW w:w="3969" w:type="dxa"/>
            <w:vAlign w:val="center"/>
          </w:tcPr>
          <w:p>
            <w:pPr>
              <w:pStyle w:val="单元格样式2"/>
            </w:pPr>
            <w:r>
              <w:t xml:space="preserve">19.专用燃料费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2130212</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20.其他商品和服务支出</w:t>
            </w:r>
          </w:p>
        </w:tc>
        <w:tc>
          <w:tcPr>
            <w:tcW w:w="1219" w:type="dxa"/>
            <w:vAlign w:val="center"/>
          </w:tcPr>
          <w:p>
            <w:pPr>
              <w:pStyle w:val="单元格样式4"/>
            </w:pPr>
            <w:r>
              <w:t xml:space="preserve">3.32</w:t>
            </w:r>
          </w:p>
        </w:tc>
        <w:tc>
          <w:tcPr>
            <w:tcW w:w="1219" w:type="dxa"/>
            <w:vAlign w:val="center"/>
          </w:tcPr>
          <w:p>
            <w:pPr>
              <w:pStyle w:val="单元格样式4"/>
            </w:pPr>
            <w:r>
              <w:t xml:space="preserve">3.32</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二、资本性支出</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31002</w:t>
            </w:r>
          </w:p>
        </w:tc>
        <w:tc>
          <w:tcPr>
            <w:tcW w:w="1134" w:type="dxa"/>
            <w:vAlign w:val="center"/>
          </w:tcPr>
          <w:p>
            <w:pPr>
              <w:pStyle w:val="单元格样式3"/>
            </w:pPr>
          </w:p>
        </w:tc>
        <w:tc>
          <w:tcPr>
            <w:tcW w:w="3969" w:type="dxa"/>
            <w:vAlign w:val="center"/>
          </w:tcPr>
          <w:p>
            <w:pPr>
              <w:pStyle w:val="单元格样式2"/>
            </w:pPr>
            <w:r>
              <w:t xml:space="preserve">1.办公设备购置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31003</w:t>
            </w:r>
          </w:p>
        </w:tc>
        <w:tc>
          <w:tcPr>
            <w:tcW w:w="1134" w:type="dxa"/>
            <w:vAlign w:val="center"/>
          </w:tcPr>
          <w:p>
            <w:pPr>
              <w:pStyle w:val="单元格样式3"/>
            </w:pPr>
          </w:p>
        </w:tc>
        <w:tc>
          <w:tcPr>
            <w:tcW w:w="3969" w:type="dxa"/>
            <w:vAlign w:val="center"/>
          </w:tcPr>
          <w:p>
            <w:pPr>
              <w:pStyle w:val="单元格样式2"/>
            </w:pPr>
            <w:r>
              <w:t xml:space="preserve">2.专用设备购置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公用经费二合计</w:t>
            </w:r>
          </w:p>
        </w:tc>
        <w:tc>
          <w:tcPr>
            <w:tcW w:w="1219" w:type="dxa"/>
            <w:vAlign w:val="center"/>
          </w:tcPr>
          <w:p>
            <w:pPr>
              <w:pStyle w:val="单元格样式4"/>
            </w:pPr>
            <w:r>
              <w:t xml:space="preserve">14.96</w:t>
            </w:r>
          </w:p>
        </w:tc>
        <w:tc>
          <w:tcPr>
            <w:tcW w:w="1219" w:type="dxa"/>
            <w:vAlign w:val="center"/>
          </w:tcPr>
          <w:p>
            <w:pPr>
              <w:pStyle w:val="单元格样式4"/>
            </w:pPr>
            <w:r>
              <w:t xml:space="preserve">14.96</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2130212</w:t>
            </w:r>
          </w:p>
        </w:tc>
        <w:tc>
          <w:tcPr>
            <w:tcW w:w="1134" w:type="dxa"/>
            <w:vAlign w:val="center"/>
          </w:tcPr>
          <w:p>
            <w:pPr>
              <w:pStyle w:val="单元格样式3"/>
            </w:pPr>
            <w:r>
              <w:t xml:space="preserve">30239</w:t>
            </w:r>
          </w:p>
        </w:tc>
        <w:tc>
          <w:tcPr>
            <w:tcW w:w="1134" w:type="dxa"/>
            <w:vAlign w:val="center"/>
          </w:tcPr>
          <w:p>
            <w:pPr>
              <w:pStyle w:val="单元格样式3"/>
            </w:pPr>
            <w:r>
              <w:t xml:space="preserve">50502</w:t>
            </w:r>
          </w:p>
        </w:tc>
        <w:tc>
          <w:tcPr>
            <w:tcW w:w="3969" w:type="dxa"/>
            <w:vAlign w:val="center"/>
          </w:tcPr>
          <w:p>
            <w:pPr>
              <w:pStyle w:val="单元格样式2"/>
            </w:pPr>
            <w:r>
              <w:t xml:space="preserve">1.公务交通补贴</w:t>
            </w:r>
          </w:p>
        </w:tc>
        <w:tc>
          <w:tcPr>
            <w:tcW w:w="1219" w:type="dxa"/>
            <w:vAlign w:val="center"/>
          </w:tcPr>
          <w:p>
            <w:pPr>
              <w:pStyle w:val="单元格样式4"/>
            </w:pPr>
            <w:r>
              <w:t xml:space="preserve">1.98</w:t>
            </w:r>
          </w:p>
        </w:tc>
        <w:tc>
          <w:tcPr>
            <w:tcW w:w="1219" w:type="dxa"/>
            <w:vAlign w:val="center"/>
          </w:tcPr>
          <w:p>
            <w:pPr>
              <w:pStyle w:val="单元格样式4"/>
            </w:pPr>
            <w:r>
              <w:t xml:space="preserve">1.98</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2.三公经费</w:t>
            </w:r>
          </w:p>
        </w:tc>
        <w:tc>
          <w:tcPr>
            <w:tcW w:w="1219" w:type="dxa"/>
            <w:vAlign w:val="center"/>
          </w:tcPr>
          <w:p>
            <w:pPr>
              <w:pStyle w:val="单元格样式4"/>
            </w:pPr>
            <w:r>
              <w:t xml:space="preserve">6.30</w:t>
            </w:r>
          </w:p>
        </w:tc>
        <w:tc>
          <w:tcPr>
            <w:tcW w:w="1219" w:type="dxa"/>
            <w:vAlign w:val="center"/>
          </w:tcPr>
          <w:p>
            <w:pPr>
              <w:pStyle w:val="单元格样式4"/>
            </w:pPr>
            <w:r>
              <w:t xml:space="preserve">6.30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（2）公务接待费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2130212</w:t>
            </w:r>
          </w:p>
        </w:tc>
        <w:tc>
          <w:tcPr>
            <w:tcW w:w="1134" w:type="dxa"/>
            <w:vAlign w:val="center"/>
          </w:tcPr>
          <w:p>
            <w:pPr>
              <w:pStyle w:val="单元格样式3"/>
            </w:pPr>
            <w:r>
              <w:t xml:space="preserve">30231</w:t>
            </w:r>
          </w:p>
        </w:tc>
        <w:tc>
          <w:tcPr>
            <w:tcW w:w="1134" w:type="dxa"/>
            <w:vAlign w:val="center"/>
          </w:tcPr>
          <w:p>
            <w:pPr>
              <w:pStyle w:val="单元格样式3"/>
            </w:pPr>
            <w:r>
              <w:t xml:space="preserve">50502</w:t>
            </w:r>
          </w:p>
        </w:tc>
        <w:tc>
          <w:tcPr>
            <w:tcW w:w="3969" w:type="dxa"/>
            <w:vAlign w:val="center"/>
          </w:tcPr>
          <w:p>
            <w:pPr>
              <w:pStyle w:val="单元格样式2"/>
            </w:pPr>
            <w:r>
              <w:t xml:space="preserve">（3）公务用车运行维护费</w:t>
            </w:r>
          </w:p>
        </w:tc>
        <w:tc>
          <w:tcPr>
            <w:tcW w:w="1219" w:type="dxa"/>
            <w:vAlign w:val="center"/>
          </w:tcPr>
          <w:p>
            <w:pPr>
              <w:pStyle w:val="单元格样式4"/>
            </w:pPr>
            <w:r>
              <w:t xml:space="preserve">6.30</w:t>
            </w:r>
          </w:p>
        </w:tc>
        <w:tc>
          <w:tcPr>
            <w:tcW w:w="1219" w:type="dxa"/>
            <w:vAlign w:val="center"/>
          </w:tcPr>
          <w:p>
            <w:pPr>
              <w:pStyle w:val="单元格样式4"/>
            </w:pPr>
            <w:r>
              <w:t xml:space="preserve">6.30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3.办公取暖费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2130212</w:t>
            </w:r>
          </w:p>
        </w:tc>
        <w:tc>
          <w:tcPr>
            <w:tcW w:w="1134" w:type="dxa"/>
            <w:vAlign w:val="center"/>
          </w:tcPr>
          <w:p>
            <w:pPr>
              <w:pStyle w:val="单元格样式3"/>
            </w:pPr>
            <w:r>
              <w:t xml:space="preserve">30228</w:t>
            </w:r>
          </w:p>
        </w:tc>
        <w:tc>
          <w:tcPr>
            <w:tcW w:w="1134" w:type="dxa"/>
            <w:vAlign w:val="center"/>
          </w:tcPr>
          <w:p>
            <w:pPr>
              <w:pStyle w:val="单元格样式3"/>
            </w:pPr>
            <w:r>
              <w:t xml:space="preserve">50502</w:t>
            </w:r>
          </w:p>
        </w:tc>
        <w:tc>
          <w:tcPr>
            <w:tcW w:w="3969" w:type="dxa"/>
            <w:vAlign w:val="center"/>
          </w:tcPr>
          <w:p>
            <w:pPr>
              <w:pStyle w:val="单元格样式2"/>
            </w:pPr>
            <w:r>
              <w:t xml:space="preserve">4.工会经费</w:t>
            </w:r>
          </w:p>
        </w:tc>
        <w:tc>
          <w:tcPr>
            <w:tcW w:w="1219" w:type="dxa"/>
            <w:vAlign w:val="center"/>
          </w:tcPr>
          <w:p>
            <w:pPr>
              <w:pStyle w:val="单元格样式4"/>
            </w:pPr>
            <w:r>
              <w:t xml:space="preserve">1.87</w:t>
            </w:r>
          </w:p>
        </w:tc>
        <w:tc>
          <w:tcPr>
            <w:tcW w:w="1219" w:type="dxa"/>
            <w:vAlign w:val="center"/>
          </w:tcPr>
          <w:p>
            <w:pPr>
              <w:pStyle w:val="单元格样式4"/>
            </w:pPr>
            <w:r>
              <w:t xml:space="preserve">1.87</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2130212</w:t>
            </w:r>
          </w:p>
        </w:tc>
        <w:tc>
          <w:tcPr>
            <w:tcW w:w="1134" w:type="dxa"/>
            <w:vAlign w:val="center"/>
          </w:tcPr>
          <w:p>
            <w:pPr>
              <w:pStyle w:val="单元格样式3"/>
            </w:pPr>
            <w:r>
              <w:t xml:space="preserve">30229</w:t>
            </w:r>
          </w:p>
        </w:tc>
        <w:tc>
          <w:tcPr>
            <w:tcW w:w="1134" w:type="dxa"/>
            <w:vAlign w:val="center"/>
          </w:tcPr>
          <w:p>
            <w:pPr>
              <w:pStyle w:val="单元格样式3"/>
            </w:pPr>
            <w:r>
              <w:t xml:space="preserve">50502</w:t>
            </w:r>
          </w:p>
        </w:tc>
        <w:tc>
          <w:tcPr>
            <w:tcW w:w="3969" w:type="dxa"/>
            <w:vAlign w:val="center"/>
          </w:tcPr>
          <w:p>
            <w:pPr>
              <w:pStyle w:val="单元格样式2"/>
            </w:pPr>
            <w:r>
              <w:t xml:space="preserve">5.福利费</w:t>
            </w:r>
          </w:p>
        </w:tc>
        <w:tc>
          <w:tcPr>
            <w:tcW w:w="1219" w:type="dxa"/>
            <w:vAlign w:val="center"/>
          </w:tcPr>
          <w:p>
            <w:pPr>
              <w:pStyle w:val="单元格样式4"/>
            </w:pPr>
            <w:r>
              <w:t xml:space="preserve">1.80</w:t>
            </w:r>
          </w:p>
        </w:tc>
        <w:tc>
          <w:tcPr>
            <w:tcW w:w="1219" w:type="dxa"/>
            <w:vAlign w:val="center"/>
          </w:tcPr>
          <w:p>
            <w:pPr>
              <w:pStyle w:val="单元格样式4"/>
            </w:pPr>
            <w:r>
              <w:t xml:space="preserve">1.80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2130212</w:t>
            </w:r>
          </w:p>
        </w:tc>
        <w:tc>
          <w:tcPr>
            <w:tcW w:w="1134" w:type="dxa"/>
            <w:vAlign w:val="center"/>
          </w:tcPr>
          <w:p>
            <w:pPr>
              <w:pStyle w:val="单元格样式3"/>
            </w:pPr>
            <w:r>
              <w:t xml:space="preserve">30207</w:t>
            </w:r>
          </w:p>
        </w:tc>
        <w:tc>
          <w:tcPr>
            <w:tcW w:w="1134" w:type="dxa"/>
            <w:vAlign w:val="center"/>
          </w:tcPr>
          <w:p>
            <w:pPr>
              <w:pStyle w:val="单元格样式3"/>
            </w:pPr>
            <w:r>
              <w:t xml:space="preserve">50502</w:t>
            </w:r>
          </w:p>
        </w:tc>
        <w:tc>
          <w:tcPr>
            <w:tcW w:w="3969" w:type="dxa"/>
            <w:vAlign w:val="center"/>
          </w:tcPr>
          <w:p>
            <w:pPr>
              <w:pStyle w:val="单元格样式2"/>
            </w:pPr>
            <w:r>
              <w:t xml:space="preserve">6.移动通讯补贴</w:t>
            </w:r>
          </w:p>
        </w:tc>
        <w:tc>
          <w:tcPr>
            <w:tcW w:w="1219" w:type="dxa"/>
            <w:vAlign w:val="center"/>
          </w:tcPr>
          <w:p>
            <w:pPr>
              <w:pStyle w:val="单元格样式4"/>
            </w:pPr>
            <w:r>
              <w:t xml:space="preserve">2.90</w:t>
            </w:r>
          </w:p>
        </w:tc>
        <w:tc>
          <w:tcPr>
            <w:tcW w:w="1219" w:type="dxa"/>
            <w:vAlign w:val="center"/>
          </w:tcPr>
          <w:p>
            <w:pPr>
              <w:pStyle w:val="单元格样式4"/>
            </w:pPr>
            <w:r>
              <w:t xml:space="preserve">2.90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7.房屋租赁费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8.会议费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9.培训费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10.党组织活动经费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2130212</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11.离退休人员经费</w:t>
            </w:r>
          </w:p>
        </w:tc>
        <w:tc>
          <w:tcPr>
            <w:tcW w:w="1219" w:type="dxa"/>
            <w:vAlign w:val="center"/>
          </w:tcPr>
          <w:p>
            <w:pPr>
              <w:pStyle w:val="单元格样式4"/>
            </w:pPr>
            <w:r>
              <w:t xml:space="preserve">0.10</w:t>
            </w:r>
          </w:p>
        </w:tc>
        <w:tc>
          <w:tcPr>
            <w:tcW w:w="1219" w:type="dxa"/>
            <w:vAlign w:val="center"/>
          </w:tcPr>
          <w:p>
            <w:pPr>
              <w:pStyle w:val="单元格样式4"/>
            </w:pPr>
            <w:r>
              <w:t xml:space="preserve">0.10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12.其他运转经费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117"/>
        <w:gridCol w:w="1553"/>
        <w:gridCol w:w="1432"/>
        <w:gridCol w:w="1432"/>
        <w:gridCol w:w="1432"/>
        <w:gridCol w:w="1880"/>
        <w:gridCol w:w="1310"/>
        <w:gridCol w:w="1310"/>
        <w:gridCol w:w="1310"/>
      </w:tblGrid>
      <w:tr>
        <w:trPr>
          <w:trHeight w:hRule="auto" w:val="0"/>
          <w:tblHeader/>
          <w:jc w:val="center"/>
        </w:trPr>
        <w:tc>
          <w:tcPr>
            <w:tcW w:w="10093" w:type="dxa"/>
            <w:gridSpan w:val="6"/>
            <w:tcBorders>
              <w:top w:val="single" w:sz="6" w:space="0" w:color="FFFFFF"/>
              <w:left w:val="single" w:sz="6" w:space="0" w:color="FFFFFF"/>
              <w:right w:val="single" w:sz="6" w:space="0" w:color="FFFFFF"/>
            </w:tcBorders>
            <w:vAlign w:val="center"/>
          </w:tcPr>
          <w:p>
            <w:pPr>
              <w:pStyle w:val="单元格样式20"/>
            </w:pPr>
            <w:r>
              <w:t xml:space="preserve">327001唐山市曹妃甸区湿地和鸟类省级自然保护区管理服务中心本级</w:t>
            </w:r>
          </w:p>
        </w:tc>
        <w:tc>
          <w:tcPr>
            <w:tcW w:w="4593"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hRule="auto" w:val="0"/>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7" w:type="dxa"/>
            <w:gridSpan w:val="7"/>
            <w:vAlign w:val="center"/>
          </w:tcPr>
          <w:p>
            <w:pPr>
              <w:pStyle w:val="单元格样式1"/>
            </w:pPr>
            <w:r>
              <w:t xml:space="preserve">资 金 来 源</w:t>
            </w:r>
          </w:p>
        </w:tc>
      </w:tr>
      <w:tr>
        <w:trPr>
          <w:trHeight w:hRule="auto" w:val="0"/>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trHeight w:hRule="auto" w:val="0"/>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499.78</w:t>
            </w:r>
          </w:p>
        </w:tc>
        <w:tc>
          <w:tcPr>
            <w:tcW w:w="1531" w:type="dxa"/>
            <w:vAlign w:val="center"/>
          </w:tcPr>
          <w:p>
            <w:pPr>
              <w:pStyle w:val="单元格样式7"/>
            </w:pPr>
            <w:r>
              <w:t xml:space="preserve">499.78</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r>
      <w:tr>
        <w:trPr>
          <w:trHeight w:hRule="auto" w:val="0"/>
          <w:jc w:val="center"/>
        </w:trPr>
        <w:tc>
          <w:tcPr>
            <w:tcW w:w="2835" w:type="dxa"/>
            <w:vAlign w:val="center"/>
          </w:tcPr>
          <w:p>
            <w:pPr>
              <w:pStyle w:val="单元格样式2"/>
            </w:pPr>
            <w:r>
              <w:t xml:space="preserve">2025年保护区封闭管理费</w:t>
            </w:r>
          </w:p>
        </w:tc>
        <w:tc>
          <w:tcPr>
            <w:tcW w:w="1134" w:type="dxa"/>
            <w:vAlign w:val="center"/>
          </w:tcPr>
          <w:p>
            <w:pPr>
              <w:pStyle w:val="单元格样式2"/>
            </w:pPr>
            <w:r>
              <w:t xml:space="preserve">2130212</w:t>
            </w:r>
          </w:p>
        </w:tc>
        <w:tc>
          <w:tcPr>
            <w:tcW w:w="1531" w:type="dxa"/>
            <w:vAlign w:val="center"/>
          </w:tcPr>
          <w:p>
            <w:pPr>
              <w:pStyle w:val="单元格样式4"/>
            </w:pPr>
            <w:r>
              <w:t xml:space="preserve">30.00</w:t>
            </w:r>
          </w:p>
        </w:tc>
        <w:tc>
          <w:tcPr>
            <w:tcW w:w="1531" w:type="dxa"/>
            <w:vAlign w:val="center"/>
          </w:tcPr>
          <w:p>
            <w:pPr>
              <w:pStyle w:val="单元格样式4"/>
            </w:pPr>
            <w:r>
              <w:t xml:space="preserve">30.00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2025年封闭保护区保安服务费</w:t>
            </w:r>
          </w:p>
        </w:tc>
        <w:tc>
          <w:tcPr>
            <w:tcW w:w="1134" w:type="dxa"/>
            <w:vAlign w:val="center"/>
          </w:tcPr>
          <w:p>
            <w:pPr>
              <w:pStyle w:val="单元格样式2"/>
            </w:pPr>
            <w:r>
              <w:t xml:space="preserve">2130212</w:t>
            </w:r>
          </w:p>
        </w:tc>
        <w:tc>
          <w:tcPr>
            <w:tcW w:w="1531" w:type="dxa"/>
            <w:vAlign w:val="center"/>
          </w:tcPr>
          <w:p>
            <w:pPr>
              <w:pStyle w:val="单元格样式4"/>
            </w:pPr>
            <w:r>
              <w:t xml:space="preserve">80.00</w:t>
            </w:r>
          </w:p>
        </w:tc>
        <w:tc>
          <w:tcPr>
            <w:tcW w:w="1531" w:type="dxa"/>
            <w:vAlign w:val="center"/>
          </w:tcPr>
          <w:p>
            <w:pPr>
              <w:pStyle w:val="单元格样式4"/>
            </w:pPr>
            <w:r>
              <w:t xml:space="preserve">80.00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2025年省级财政湿地生态补偿试点项目</w:t>
            </w:r>
          </w:p>
        </w:tc>
        <w:tc>
          <w:tcPr>
            <w:tcW w:w="1134" w:type="dxa"/>
            <w:vAlign w:val="center"/>
          </w:tcPr>
          <w:p>
            <w:pPr>
              <w:pStyle w:val="单元格样式2"/>
            </w:pPr>
            <w:r>
              <w:t xml:space="preserve">2130212</w:t>
            </w:r>
          </w:p>
        </w:tc>
        <w:tc>
          <w:tcPr>
            <w:tcW w:w="1531" w:type="dxa"/>
            <w:vAlign w:val="center"/>
          </w:tcPr>
          <w:p>
            <w:pPr>
              <w:pStyle w:val="单元格样式4"/>
            </w:pPr>
            <w:r>
              <w:t xml:space="preserve">150.00</w:t>
            </w:r>
          </w:p>
        </w:tc>
        <w:tc>
          <w:tcPr>
            <w:tcW w:w="1531" w:type="dxa"/>
            <w:vAlign w:val="center"/>
          </w:tcPr>
          <w:p>
            <w:pPr>
              <w:pStyle w:val="单元格样式4"/>
            </w:pPr>
            <w:r>
              <w:t xml:space="preserve">150.00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2025年湿地保护专项经费</w:t>
            </w:r>
          </w:p>
        </w:tc>
        <w:tc>
          <w:tcPr>
            <w:tcW w:w="1134" w:type="dxa"/>
            <w:vAlign w:val="center"/>
          </w:tcPr>
          <w:p>
            <w:pPr>
              <w:pStyle w:val="单元格样式2"/>
            </w:pPr>
            <w:r>
              <w:t xml:space="preserve">2130212</w:t>
            </w:r>
          </w:p>
        </w:tc>
        <w:tc>
          <w:tcPr>
            <w:tcW w:w="1531" w:type="dxa"/>
            <w:vAlign w:val="center"/>
          </w:tcPr>
          <w:p>
            <w:pPr>
              <w:pStyle w:val="单元格样式4"/>
            </w:pPr>
            <w:r>
              <w:t xml:space="preserve">86.03</w:t>
            </w:r>
          </w:p>
        </w:tc>
        <w:tc>
          <w:tcPr>
            <w:tcW w:w="1531" w:type="dxa"/>
            <w:vAlign w:val="center"/>
          </w:tcPr>
          <w:p>
            <w:pPr>
              <w:pStyle w:val="单元格样式4"/>
            </w:pPr>
            <w:r>
              <w:t xml:space="preserve">86.03</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2025年湿地二期绿化养护服务</w:t>
            </w:r>
          </w:p>
        </w:tc>
        <w:tc>
          <w:tcPr>
            <w:tcW w:w="1134" w:type="dxa"/>
            <w:vAlign w:val="center"/>
          </w:tcPr>
          <w:p>
            <w:pPr>
              <w:pStyle w:val="单元格样式2"/>
            </w:pPr>
            <w:r>
              <w:t xml:space="preserve">2130212</w:t>
            </w:r>
          </w:p>
        </w:tc>
        <w:tc>
          <w:tcPr>
            <w:tcW w:w="1531" w:type="dxa"/>
            <w:vAlign w:val="center"/>
          </w:tcPr>
          <w:p>
            <w:pPr>
              <w:pStyle w:val="单元格样式4"/>
            </w:pPr>
            <w:r>
              <w:t xml:space="preserve">59.00</w:t>
            </w:r>
          </w:p>
        </w:tc>
        <w:tc>
          <w:tcPr>
            <w:tcW w:w="1531" w:type="dxa"/>
            <w:vAlign w:val="center"/>
          </w:tcPr>
          <w:p>
            <w:pPr>
              <w:pStyle w:val="单元格样式4"/>
            </w:pPr>
            <w:r>
              <w:t xml:space="preserve">59.00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2025年湿地维护公司经费</w:t>
            </w:r>
          </w:p>
        </w:tc>
        <w:tc>
          <w:tcPr>
            <w:tcW w:w="1134" w:type="dxa"/>
            <w:vAlign w:val="center"/>
          </w:tcPr>
          <w:p>
            <w:pPr>
              <w:pStyle w:val="单元格样式2"/>
            </w:pPr>
            <w:r>
              <w:t xml:space="preserve">2130212</w:t>
            </w:r>
          </w:p>
        </w:tc>
        <w:tc>
          <w:tcPr>
            <w:tcW w:w="1531" w:type="dxa"/>
            <w:vAlign w:val="center"/>
          </w:tcPr>
          <w:p>
            <w:pPr>
              <w:pStyle w:val="单元格样式4"/>
            </w:pPr>
            <w:r>
              <w:t xml:space="preserve">94.75</w:t>
            </w:r>
          </w:p>
        </w:tc>
        <w:tc>
          <w:tcPr>
            <w:tcW w:w="1531" w:type="dxa"/>
            <w:vAlign w:val="center"/>
          </w:tcPr>
          <w:p>
            <w:pPr>
              <w:pStyle w:val="单元格样式4"/>
            </w:pPr>
            <w:r>
              <w:t xml:space="preserve">94.75</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06"/>
        <w:gridCol w:w="1812"/>
        <w:gridCol w:w="1812"/>
        <w:gridCol w:w="1227"/>
        <w:gridCol w:w="1812"/>
        <w:gridCol w:w="1807"/>
        <w:gridCol w:w="1812"/>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327001唐山市曹妃甸区湿地和鸟类省级自然保护区管理服务中心本级</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897.24</w:t>
            </w:r>
          </w:p>
        </w:tc>
        <w:tc>
          <w:tcPr>
            <w:tcW w:w="1604" w:type="dxa"/>
            <w:vAlign w:val="center"/>
          </w:tcPr>
          <w:p>
            <w:pPr>
              <w:pStyle w:val="单元格样式7"/>
            </w:pPr>
            <w:r>
              <w:t xml:space="preserve">897.24</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821.60</w:t>
            </w:r>
          </w:p>
        </w:tc>
        <w:tc>
          <w:tcPr>
            <w:tcW w:w="1604" w:type="dxa"/>
            <w:vAlign w:val="center"/>
          </w:tcPr>
          <w:p>
            <w:pPr>
              <w:pStyle w:val="单元格样式4"/>
            </w:pPr>
            <w:r>
              <w:t xml:space="preserve">821.60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r>
              <w:t xml:space="preserve">59.00</w:t>
            </w:r>
          </w:p>
        </w:tc>
        <w:tc>
          <w:tcPr>
            <w:tcW w:w="1604" w:type="dxa"/>
            <w:vAlign w:val="center"/>
          </w:tcPr>
          <w:p>
            <w:pPr>
              <w:pStyle w:val="单元格样式4"/>
            </w:pPr>
            <w:r>
              <w:t xml:space="preserve">59.00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16.65</w:t>
            </w:r>
          </w:p>
        </w:tc>
        <w:tc>
          <w:tcPr>
            <w:tcW w:w="1604" w:type="dxa"/>
            <w:vAlign w:val="center"/>
          </w:tcPr>
          <w:p>
            <w:pPr>
              <w:pStyle w:val="单元格样式4"/>
            </w:pPr>
            <w:r>
              <w:t xml:space="preserve">16.65</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23"/>
        <w:gridCol w:w="1713"/>
        <w:gridCol w:w="1768"/>
        <w:gridCol w:w="1768"/>
        <w:gridCol w:w="1227"/>
        <w:gridCol w:w="1768"/>
        <w:gridCol w:w="1739"/>
        <w:gridCol w:w="1768"/>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327001唐山市曹妃甸区湿地和鸟类省级自然保护区管理服务中心本级</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6.30</w:t>
            </w:r>
          </w:p>
        </w:tc>
        <w:tc>
          <w:tcPr>
            <w:tcW w:w="1604" w:type="dxa"/>
            <w:vAlign w:val="center"/>
          </w:tcPr>
          <w:p>
            <w:pPr>
              <w:pStyle w:val="单元格样式7"/>
            </w:pPr>
            <w:r>
              <w:t xml:space="preserve">6.30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r>
              <w:t xml:space="preserve">6.30</w:t>
            </w:r>
          </w:p>
        </w:tc>
        <w:tc>
          <w:tcPr>
            <w:tcW w:w="1604" w:type="dxa"/>
            <w:vAlign w:val="center"/>
          </w:tcPr>
          <w:p>
            <w:pPr>
              <w:pStyle w:val="单元格样式7"/>
            </w:pPr>
            <w:r>
              <w:t xml:space="preserve">6.30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r>
              <w:t xml:space="preserve">6.30</w:t>
            </w:r>
          </w:p>
        </w:tc>
        <w:tc>
          <w:tcPr>
            <w:tcW w:w="1604" w:type="dxa"/>
            <w:vAlign w:val="center"/>
          </w:tcPr>
          <w:p>
            <w:pPr>
              <w:pStyle w:val="单元格样式4"/>
            </w:pPr>
            <w:r>
              <w:t xml:space="preserve">6.30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r>
              <w:t xml:space="preserve">6.30</w:t>
            </w:r>
          </w:p>
        </w:tc>
        <w:tc>
          <w:tcPr>
            <w:tcW w:w="1604" w:type="dxa"/>
            <w:vAlign w:val="center"/>
          </w:tcPr>
          <w:p>
            <w:pPr>
              <w:pStyle w:val="单元格样式4"/>
            </w:pPr>
            <w:r>
              <w:t xml:space="preserve">6.30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其中：省属高校业务性会议费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p>
    <w:sectPr>
      <w:type w:val="nextPage"/>
      <w:pgSz w:w="16840" w:h="11900" w:orient="landscape"/>
      <w:pgMar w:top="1361" w:right="1020" w:bottom="1361"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32</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31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部门职责文件">
    <w:name w:val="插入文本样式-插入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36</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2025-02-10T15:41:13Z</dcterms:created>
  <dcterms:modified xsi:type="dcterms:W3CDTF">2025-02-10T15:41:13Z</dcterms:modified>
</cp:coreProperties>
</file>