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B5" w:rsidRDefault="0052224A">
      <w:pPr>
        <w:jc w:val="center"/>
      </w:pPr>
      <w:r>
        <w:rPr>
          <w:rFonts w:ascii="方正小标宋_GBK" w:eastAsia="方正小标宋_GBK" w:hAnsi="方正小标宋_GBK" w:cs="方正小标宋_GBK"/>
          <w:color w:val="000000"/>
          <w:sz w:val="52"/>
        </w:rPr>
        <w:t xml:space="preserve"> </w:t>
      </w:r>
    </w:p>
    <w:p w:rsidR="008A07B5" w:rsidRDefault="0052224A">
      <w:pPr>
        <w:jc w:val="center"/>
      </w:pPr>
      <w:r>
        <w:rPr>
          <w:rFonts w:ascii="方正小标宋_GBK" w:eastAsia="方正小标宋_GBK" w:hAnsi="方正小标宋_GBK" w:cs="方正小标宋_GBK"/>
          <w:color w:val="000000"/>
          <w:sz w:val="52"/>
        </w:rPr>
        <w:t xml:space="preserve"> </w:t>
      </w:r>
    </w:p>
    <w:p w:rsidR="008A07B5" w:rsidRDefault="0052224A">
      <w:pPr>
        <w:jc w:val="center"/>
      </w:pPr>
      <w:r>
        <w:rPr>
          <w:rFonts w:ascii="方正小标宋_GBK" w:eastAsia="方正小标宋_GBK" w:hAnsi="方正小标宋_GBK" w:cs="方正小标宋_GBK"/>
          <w:color w:val="000000"/>
          <w:sz w:val="52"/>
        </w:rPr>
        <w:t xml:space="preserve"> </w:t>
      </w:r>
    </w:p>
    <w:p w:rsidR="008A07B5" w:rsidRPr="00AC4B88" w:rsidRDefault="00AC4B88">
      <w:pPr>
        <w:jc w:val="center"/>
        <w:rPr>
          <w:sz w:val="22"/>
        </w:rPr>
      </w:pPr>
      <w:r w:rsidRPr="00AC4B88">
        <w:rPr>
          <w:rFonts w:ascii="方正小标宋_GBK" w:eastAsia="方正小标宋_GBK" w:hAnsi="方正小标宋_GBK" w:cs="方正小标宋_GBK"/>
          <w:color w:val="000000"/>
          <w:sz w:val="56"/>
        </w:rPr>
        <w:t>曹妃甸</w:t>
      </w:r>
      <w:r w:rsidR="0052224A" w:rsidRPr="00AC4B88">
        <w:rPr>
          <w:rFonts w:ascii="方正小标宋_GBK" w:eastAsia="方正小标宋_GBK" w:hAnsi="方正小标宋_GBK" w:cs="方正小标宋_GBK"/>
          <w:color w:val="000000"/>
          <w:sz w:val="56"/>
        </w:rPr>
        <w:t>化学工业园区管理委员会</w:t>
      </w:r>
    </w:p>
    <w:p w:rsidR="008A07B5" w:rsidRPr="00AC4B88" w:rsidRDefault="0052224A">
      <w:pPr>
        <w:jc w:val="center"/>
        <w:rPr>
          <w:sz w:val="22"/>
        </w:rPr>
      </w:pPr>
      <w:r w:rsidRPr="00AC4B88">
        <w:rPr>
          <w:rFonts w:ascii="方正小标宋_GBK" w:eastAsia="方正小标宋_GBK" w:hAnsi="方正小标宋_GBK" w:cs="方正小标宋_GBK"/>
          <w:color w:val="000000"/>
          <w:sz w:val="56"/>
        </w:rPr>
        <w:t>2025年部门预算绩效文本</w:t>
      </w:r>
    </w:p>
    <w:p w:rsidR="008A07B5" w:rsidRDefault="008A07B5">
      <w:pPr>
        <w:jc w:val="center"/>
      </w:pP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52224A">
      <w:pPr>
        <w:jc w:val="center"/>
      </w:pPr>
      <w:r>
        <w:rPr>
          <w:rFonts w:ascii="宋体" w:eastAsia="宋体" w:hAnsi="宋体" w:cs="宋体"/>
          <w:color w:val="000000"/>
          <w:sz w:val="21"/>
        </w:rPr>
        <w:t xml:space="preserve"> </w:t>
      </w:r>
    </w:p>
    <w:p w:rsidR="008A07B5" w:rsidRDefault="00AC4B88">
      <w:pPr>
        <w:jc w:val="center"/>
      </w:pPr>
      <w:r>
        <w:rPr>
          <w:rFonts w:ascii="方正楷体_GBK" w:eastAsia="方正楷体_GBK" w:hAnsi="方正楷体_GBK" w:cs="方正楷体_GBK"/>
          <w:b/>
          <w:color w:val="000000"/>
          <w:sz w:val="32"/>
        </w:rPr>
        <w:t>曹妃甸</w:t>
      </w:r>
      <w:r w:rsidR="0052224A">
        <w:rPr>
          <w:rFonts w:ascii="方正楷体_GBK" w:eastAsia="方正楷体_GBK" w:hAnsi="方正楷体_GBK" w:cs="方正楷体_GBK"/>
          <w:b/>
          <w:color w:val="000000"/>
          <w:sz w:val="32"/>
        </w:rPr>
        <w:t>化学工业园区管理委员会编制</w:t>
      </w:r>
    </w:p>
    <w:p w:rsidR="008A07B5" w:rsidRDefault="003B5BB1">
      <w:pPr>
        <w:jc w:val="center"/>
        <w:rPr>
          <w:rFonts w:hint="eastAsia"/>
          <w:lang w:eastAsia="zh-CN"/>
        </w:rPr>
        <w:sectPr w:rsidR="008A07B5">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曹妃甸区财政局审</w:t>
      </w:r>
      <w:r>
        <w:rPr>
          <w:rFonts w:ascii="方正楷体_GBK" w:eastAsia="方正楷体_GBK" w:hAnsi="方正楷体_GBK" w:cs="方正楷体_GBK" w:hint="eastAsia"/>
          <w:b/>
          <w:color w:val="000000"/>
          <w:sz w:val="32"/>
          <w:lang w:eastAsia="zh-CN"/>
        </w:rPr>
        <w:t>核</w:t>
      </w:r>
    </w:p>
    <w:p w:rsidR="008A07B5" w:rsidRPr="003B5BB1" w:rsidRDefault="008A07B5" w:rsidP="003B5BB1">
      <w:pPr>
        <w:rPr>
          <w:rFonts w:eastAsiaTheme="minorEastAsia" w:hint="eastAsia"/>
          <w:lang w:eastAsia="zh-CN"/>
        </w:rPr>
        <w:sectPr w:rsidR="008A07B5" w:rsidRPr="003B5BB1">
          <w:pgSz w:w="11900" w:h="16840"/>
          <w:pgMar w:top="1984" w:right="1304" w:bottom="1134" w:left="1304" w:header="720" w:footer="720" w:gutter="0"/>
          <w:cols w:space="720"/>
          <w:titlePg/>
        </w:sectPr>
      </w:pPr>
    </w:p>
    <w:p w:rsidR="008A07B5" w:rsidRDefault="0052224A">
      <w:pPr>
        <w:jc w:val="center"/>
      </w:pPr>
      <w:r>
        <w:rPr>
          <w:rFonts w:ascii="方正小标宋_GBK" w:eastAsia="方正小标宋_GBK" w:hAnsi="方正小标宋_GBK" w:cs="方正小标宋_GBK"/>
          <w:color w:val="000000"/>
          <w:sz w:val="36"/>
        </w:rPr>
        <w:lastRenderedPageBreak/>
        <w:t xml:space="preserve"> </w:t>
      </w:r>
    </w:p>
    <w:p w:rsidR="008A07B5" w:rsidRDefault="0052224A">
      <w:pPr>
        <w:jc w:val="center"/>
        <w:outlineLvl w:val="0"/>
      </w:pPr>
      <w:r>
        <w:rPr>
          <w:rFonts w:ascii="方正小标宋_GBK" w:eastAsia="方正小标宋_GBK" w:hAnsi="方正小标宋_GBK" w:cs="方正小标宋_GBK"/>
          <w:color w:val="000000"/>
          <w:sz w:val="36"/>
        </w:rPr>
        <w:t>目    录</w:t>
      </w:r>
    </w:p>
    <w:p w:rsidR="008A07B5" w:rsidRDefault="0052224A">
      <w:pPr>
        <w:jc w:val="center"/>
      </w:pPr>
      <w:r>
        <w:rPr>
          <w:rFonts w:ascii="方正小标宋_GBK" w:eastAsia="方正小标宋_GBK" w:hAnsi="方正小标宋_GBK" w:cs="方正小标宋_GBK"/>
          <w:color w:val="000000"/>
          <w:sz w:val="30"/>
        </w:rPr>
        <w:t xml:space="preserve"> </w:t>
      </w:r>
    </w:p>
    <w:p w:rsidR="008A07B5" w:rsidRDefault="0052224A">
      <w:pPr>
        <w:jc w:val="center"/>
      </w:pPr>
      <w:r>
        <w:rPr>
          <w:rFonts w:ascii="方正小标宋_GBK" w:eastAsia="方正小标宋_GBK" w:hAnsi="方正小标宋_GBK" w:cs="方正小标宋_GBK"/>
          <w:color w:val="000000"/>
          <w:sz w:val="30"/>
        </w:rPr>
        <w:t>第一部分 部门整体绩效目标</w:t>
      </w:r>
    </w:p>
    <w:p w:rsidR="008A07B5" w:rsidRDefault="0052224A">
      <w:pPr>
        <w:pStyle w:val="10"/>
        <w:tabs>
          <w:tab w:val="right" w:leader="dot" w:pos="9282"/>
        </w:tabs>
        <w:rPr>
          <w:noProof/>
        </w:rPr>
      </w:pPr>
      <w:r>
        <w:fldChar w:fldCharType="begin"/>
      </w:r>
      <w:r>
        <w:instrText>TOC \o "2-2" \h \z \u</w:instrText>
      </w:r>
      <w:r>
        <w:fldChar w:fldCharType="separate"/>
      </w:r>
      <w:hyperlink w:anchor="_Toc_2_2_0000000001" w:history="1">
        <w:r>
          <w:rPr>
            <w:noProof/>
          </w:rPr>
          <w:t>一、总体绩效目标</w:t>
        </w:r>
        <w:r>
          <w:rPr>
            <w:noProof/>
          </w:rPr>
          <w:tab/>
        </w:r>
        <w:r>
          <w:rPr>
            <w:noProof/>
          </w:rPr>
          <w:fldChar w:fldCharType="begin"/>
        </w:r>
        <w:r>
          <w:rPr>
            <w:noProof/>
          </w:rPr>
          <w:instrText>PAGEREF _Toc_2_2_0000000001 \h</w:instrText>
        </w:r>
        <w:r>
          <w:rPr>
            <w:noProof/>
          </w:rPr>
        </w:r>
        <w:r>
          <w:rPr>
            <w:noProof/>
          </w:rPr>
          <w:fldChar w:fldCharType="separate"/>
        </w:r>
        <w:r w:rsidR="00AC4B88">
          <w:rPr>
            <w:noProof/>
          </w:rPr>
          <w:t>1</w:t>
        </w:r>
        <w:r>
          <w:rPr>
            <w:noProof/>
          </w:rPr>
          <w:fldChar w:fldCharType="end"/>
        </w:r>
      </w:hyperlink>
    </w:p>
    <w:p w:rsidR="008A07B5" w:rsidRDefault="00FE6476">
      <w:pPr>
        <w:pStyle w:val="10"/>
        <w:tabs>
          <w:tab w:val="right" w:leader="dot" w:pos="9282"/>
        </w:tabs>
        <w:rPr>
          <w:noProof/>
        </w:rPr>
      </w:pPr>
      <w:hyperlink w:anchor="_Toc_2_2_0000000002" w:history="1">
        <w:r w:rsidR="0052224A">
          <w:rPr>
            <w:noProof/>
          </w:rPr>
          <w:t>二、分项绩效目标</w:t>
        </w:r>
        <w:r w:rsidR="0052224A">
          <w:rPr>
            <w:noProof/>
          </w:rPr>
          <w:tab/>
        </w:r>
        <w:bookmarkStart w:id="0" w:name="_GoBack"/>
        <w:bookmarkEnd w:id="0"/>
        <w:r w:rsidR="0052224A">
          <w:rPr>
            <w:noProof/>
          </w:rPr>
          <w:fldChar w:fldCharType="begin"/>
        </w:r>
        <w:r w:rsidR="0052224A">
          <w:rPr>
            <w:noProof/>
          </w:rPr>
          <w:instrText>PAGEREF _Toc_2_2_0000000002 \h</w:instrText>
        </w:r>
        <w:r w:rsidR="0052224A">
          <w:rPr>
            <w:noProof/>
          </w:rPr>
        </w:r>
        <w:r w:rsidR="0052224A">
          <w:rPr>
            <w:noProof/>
          </w:rPr>
          <w:fldChar w:fldCharType="separate"/>
        </w:r>
        <w:r w:rsidR="00AC4B88">
          <w:rPr>
            <w:noProof/>
          </w:rPr>
          <w:t>1</w:t>
        </w:r>
        <w:r w:rsidR="0052224A">
          <w:rPr>
            <w:noProof/>
          </w:rPr>
          <w:fldChar w:fldCharType="end"/>
        </w:r>
      </w:hyperlink>
    </w:p>
    <w:p w:rsidR="008A07B5" w:rsidRDefault="00FE6476">
      <w:pPr>
        <w:pStyle w:val="10"/>
        <w:tabs>
          <w:tab w:val="right" w:leader="dot" w:pos="9282"/>
        </w:tabs>
        <w:rPr>
          <w:noProof/>
        </w:rPr>
      </w:pPr>
      <w:hyperlink w:anchor="_Toc_2_2_0000000003" w:history="1">
        <w:r w:rsidR="0052224A">
          <w:rPr>
            <w:noProof/>
          </w:rPr>
          <w:t>三、工作保障措施</w:t>
        </w:r>
        <w:r w:rsidR="0052224A">
          <w:rPr>
            <w:noProof/>
          </w:rPr>
          <w:tab/>
        </w:r>
        <w:r w:rsidR="0052224A">
          <w:rPr>
            <w:noProof/>
          </w:rPr>
          <w:fldChar w:fldCharType="begin"/>
        </w:r>
        <w:r w:rsidR="0052224A">
          <w:rPr>
            <w:noProof/>
          </w:rPr>
          <w:instrText>PAGEREF _Toc_2_2_0000000003 \h</w:instrText>
        </w:r>
        <w:r w:rsidR="0052224A">
          <w:rPr>
            <w:noProof/>
          </w:rPr>
        </w:r>
        <w:r w:rsidR="0052224A">
          <w:rPr>
            <w:noProof/>
          </w:rPr>
          <w:fldChar w:fldCharType="separate"/>
        </w:r>
        <w:r w:rsidR="00AC4B88">
          <w:rPr>
            <w:noProof/>
          </w:rPr>
          <w:t>2</w:t>
        </w:r>
        <w:r w:rsidR="0052224A">
          <w:rPr>
            <w:noProof/>
          </w:rPr>
          <w:fldChar w:fldCharType="end"/>
        </w:r>
      </w:hyperlink>
    </w:p>
    <w:p w:rsidR="008A07B5" w:rsidRDefault="0052224A">
      <w:r>
        <w:fldChar w:fldCharType="end"/>
      </w:r>
    </w:p>
    <w:p w:rsidR="008A07B5" w:rsidRDefault="0052224A">
      <w:pPr>
        <w:jc w:val="center"/>
      </w:pPr>
      <w:r>
        <w:rPr>
          <w:rFonts w:ascii="方正小标宋_GBK" w:eastAsia="方正小标宋_GBK" w:hAnsi="方正小标宋_GBK" w:cs="方正小标宋_GBK"/>
          <w:color w:val="000000"/>
          <w:sz w:val="30"/>
        </w:rPr>
        <w:t>第二部分 预算项目绩效目标</w:t>
      </w:r>
    </w:p>
    <w:p w:rsidR="008A07B5" w:rsidRDefault="0052224A">
      <w:pPr>
        <w:pStyle w:val="10"/>
        <w:tabs>
          <w:tab w:val="right" w:leader="dot" w:pos="9282"/>
        </w:tabs>
        <w:rPr>
          <w:noProof/>
        </w:rPr>
      </w:pPr>
      <w:r>
        <w:fldChar w:fldCharType="begin"/>
      </w:r>
      <w:r>
        <w:instrText>TOC \o "4-4" \h \z \u</w:instrText>
      </w:r>
      <w:r>
        <w:fldChar w:fldCharType="separate"/>
      </w:r>
      <w:hyperlink w:anchor="_Toc_4_4_0000000004" w:history="1">
        <w:r>
          <w:rPr>
            <w:noProof/>
          </w:rPr>
          <w:t>1.2025</w:t>
        </w:r>
        <w:r>
          <w:rPr>
            <w:noProof/>
          </w:rPr>
          <w:t>年安全生产经费绩效目标表</w:t>
        </w:r>
        <w:r>
          <w:rPr>
            <w:noProof/>
          </w:rPr>
          <w:tab/>
        </w:r>
        <w:r>
          <w:rPr>
            <w:noProof/>
          </w:rPr>
          <w:fldChar w:fldCharType="begin"/>
        </w:r>
        <w:r>
          <w:rPr>
            <w:noProof/>
          </w:rPr>
          <w:instrText>PAGEREF _Toc_4_4_0000000004 \h</w:instrText>
        </w:r>
        <w:r>
          <w:rPr>
            <w:noProof/>
          </w:rPr>
        </w:r>
        <w:r>
          <w:rPr>
            <w:noProof/>
          </w:rPr>
          <w:fldChar w:fldCharType="separate"/>
        </w:r>
        <w:r w:rsidR="003B5BB1">
          <w:rPr>
            <w:noProof/>
          </w:rPr>
          <w:t>5</w:t>
        </w:r>
        <w:r>
          <w:rPr>
            <w:noProof/>
          </w:rPr>
          <w:fldChar w:fldCharType="end"/>
        </w:r>
      </w:hyperlink>
    </w:p>
    <w:p w:rsidR="008A07B5" w:rsidRDefault="00FE6476">
      <w:pPr>
        <w:pStyle w:val="10"/>
        <w:tabs>
          <w:tab w:val="right" w:leader="dot" w:pos="9282"/>
        </w:tabs>
        <w:rPr>
          <w:noProof/>
        </w:rPr>
      </w:pPr>
      <w:hyperlink w:anchor="_Toc_4_4_0000000005" w:history="1">
        <w:r w:rsidR="0052224A">
          <w:rPr>
            <w:noProof/>
          </w:rPr>
          <w:t>2.2025</w:t>
        </w:r>
        <w:r w:rsidR="0052224A">
          <w:rPr>
            <w:noProof/>
          </w:rPr>
          <w:t>年工作经费绩效目标表</w:t>
        </w:r>
        <w:r w:rsidR="0052224A">
          <w:rPr>
            <w:noProof/>
          </w:rPr>
          <w:tab/>
        </w:r>
        <w:r w:rsidR="0052224A">
          <w:rPr>
            <w:noProof/>
          </w:rPr>
          <w:fldChar w:fldCharType="begin"/>
        </w:r>
        <w:r w:rsidR="0052224A">
          <w:rPr>
            <w:noProof/>
          </w:rPr>
          <w:instrText>PAGEREF _Toc_4_4_0000000005 \h</w:instrText>
        </w:r>
        <w:r w:rsidR="0052224A">
          <w:rPr>
            <w:noProof/>
          </w:rPr>
        </w:r>
        <w:r w:rsidR="0052224A">
          <w:rPr>
            <w:noProof/>
          </w:rPr>
          <w:fldChar w:fldCharType="separate"/>
        </w:r>
        <w:r w:rsidR="003B5BB1">
          <w:rPr>
            <w:noProof/>
          </w:rPr>
          <w:t>6</w:t>
        </w:r>
        <w:r w:rsidR="0052224A">
          <w:rPr>
            <w:noProof/>
          </w:rPr>
          <w:fldChar w:fldCharType="end"/>
        </w:r>
      </w:hyperlink>
    </w:p>
    <w:p w:rsidR="008A07B5" w:rsidRDefault="00FE6476">
      <w:pPr>
        <w:pStyle w:val="10"/>
        <w:tabs>
          <w:tab w:val="right" w:leader="dot" w:pos="9282"/>
        </w:tabs>
        <w:rPr>
          <w:noProof/>
        </w:rPr>
      </w:pPr>
      <w:hyperlink w:anchor="_Toc_4_4_0000000006" w:history="1">
        <w:r w:rsidR="0052224A">
          <w:rPr>
            <w:noProof/>
          </w:rPr>
          <w:t>3.2025</w:t>
        </w:r>
        <w:r w:rsidR="0052224A">
          <w:rPr>
            <w:noProof/>
          </w:rPr>
          <w:t>年规划环保检查经费绩效目标表</w:t>
        </w:r>
        <w:r w:rsidR="0052224A">
          <w:rPr>
            <w:noProof/>
          </w:rPr>
          <w:tab/>
        </w:r>
        <w:r w:rsidR="0052224A">
          <w:rPr>
            <w:noProof/>
          </w:rPr>
          <w:fldChar w:fldCharType="begin"/>
        </w:r>
        <w:r w:rsidR="0052224A">
          <w:rPr>
            <w:noProof/>
          </w:rPr>
          <w:instrText>PAGEREF _Toc_4_4_0000000006 \h</w:instrText>
        </w:r>
        <w:r w:rsidR="0052224A">
          <w:rPr>
            <w:noProof/>
          </w:rPr>
        </w:r>
        <w:r w:rsidR="0052224A">
          <w:rPr>
            <w:noProof/>
          </w:rPr>
          <w:fldChar w:fldCharType="separate"/>
        </w:r>
        <w:r w:rsidR="003B5BB1">
          <w:rPr>
            <w:noProof/>
          </w:rPr>
          <w:t>7</w:t>
        </w:r>
        <w:r w:rsidR="0052224A">
          <w:rPr>
            <w:noProof/>
          </w:rPr>
          <w:fldChar w:fldCharType="end"/>
        </w:r>
      </w:hyperlink>
    </w:p>
    <w:p w:rsidR="008A07B5" w:rsidRDefault="00FE6476">
      <w:pPr>
        <w:pStyle w:val="10"/>
        <w:tabs>
          <w:tab w:val="right" w:leader="dot" w:pos="9282"/>
        </w:tabs>
        <w:rPr>
          <w:noProof/>
        </w:rPr>
      </w:pPr>
      <w:hyperlink w:anchor="_Toc_4_4_0000000007" w:history="1">
        <w:r w:rsidR="0052224A">
          <w:rPr>
            <w:noProof/>
          </w:rPr>
          <w:t>4.2025</w:t>
        </w:r>
        <w:r w:rsidR="0052224A">
          <w:rPr>
            <w:noProof/>
          </w:rPr>
          <w:t>年招商经费绩效目标表</w:t>
        </w:r>
        <w:r w:rsidR="0052224A">
          <w:rPr>
            <w:noProof/>
          </w:rPr>
          <w:tab/>
        </w:r>
        <w:r w:rsidR="0052224A">
          <w:rPr>
            <w:noProof/>
          </w:rPr>
          <w:fldChar w:fldCharType="begin"/>
        </w:r>
        <w:r w:rsidR="0052224A">
          <w:rPr>
            <w:noProof/>
          </w:rPr>
          <w:instrText>PAGEREF _Toc_4_4_0000000007 \h</w:instrText>
        </w:r>
        <w:r w:rsidR="0052224A">
          <w:rPr>
            <w:noProof/>
          </w:rPr>
        </w:r>
        <w:r w:rsidR="0052224A">
          <w:rPr>
            <w:noProof/>
          </w:rPr>
          <w:fldChar w:fldCharType="separate"/>
        </w:r>
        <w:r w:rsidR="003B5BB1">
          <w:rPr>
            <w:noProof/>
          </w:rPr>
          <w:t>8</w:t>
        </w:r>
        <w:r w:rsidR="0052224A">
          <w:rPr>
            <w:noProof/>
          </w:rPr>
          <w:fldChar w:fldCharType="end"/>
        </w:r>
      </w:hyperlink>
    </w:p>
    <w:p w:rsidR="008A07B5" w:rsidRDefault="00FE6476">
      <w:pPr>
        <w:pStyle w:val="10"/>
        <w:tabs>
          <w:tab w:val="right" w:leader="dot" w:pos="9282"/>
        </w:tabs>
        <w:rPr>
          <w:noProof/>
        </w:rPr>
      </w:pPr>
      <w:hyperlink w:anchor="_Toc_4_4_0000000008" w:history="1">
        <w:r w:rsidR="0052224A">
          <w:rPr>
            <w:noProof/>
          </w:rPr>
          <w:t>5.</w:t>
        </w:r>
        <w:r w:rsidR="0052224A">
          <w:rPr>
            <w:noProof/>
          </w:rPr>
          <w:t>曹妃甸石化基地环境监测项目</w:t>
        </w:r>
        <w:r w:rsidR="0052224A">
          <w:rPr>
            <w:noProof/>
          </w:rPr>
          <w:t>(2024-2025)</w:t>
        </w:r>
        <w:r w:rsidR="0052224A">
          <w:rPr>
            <w:noProof/>
          </w:rPr>
          <w:t>绩效目标表</w:t>
        </w:r>
        <w:r w:rsidR="0052224A">
          <w:rPr>
            <w:noProof/>
          </w:rPr>
          <w:tab/>
        </w:r>
        <w:r w:rsidR="0052224A">
          <w:rPr>
            <w:noProof/>
          </w:rPr>
          <w:fldChar w:fldCharType="begin"/>
        </w:r>
        <w:r w:rsidR="0052224A">
          <w:rPr>
            <w:noProof/>
          </w:rPr>
          <w:instrText>PAGEREF _Toc_4_4_0000000008 \h</w:instrText>
        </w:r>
        <w:r w:rsidR="0052224A">
          <w:rPr>
            <w:noProof/>
          </w:rPr>
        </w:r>
        <w:r w:rsidR="0052224A">
          <w:rPr>
            <w:noProof/>
          </w:rPr>
          <w:fldChar w:fldCharType="separate"/>
        </w:r>
        <w:r w:rsidR="003B5BB1">
          <w:rPr>
            <w:noProof/>
          </w:rPr>
          <w:t>9</w:t>
        </w:r>
        <w:r w:rsidR="0052224A">
          <w:rPr>
            <w:noProof/>
          </w:rPr>
          <w:fldChar w:fldCharType="end"/>
        </w:r>
      </w:hyperlink>
    </w:p>
    <w:p w:rsidR="008A07B5" w:rsidRDefault="00FE6476">
      <w:pPr>
        <w:pStyle w:val="10"/>
        <w:tabs>
          <w:tab w:val="right" w:leader="dot" w:pos="9282"/>
        </w:tabs>
        <w:rPr>
          <w:noProof/>
        </w:rPr>
      </w:pPr>
      <w:hyperlink w:anchor="_Toc_4_4_0000000009" w:history="1">
        <w:r w:rsidR="0052224A">
          <w:rPr>
            <w:noProof/>
          </w:rPr>
          <w:t>6.</w:t>
        </w:r>
        <w:r w:rsidR="0052224A">
          <w:rPr>
            <w:noProof/>
          </w:rPr>
          <w:t>唐山金道器识实业有限公司院内土壤和地下水生态环境损害鉴定项目绩效目标表</w:t>
        </w:r>
        <w:r w:rsidR="0052224A">
          <w:rPr>
            <w:noProof/>
          </w:rPr>
          <w:tab/>
        </w:r>
        <w:r w:rsidR="0052224A">
          <w:rPr>
            <w:noProof/>
          </w:rPr>
          <w:fldChar w:fldCharType="begin"/>
        </w:r>
        <w:r w:rsidR="0052224A">
          <w:rPr>
            <w:noProof/>
          </w:rPr>
          <w:instrText>PAGEREF _Toc_4_4_0000000009 \h</w:instrText>
        </w:r>
        <w:r w:rsidR="0052224A">
          <w:rPr>
            <w:noProof/>
          </w:rPr>
        </w:r>
        <w:r w:rsidR="0052224A">
          <w:rPr>
            <w:noProof/>
          </w:rPr>
          <w:fldChar w:fldCharType="separate"/>
        </w:r>
        <w:r w:rsidR="003B5BB1">
          <w:rPr>
            <w:noProof/>
          </w:rPr>
          <w:t>10</w:t>
        </w:r>
        <w:r w:rsidR="0052224A">
          <w:rPr>
            <w:noProof/>
          </w:rPr>
          <w:fldChar w:fldCharType="end"/>
        </w:r>
      </w:hyperlink>
    </w:p>
    <w:p w:rsidR="008A07B5" w:rsidRDefault="00FE6476">
      <w:pPr>
        <w:pStyle w:val="10"/>
        <w:tabs>
          <w:tab w:val="right" w:leader="dot" w:pos="9282"/>
        </w:tabs>
        <w:rPr>
          <w:noProof/>
        </w:rPr>
      </w:pPr>
      <w:hyperlink w:anchor="_Toc_4_4_0000000010" w:history="1">
        <w:r w:rsidR="0052224A">
          <w:rPr>
            <w:noProof/>
          </w:rPr>
          <w:t>7.</w:t>
        </w:r>
        <w:r w:rsidR="0052224A">
          <w:rPr>
            <w:noProof/>
          </w:rPr>
          <w:t>园区危险化学品企业安全生产风险智能监测系统项目费用绩效目标表</w:t>
        </w:r>
        <w:r w:rsidR="0052224A">
          <w:rPr>
            <w:noProof/>
          </w:rPr>
          <w:tab/>
        </w:r>
        <w:r w:rsidR="0052224A">
          <w:rPr>
            <w:noProof/>
          </w:rPr>
          <w:fldChar w:fldCharType="begin"/>
        </w:r>
        <w:r w:rsidR="0052224A">
          <w:rPr>
            <w:noProof/>
          </w:rPr>
          <w:instrText>PAGEREF _Toc_4_4_0000000010 \h</w:instrText>
        </w:r>
        <w:r w:rsidR="0052224A">
          <w:rPr>
            <w:noProof/>
          </w:rPr>
        </w:r>
        <w:r w:rsidR="0052224A">
          <w:rPr>
            <w:noProof/>
          </w:rPr>
          <w:fldChar w:fldCharType="separate"/>
        </w:r>
        <w:r w:rsidR="003B5BB1">
          <w:rPr>
            <w:noProof/>
          </w:rPr>
          <w:t>11</w:t>
        </w:r>
        <w:r w:rsidR="0052224A">
          <w:rPr>
            <w:noProof/>
          </w:rPr>
          <w:fldChar w:fldCharType="end"/>
        </w:r>
      </w:hyperlink>
    </w:p>
    <w:p w:rsidR="008A07B5" w:rsidRDefault="0052224A">
      <w:r>
        <w:fldChar w:fldCharType="end"/>
      </w:r>
    </w:p>
    <w:p w:rsidR="008A07B5" w:rsidRPr="00AC4B88" w:rsidRDefault="0052224A">
      <w:pPr>
        <w:rPr>
          <w:rFonts w:eastAsiaTheme="minorEastAsia"/>
          <w:lang w:eastAsia="zh-CN"/>
        </w:rPr>
        <w:sectPr w:rsidR="008A07B5" w:rsidRPr="00AC4B88">
          <w:footerReference w:type="even" r:id="rId7"/>
          <w:footerReference w:type="default" r:id="rId8"/>
          <w:pgSz w:w="11900" w:h="16840"/>
          <w:pgMar w:top="1984" w:right="1304" w:bottom="1134" w:left="1304" w:header="720" w:footer="720" w:gutter="0"/>
          <w:pgNumType w:start="1"/>
          <w:cols w:space="720"/>
        </w:sectPr>
      </w:pPr>
      <w:r>
        <w:br w:type="page"/>
      </w:r>
    </w:p>
    <w:p w:rsidR="008A07B5" w:rsidRDefault="0052224A">
      <w:pPr>
        <w:jc w:val="center"/>
      </w:pPr>
      <w:r>
        <w:rPr>
          <w:rFonts w:ascii="方正小标宋_GBK" w:eastAsia="方正小标宋_GBK" w:hAnsi="方正小标宋_GBK" w:cs="方正小标宋_GBK"/>
          <w:color w:val="000000"/>
          <w:sz w:val="44"/>
        </w:rPr>
        <w:lastRenderedPageBreak/>
        <w:t xml:space="preserve"> </w:t>
      </w:r>
    </w:p>
    <w:p w:rsidR="008A07B5" w:rsidRDefault="0052224A">
      <w:pPr>
        <w:jc w:val="center"/>
      </w:pPr>
      <w:r>
        <w:rPr>
          <w:rFonts w:ascii="方正小标宋_GBK" w:eastAsia="方正小标宋_GBK" w:hAnsi="方正小标宋_GBK" w:cs="方正小标宋_GBK"/>
          <w:color w:val="000000"/>
          <w:sz w:val="44"/>
        </w:rPr>
        <w:t>第一部分</w:t>
      </w:r>
    </w:p>
    <w:p w:rsidR="008A07B5" w:rsidRDefault="0052224A">
      <w:pPr>
        <w:jc w:val="center"/>
        <w:outlineLvl w:val="0"/>
      </w:pPr>
      <w:r>
        <w:rPr>
          <w:rFonts w:ascii="方正小标宋_GBK" w:eastAsia="方正小标宋_GBK" w:hAnsi="方正小标宋_GBK" w:cs="方正小标宋_GBK"/>
          <w:color w:val="000000"/>
          <w:sz w:val="44"/>
        </w:rPr>
        <w:t>部门整体绩效目标</w:t>
      </w:r>
    </w:p>
    <w:p w:rsidR="008A07B5" w:rsidRDefault="0052224A">
      <w:pPr>
        <w:jc w:val="center"/>
      </w:pPr>
      <w:r>
        <w:rPr>
          <w:rFonts w:ascii="方正小标宋_GBK" w:eastAsia="方正小标宋_GBK" w:hAnsi="方正小标宋_GBK" w:cs="方正小标宋_GBK"/>
          <w:color w:val="000000"/>
          <w:sz w:val="44"/>
        </w:rPr>
        <w:t xml:space="preserve"> </w:t>
      </w:r>
    </w:p>
    <w:p w:rsidR="008A07B5" w:rsidRDefault="0052224A">
      <w:pPr>
        <w:pStyle w:val="-"/>
      </w:pPr>
      <w:r>
        <w:t>一、总体绩效目标</w:t>
      </w:r>
    </w:p>
    <w:p w:rsidR="008A07B5" w:rsidRDefault="0052224A">
      <w:pPr>
        <w:pStyle w:val="-"/>
      </w:pPr>
      <w:r>
        <w:t>依据区委区政府工作部署以及我园区</w:t>
      </w:r>
      <w:r>
        <w:t>“</w:t>
      </w:r>
      <w:r>
        <w:t>三定方案</w:t>
      </w:r>
      <w:r>
        <w:t>”</w:t>
      </w:r>
      <w:r>
        <w:t>和部门战略发展规划、年度工作计划与工作要点等，设立以下部门总体绩效目标。</w:t>
      </w:r>
    </w:p>
    <w:p w:rsidR="008A07B5" w:rsidRDefault="0052224A">
      <w:pPr>
        <w:pStyle w:val="-"/>
      </w:pPr>
      <w:r>
        <w:t>（一）主要经济指标计划。公共财政税收收入预计完成</w:t>
      </w:r>
      <w:r>
        <w:t>12000</w:t>
      </w:r>
      <w:r>
        <w:t>万元；固定资产投资额</w:t>
      </w:r>
      <w:r>
        <w:t>50</w:t>
      </w:r>
      <w:r>
        <w:t>亿元；新竣工亿元以上项目</w:t>
      </w:r>
      <w:r>
        <w:t>3</w:t>
      </w:r>
      <w:r>
        <w:t>个、新开工亿元以上项目</w:t>
      </w:r>
      <w:r>
        <w:t>9</w:t>
      </w:r>
      <w:r>
        <w:t>个；规上工业增加值增速</w:t>
      </w:r>
      <w:r>
        <w:t>10%</w:t>
      </w:r>
      <w:r>
        <w:t>；新签约亿元以上项目</w:t>
      </w:r>
      <w:r>
        <w:t>10</w:t>
      </w:r>
      <w:r>
        <w:t>个，京津项目</w:t>
      </w:r>
      <w:r>
        <w:t>5</w:t>
      </w:r>
      <w:r>
        <w:t>个；实现实际利用外资</w:t>
      </w:r>
      <w:r>
        <w:t>3000</w:t>
      </w:r>
      <w:r>
        <w:t>万美元；新引进外资项目</w:t>
      </w:r>
      <w:r>
        <w:t>2</w:t>
      </w:r>
      <w:r>
        <w:t>个以上；实现进口额</w:t>
      </w:r>
      <w:r>
        <w:t>3000</w:t>
      </w:r>
      <w:r>
        <w:t>万美元，出口额</w:t>
      </w:r>
      <w:r>
        <w:t>2000</w:t>
      </w:r>
      <w:r>
        <w:t>万美元；引进世界</w:t>
      </w:r>
      <w:r>
        <w:t>500</w:t>
      </w:r>
      <w:r>
        <w:t>强企业</w:t>
      </w:r>
      <w:r>
        <w:t>1</w:t>
      </w:r>
      <w:r>
        <w:t>家、全国</w:t>
      </w:r>
      <w:r>
        <w:t>500</w:t>
      </w:r>
      <w:r>
        <w:t>强企业</w:t>
      </w:r>
      <w:r>
        <w:t>1</w:t>
      </w:r>
      <w:r>
        <w:t>家、民营</w:t>
      </w:r>
      <w:r>
        <w:t>500</w:t>
      </w:r>
      <w:r>
        <w:t>强企业</w:t>
      </w:r>
      <w:r>
        <w:t>1</w:t>
      </w:r>
      <w:r>
        <w:t>家以上。</w:t>
      </w:r>
    </w:p>
    <w:p w:rsidR="008A07B5" w:rsidRDefault="0052224A">
      <w:pPr>
        <w:pStyle w:val="-"/>
      </w:pPr>
      <w:r>
        <w:t>（二）全全力推进富海烯烃项目，为园区立根基；</w:t>
      </w:r>
    </w:p>
    <w:p w:rsidR="008A07B5" w:rsidRDefault="0052224A">
      <w:pPr>
        <w:pStyle w:val="-"/>
      </w:pPr>
      <w:r>
        <w:t>（三）全力推进项目建设，促进基地产业集聚；</w:t>
      </w:r>
    </w:p>
    <w:p w:rsidR="008A07B5" w:rsidRDefault="0052224A">
      <w:pPr>
        <w:pStyle w:val="-"/>
      </w:pPr>
      <w:r>
        <w:t>（四）全力推进招商引资，扩充园区项目储备；</w:t>
      </w:r>
    </w:p>
    <w:p w:rsidR="008A07B5" w:rsidRDefault="0052224A">
      <w:pPr>
        <w:pStyle w:val="-"/>
      </w:pPr>
      <w:r>
        <w:t>（五）全力推进基础配套建设，提升园区要素保障；</w:t>
      </w:r>
    </w:p>
    <w:p w:rsidR="008A07B5" w:rsidRDefault="0052224A">
      <w:pPr>
        <w:pStyle w:val="-"/>
      </w:pPr>
      <w:r>
        <w:t>（六）抓实抓牢安全生产、生态环保、信访维稳等各项工作。</w:t>
      </w:r>
    </w:p>
    <w:p w:rsidR="008A07B5" w:rsidRDefault="0052224A">
      <w:pPr>
        <w:pStyle w:val="-0"/>
      </w:pPr>
      <w:r>
        <w:t>二、分项绩效目标</w:t>
      </w:r>
    </w:p>
    <w:p w:rsidR="008A07B5" w:rsidRDefault="0052224A">
      <w:pPr>
        <w:pStyle w:val="-0"/>
      </w:pPr>
      <w:r>
        <w:t>（一）努力完成主要经济指标计划，包括公共财政税收收入预计完成</w:t>
      </w:r>
      <w:r>
        <w:t>12000</w:t>
      </w:r>
      <w:r>
        <w:t>万元；固定资产投资额</w:t>
      </w:r>
      <w:r>
        <w:t>50</w:t>
      </w:r>
      <w:r>
        <w:t>亿元；新竣工亿元以上项目</w:t>
      </w:r>
      <w:r>
        <w:t>3</w:t>
      </w:r>
      <w:r>
        <w:t>个、新开工亿元以上项目</w:t>
      </w:r>
      <w:r>
        <w:t>9</w:t>
      </w:r>
      <w:r>
        <w:t>个；规上工业增加值增速</w:t>
      </w:r>
      <w:r>
        <w:t>10%</w:t>
      </w:r>
      <w:r>
        <w:t>；新签约亿元以上项目</w:t>
      </w:r>
      <w:r>
        <w:t>10</w:t>
      </w:r>
      <w:r>
        <w:t>个，京津项目</w:t>
      </w:r>
      <w:r>
        <w:t>5</w:t>
      </w:r>
      <w:r>
        <w:t>个；实现实际利用外资</w:t>
      </w:r>
      <w:r>
        <w:t>3000</w:t>
      </w:r>
      <w:r>
        <w:t>万美元；新引进外资项目</w:t>
      </w:r>
      <w:r>
        <w:t>2</w:t>
      </w:r>
      <w:r>
        <w:t>个以上；实现进口额</w:t>
      </w:r>
      <w:r>
        <w:t>3000</w:t>
      </w:r>
      <w:r>
        <w:t>万美元，出口额</w:t>
      </w:r>
      <w:r>
        <w:t>2000</w:t>
      </w:r>
      <w:r>
        <w:t>万美元；引进世界</w:t>
      </w:r>
      <w:r>
        <w:t>500</w:t>
      </w:r>
      <w:r>
        <w:t>强企业</w:t>
      </w:r>
      <w:r>
        <w:t>1</w:t>
      </w:r>
      <w:r>
        <w:t>家、全国</w:t>
      </w:r>
      <w:r>
        <w:t>500</w:t>
      </w:r>
      <w:r>
        <w:t>强企业</w:t>
      </w:r>
      <w:r>
        <w:t>1</w:t>
      </w:r>
      <w:r>
        <w:t>家、民营</w:t>
      </w:r>
      <w:r>
        <w:t>500</w:t>
      </w:r>
      <w:r>
        <w:t>强企业</w:t>
      </w:r>
      <w:r>
        <w:t>1</w:t>
      </w:r>
      <w:r>
        <w:t>家以上。</w:t>
      </w:r>
    </w:p>
    <w:p w:rsidR="008A07B5" w:rsidRDefault="0052224A">
      <w:pPr>
        <w:pStyle w:val="-0"/>
      </w:pPr>
      <w:r>
        <w:t>（二）全力推进富海烯烃项目，为园区立根基</w:t>
      </w:r>
    </w:p>
    <w:p w:rsidR="008A07B5" w:rsidRDefault="0052224A">
      <w:pPr>
        <w:pStyle w:val="-0"/>
      </w:pPr>
      <w:r>
        <w:lastRenderedPageBreak/>
        <w:t>富海唐山石化甲醇石脑油耦合制烯烃项目是带动曹妃甸石化基地发展的唯一核心，园区将全力推动项目环评、能评、用海预审、海洋环评等前期工作开展。</w:t>
      </w:r>
    </w:p>
    <w:p w:rsidR="008A07B5" w:rsidRDefault="0052224A">
      <w:pPr>
        <w:pStyle w:val="-0"/>
      </w:pPr>
      <w:r>
        <w:t>（三）全力推进项目建设，促进基地产业集聚</w:t>
      </w:r>
    </w:p>
    <w:p w:rsidR="008A07B5" w:rsidRDefault="0052224A">
      <w:pPr>
        <w:pStyle w:val="-0"/>
      </w:pPr>
      <w:r>
        <w:t>全年续建项目</w:t>
      </w:r>
      <w:r>
        <w:t>3</w:t>
      </w:r>
      <w:r>
        <w:t>个，总投资</w:t>
      </w:r>
      <w:r>
        <w:t>81.8</w:t>
      </w:r>
      <w:r>
        <w:t>亿元；计划新开工项目</w:t>
      </w:r>
      <w:r>
        <w:t>8</w:t>
      </w:r>
      <w:r>
        <w:t>个，总投资</w:t>
      </w:r>
      <w:r>
        <w:t>172</w:t>
      </w:r>
      <w:r>
        <w:t>亿元；前期谋划项目</w:t>
      </w:r>
      <w:r>
        <w:t>4</w:t>
      </w:r>
      <w:r>
        <w:t>个，总投资</w:t>
      </w:r>
      <w:r>
        <w:t>190.5</w:t>
      </w:r>
      <w:r>
        <w:t>亿元。</w:t>
      </w:r>
    </w:p>
    <w:p w:rsidR="008A07B5" w:rsidRDefault="0052224A">
      <w:pPr>
        <w:pStyle w:val="-0"/>
      </w:pPr>
      <w:r>
        <w:t>（四）全力推进招商引资，扩充园区项目储备</w:t>
      </w:r>
    </w:p>
    <w:p w:rsidR="008A07B5" w:rsidRDefault="0052224A">
      <w:pPr>
        <w:pStyle w:val="-0"/>
      </w:pPr>
      <w:r>
        <w:t>依托富海烯烃项目</w:t>
      </w:r>
      <w:r>
        <w:t>120</w:t>
      </w:r>
      <w:r>
        <w:t>万吨化工原料和园区</w:t>
      </w:r>
      <w:r>
        <w:t>120</w:t>
      </w:r>
      <w:r>
        <w:t>万吨烧碱项目资源，根据园区《产业规划》，聚焦石化、盐化下游融合产业，以化工新材料、精细化学品为招引发展方向，重点打造精细化、差异化、高端化化工新材料产业基地，推动基地化工新材料产业与富海项目协同发展。</w:t>
      </w:r>
    </w:p>
    <w:p w:rsidR="008A07B5" w:rsidRDefault="0052224A">
      <w:pPr>
        <w:pStyle w:val="-0"/>
      </w:pPr>
      <w:r>
        <w:t>（五）全力推进基础配套建设，提升园区要素保障</w:t>
      </w:r>
    </w:p>
    <w:p w:rsidR="008A07B5" w:rsidRDefault="0052224A">
      <w:pPr>
        <w:pStyle w:val="-0"/>
      </w:pPr>
      <w:r>
        <w:t>推进石化中路、石化北环道路提升工程等项目；谋划建设曹妃甸石化产业基地起步区</w:t>
      </w:r>
      <w:r>
        <w:t>4</w:t>
      </w:r>
      <w:r>
        <w:t>号特勤消防站等公用工程；积极推进电力配套工程，满足入区项目用电需求。</w:t>
      </w:r>
    </w:p>
    <w:p w:rsidR="008A07B5" w:rsidRDefault="0052224A">
      <w:pPr>
        <w:pStyle w:val="-0"/>
      </w:pPr>
      <w:r>
        <w:t>（六）抓实抓牢安全生产、生态环保、信访维稳等各项工作</w:t>
      </w:r>
    </w:p>
    <w:p w:rsidR="008A07B5" w:rsidRDefault="0052224A">
      <w:pPr>
        <w:pStyle w:val="-0"/>
      </w:pPr>
      <w:r>
        <w:t>持续创建低安全风险（</w:t>
      </w:r>
      <w:r>
        <w:t>D</w:t>
      </w:r>
      <w:r>
        <w:t>级）园区，持续开展隐患排查，以重大事故隐患专项排查整治行动为抓手，深入开展安全风险隐患摸排整治行动；持续开展安全生产宣教培训，进一步压实企业干部职工安全生产责任，强化底线思维；持续开展治本攻坚三年行动、烟花爆竹</w:t>
      </w:r>
      <w:r>
        <w:t>“</w:t>
      </w:r>
      <w:r>
        <w:t>打非治违</w:t>
      </w:r>
      <w:r>
        <w:t>”</w:t>
      </w:r>
      <w:r>
        <w:t>等专项整治；严格按照上级工作要求，扎实开展生态环保、信访维稳等各项工作，高质、高效完成各项规定动作，确保园区安全、稳定、绿色、可持续发展。</w:t>
      </w:r>
    </w:p>
    <w:p w:rsidR="008A07B5" w:rsidRDefault="0052224A">
      <w:pPr>
        <w:pStyle w:val="-1"/>
      </w:pPr>
      <w:r>
        <w:t>三、工作保障措施</w:t>
      </w:r>
    </w:p>
    <w:p w:rsidR="008A07B5" w:rsidRDefault="0052224A">
      <w:pPr>
        <w:pStyle w:val="-1"/>
      </w:pPr>
      <w:r>
        <w:t>完善制度建设。包括制定完善预算管理制度、园区财务制度等，为全年预算绩效目标的实现奠定制度基础。</w:t>
      </w:r>
    </w:p>
    <w:p w:rsidR="008A07B5" w:rsidRDefault="0052224A">
      <w:pPr>
        <w:pStyle w:val="-1"/>
      </w:pPr>
      <w:r>
        <w:t>加强支出管理。通过优化支出结构、编细编实预算、加快履行政府采购手续、尽快启动项目、及时支付资金等多种措施，确保支出进度达标。</w:t>
      </w:r>
    </w:p>
    <w:p w:rsidR="008A07B5" w:rsidRDefault="0052224A">
      <w:pPr>
        <w:pStyle w:val="-1"/>
      </w:pPr>
      <w:r>
        <w:lastRenderedPageBreak/>
        <w:t>加强绩效运行监控。按要求开展绩效运行监控，发现问题及时采取措施，确保绩效目标如期保质实现。</w:t>
      </w:r>
    </w:p>
    <w:p w:rsidR="008A07B5" w:rsidRDefault="0052224A">
      <w:pPr>
        <w:pStyle w:val="-1"/>
      </w:pPr>
      <w:r>
        <w:t>做好绩效自评。按要求开展上年度部门预算绩效自评和重点评价工作，对评价中发现的问题及时整改，调整优化支出结构，提高财政资金使用效益。</w:t>
      </w:r>
    </w:p>
    <w:p w:rsidR="008A07B5" w:rsidRDefault="0052224A">
      <w:pPr>
        <w:pStyle w:val="-1"/>
      </w:pPr>
      <w:r>
        <w:t>加强内部监督。加强内部监督制度建设，对绩效运行情况、重大支出决策等重要经济业务事项的决策和执行进行督导，并配合做好审计、财政等外部监督工作，确保财政资金安全有效。</w:t>
      </w:r>
    </w:p>
    <w:p w:rsidR="008A07B5" w:rsidRDefault="0052224A">
      <w:pPr>
        <w:pStyle w:val="-1"/>
      </w:pPr>
      <w:r>
        <w:t>加强宣传培训调研等。加强人员培训，提高本部门职工业务素质；加强调研，提出优化财政资金配置、提高资金使用效益的意见意见；加大宣传力度，强化预算绩效管理意识，促进预算绩效管理水平进一步提升。</w:t>
      </w:r>
    </w:p>
    <w:p w:rsidR="008A07B5" w:rsidRDefault="0052224A">
      <w:pPr>
        <w:jc w:val="center"/>
        <w:sectPr w:rsidR="008A07B5">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8A07B5" w:rsidRDefault="0052224A">
      <w:pPr>
        <w:jc w:val="center"/>
      </w:pPr>
      <w:r>
        <w:rPr>
          <w:rFonts w:ascii="方正小标宋_GBK" w:eastAsia="方正小标宋_GBK" w:hAnsi="方正小标宋_GBK" w:cs="方正小标宋_GBK"/>
          <w:color w:val="000000"/>
          <w:sz w:val="52"/>
        </w:rPr>
        <w:lastRenderedPageBreak/>
        <w:t xml:space="preserve"> </w:t>
      </w:r>
    </w:p>
    <w:p w:rsidR="008A07B5" w:rsidRDefault="0052224A">
      <w:pPr>
        <w:jc w:val="center"/>
      </w:pPr>
      <w:r>
        <w:rPr>
          <w:rFonts w:ascii="方正小标宋_GBK" w:eastAsia="方正小标宋_GBK" w:hAnsi="方正小标宋_GBK" w:cs="方正小标宋_GBK"/>
          <w:color w:val="000000"/>
          <w:sz w:val="52"/>
        </w:rPr>
        <w:t xml:space="preserve"> </w:t>
      </w:r>
    </w:p>
    <w:p w:rsidR="008A07B5" w:rsidRDefault="0052224A">
      <w:pPr>
        <w:jc w:val="center"/>
      </w:pPr>
      <w:r>
        <w:rPr>
          <w:rFonts w:ascii="方正小标宋_GBK" w:eastAsia="方正小标宋_GBK" w:hAnsi="方正小标宋_GBK" w:cs="方正小标宋_GBK"/>
          <w:color w:val="000000"/>
          <w:sz w:val="52"/>
        </w:rPr>
        <w:t xml:space="preserve"> </w:t>
      </w:r>
    </w:p>
    <w:p w:rsidR="008A07B5" w:rsidRDefault="0052224A">
      <w:pPr>
        <w:jc w:val="center"/>
      </w:pPr>
      <w:r>
        <w:rPr>
          <w:rFonts w:ascii="方正小标宋_GBK" w:eastAsia="方正小标宋_GBK" w:hAnsi="方正小标宋_GBK" w:cs="方正小标宋_GBK"/>
          <w:color w:val="000000"/>
          <w:sz w:val="44"/>
        </w:rPr>
        <w:t>第二部分</w:t>
      </w:r>
    </w:p>
    <w:p w:rsidR="008A07B5" w:rsidRDefault="0052224A">
      <w:pPr>
        <w:jc w:val="center"/>
      </w:pPr>
      <w:r>
        <w:rPr>
          <w:rFonts w:ascii="方正小标宋_GBK" w:eastAsia="方正小标宋_GBK" w:hAnsi="方正小标宋_GBK" w:cs="方正小标宋_GBK"/>
          <w:color w:val="000000"/>
          <w:sz w:val="44"/>
        </w:rPr>
        <w:t xml:space="preserve"> </w:t>
      </w:r>
    </w:p>
    <w:p w:rsidR="008A07B5" w:rsidRDefault="0052224A">
      <w:pPr>
        <w:jc w:val="center"/>
        <w:outlineLvl w:val="0"/>
      </w:pPr>
      <w:r>
        <w:rPr>
          <w:rFonts w:ascii="方正小标宋_GBK" w:eastAsia="方正小标宋_GBK" w:hAnsi="方正小标宋_GBK" w:cs="方正小标宋_GBK"/>
          <w:color w:val="000000"/>
          <w:sz w:val="44"/>
        </w:rPr>
        <w:t>预算项目绩效目标</w:t>
      </w:r>
    </w:p>
    <w:p w:rsidR="008A07B5" w:rsidRDefault="0052224A">
      <w:pPr>
        <w:jc w:val="center"/>
        <w:sectPr w:rsidR="008A07B5">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8A07B5" w:rsidRDefault="0052224A">
      <w:pPr>
        <w:jc w:val="center"/>
      </w:pPr>
      <w:r>
        <w:rPr>
          <w:rFonts w:ascii="方正仿宋_GBK" w:eastAsia="方正仿宋_GBK" w:hAnsi="方正仿宋_GBK" w:cs="方正仿宋_GBK"/>
          <w:color w:val="000000"/>
          <w:sz w:val="28"/>
        </w:rPr>
        <w:lastRenderedPageBreak/>
        <w:t xml:space="preserve"> </w:t>
      </w:r>
    </w:p>
    <w:p w:rsidR="008A07B5" w:rsidRDefault="0052224A">
      <w:pPr>
        <w:ind w:firstLine="560"/>
        <w:outlineLvl w:val="3"/>
      </w:pPr>
      <w:bookmarkStart w:id="1" w:name="_Toc_4_4_0000000004"/>
      <w:r>
        <w:rPr>
          <w:rFonts w:ascii="方正仿宋_GBK" w:eastAsia="方正仿宋_GBK" w:hAnsi="方正仿宋_GBK" w:cs="方正仿宋_GBK"/>
          <w:color w:val="000000"/>
          <w:sz w:val="28"/>
        </w:rPr>
        <w:t>1.2025年安全生产经费绩效目标表</w:t>
      </w:r>
      <w:bookmarkEnd w:id="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8A07B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A07B5" w:rsidRDefault="0052224A">
            <w:pPr>
              <w:pStyle w:val="5"/>
            </w:pPr>
            <w:r>
              <w:t>807001</w:t>
            </w:r>
            <w:r w:rsidR="00AC4B88">
              <w:t>曹妃甸</w:t>
            </w:r>
            <w:r>
              <w:t>化学工业园区管理委员会本级</w:t>
            </w:r>
          </w:p>
        </w:tc>
        <w:tc>
          <w:tcPr>
            <w:tcW w:w="1843" w:type="dxa"/>
            <w:tcBorders>
              <w:top w:val="single" w:sz="6" w:space="0" w:color="FFFFFF"/>
              <w:left w:val="single" w:sz="6" w:space="0" w:color="FFFFFF"/>
              <w:right w:val="single" w:sz="6" w:space="0" w:color="FFFFFF"/>
            </w:tcBorders>
            <w:vAlign w:val="center"/>
          </w:tcPr>
          <w:p w:rsidR="008A07B5" w:rsidRDefault="0052224A">
            <w:pPr>
              <w:pStyle w:val="4"/>
            </w:pPr>
            <w:r>
              <w:t>单位：万元</w:t>
            </w:r>
          </w:p>
        </w:tc>
      </w:tr>
      <w:tr w:rsidR="008A07B5">
        <w:trPr>
          <w:trHeight w:val="369"/>
          <w:jc w:val="center"/>
        </w:trPr>
        <w:tc>
          <w:tcPr>
            <w:tcW w:w="1276" w:type="dxa"/>
            <w:vAlign w:val="center"/>
          </w:tcPr>
          <w:p w:rsidR="008A07B5" w:rsidRDefault="0052224A">
            <w:pPr>
              <w:pStyle w:val="1"/>
            </w:pPr>
            <w:r>
              <w:t>项目编码</w:t>
            </w:r>
          </w:p>
        </w:tc>
        <w:tc>
          <w:tcPr>
            <w:tcW w:w="2608" w:type="dxa"/>
            <w:gridSpan w:val="2"/>
            <w:vAlign w:val="center"/>
          </w:tcPr>
          <w:p w:rsidR="008A07B5" w:rsidRDefault="0052224A">
            <w:pPr>
              <w:pStyle w:val="2"/>
            </w:pPr>
            <w:r>
              <w:t>13020925P00048510001H</w:t>
            </w:r>
          </w:p>
        </w:tc>
        <w:tc>
          <w:tcPr>
            <w:tcW w:w="1587" w:type="dxa"/>
            <w:vAlign w:val="center"/>
          </w:tcPr>
          <w:p w:rsidR="008A07B5" w:rsidRDefault="0052224A">
            <w:pPr>
              <w:pStyle w:val="1"/>
            </w:pPr>
            <w:r>
              <w:t>项目名称</w:t>
            </w:r>
          </w:p>
        </w:tc>
        <w:tc>
          <w:tcPr>
            <w:tcW w:w="4423" w:type="dxa"/>
            <w:gridSpan w:val="3"/>
            <w:vAlign w:val="center"/>
          </w:tcPr>
          <w:p w:rsidR="008A07B5" w:rsidRDefault="0052224A">
            <w:pPr>
              <w:pStyle w:val="2"/>
            </w:pPr>
            <w:r>
              <w:t>2025年安全生产经费</w:t>
            </w:r>
          </w:p>
        </w:tc>
      </w:tr>
      <w:tr w:rsidR="008A07B5">
        <w:trPr>
          <w:trHeight w:val="369"/>
          <w:jc w:val="center"/>
        </w:trPr>
        <w:tc>
          <w:tcPr>
            <w:tcW w:w="1276" w:type="dxa"/>
            <w:vMerge w:val="restart"/>
            <w:vAlign w:val="center"/>
          </w:tcPr>
          <w:p w:rsidR="008A07B5" w:rsidRDefault="0052224A">
            <w:pPr>
              <w:pStyle w:val="1"/>
            </w:pPr>
            <w:r>
              <w:t>预算规模及资金用途</w:t>
            </w:r>
          </w:p>
        </w:tc>
        <w:tc>
          <w:tcPr>
            <w:tcW w:w="1276" w:type="dxa"/>
            <w:vAlign w:val="center"/>
          </w:tcPr>
          <w:p w:rsidR="008A07B5" w:rsidRDefault="0052224A">
            <w:pPr>
              <w:pStyle w:val="1"/>
            </w:pPr>
            <w:r>
              <w:t>预算数</w:t>
            </w:r>
          </w:p>
        </w:tc>
        <w:tc>
          <w:tcPr>
            <w:tcW w:w="1332" w:type="dxa"/>
            <w:vAlign w:val="center"/>
          </w:tcPr>
          <w:p w:rsidR="008A07B5" w:rsidRDefault="0052224A">
            <w:pPr>
              <w:pStyle w:val="2"/>
            </w:pPr>
            <w:r>
              <w:t>52.65</w:t>
            </w:r>
          </w:p>
        </w:tc>
        <w:tc>
          <w:tcPr>
            <w:tcW w:w="1587" w:type="dxa"/>
            <w:vAlign w:val="center"/>
          </w:tcPr>
          <w:p w:rsidR="008A07B5" w:rsidRDefault="0052224A">
            <w:pPr>
              <w:pStyle w:val="1"/>
            </w:pPr>
            <w:r>
              <w:t>其中：财政    资金</w:t>
            </w:r>
          </w:p>
        </w:tc>
        <w:tc>
          <w:tcPr>
            <w:tcW w:w="1304" w:type="dxa"/>
            <w:vAlign w:val="center"/>
          </w:tcPr>
          <w:p w:rsidR="008A07B5" w:rsidRDefault="0052224A">
            <w:pPr>
              <w:pStyle w:val="2"/>
            </w:pPr>
            <w:r>
              <w:t>52.65</w:t>
            </w:r>
          </w:p>
        </w:tc>
        <w:tc>
          <w:tcPr>
            <w:tcW w:w="1276" w:type="dxa"/>
            <w:vAlign w:val="center"/>
          </w:tcPr>
          <w:p w:rsidR="008A07B5" w:rsidRDefault="0052224A">
            <w:pPr>
              <w:pStyle w:val="1"/>
            </w:pPr>
            <w:r>
              <w:t>其他资金</w:t>
            </w:r>
          </w:p>
        </w:tc>
        <w:tc>
          <w:tcPr>
            <w:tcW w:w="1843" w:type="dxa"/>
            <w:vAlign w:val="center"/>
          </w:tcPr>
          <w:p w:rsidR="008A07B5" w:rsidRDefault="0052224A">
            <w:pPr>
              <w:pStyle w:val="2"/>
            </w:pPr>
            <w:r>
              <w:t xml:space="preserve"> </w:t>
            </w:r>
          </w:p>
        </w:tc>
      </w:tr>
      <w:tr w:rsidR="008A07B5">
        <w:trPr>
          <w:trHeight w:val="369"/>
          <w:jc w:val="center"/>
        </w:trPr>
        <w:tc>
          <w:tcPr>
            <w:tcW w:w="1276" w:type="dxa"/>
            <w:vMerge/>
          </w:tcPr>
          <w:p w:rsidR="008A07B5" w:rsidRDefault="008A07B5"/>
        </w:tc>
        <w:tc>
          <w:tcPr>
            <w:tcW w:w="8618" w:type="dxa"/>
            <w:gridSpan w:val="6"/>
            <w:vAlign w:val="center"/>
          </w:tcPr>
          <w:p w:rsidR="008A07B5" w:rsidRDefault="0052224A">
            <w:pPr>
              <w:pStyle w:val="2"/>
            </w:pPr>
            <w:r>
              <w:t>2025年安全生产工作经费</w:t>
            </w:r>
          </w:p>
        </w:tc>
      </w:tr>
      <w:tr w:rsidR="008A07B5">
        <w:trPr>
          <w:trHeight w:val="369"/>
          <w:jc w:val="center"/>
        </w:trPr>
        <w:tc>
          <w:tcPr>
            <w:tcW w:w="1276" w:type="dxa"/>
            <w:vMerge w:val="restart"/>
            <w:vAlign w:val="center"/>
          </w:tcPr>
          <w:p w:rsidR="008A07B5" w:rsidRDefault="0052224A">
            <w:pPr>
              <w:pStyle w:val="1"/>
            </w:pPr>
            <w:r>
              <w:t>资金支出计划（%）</w:t>
            </w:r>
          </w:p>
        </w:tc>
        <w:tc>
          <w:tcPr>
            <w:tcW w:w="2608" w:type="dxa"/>
            <w:gridSpan w:val="2"/>
            <w:vAlign w:val="center"/>
          </w:tcPr>
          <w:p w:rsidR="008A07B5" w:rsidRDefault="0052224A">
            <w:pPr>
              <w:pStyle w:val="1"/>
            </w:pPr>
            <w:r>
              <w:t>3月底</w:t>
            </w:r>
          </w:p>
        </w:tc>
        <w:tc>
          <w:tcPr>
            <w:tcW w:w="1587" w:type="dxa"/>
            <w:vAlign w:val="center"/>
          </w:tcPr>
          <w:p w:rsidR="008A07B5" w:rsidRDefault="0052224A">
            <w:pPr>
              <w:pStyle w:val="1"/>
            </w:pPr>
            <w:r>
              <w:t>6月底</w:t>
            </w:r>
          </w:p>
        </w:tc>
        <w:tc>
          <w:tcPr>
            <w:tcW w:w="1304" w:type="dxa"/>
            <w:vAlign w:val="center"/>
          </w:tcPr>
          <w:p w:rsidR="008A07B5" w:rsidRDefault="0052224A">
            <w:pPr>
              <w:pStyle w:val="1"/>
            </w:pPr>
            <w:r>
              <w:t>10月底</w:t>
            </w:r>
          </w:p>
        </w:tc>
        <w:tc>
          <w:tcPr>
            <w:tcW w:w="3119" w:type="dxa"/>
            <w:gridSpan w:val="2"/>
            <w:vAlign w:val="center"/>
          </w:tcPr>
          <w:p w:rsidR="008A07B5" w:rsidRDefault="0052224A">
            <w:pPr>
              <w:pStyle w:val="1"/>
            </w:pPr>
            <w:r>
              <w:t>12月底</w:t>
            </w:r>
          </w:p>
        </w:tc>
      </w:tr>
      <w:tr w:rsidR="008A07B5">
        <w:trPr>
          <w:trHeight w:val="369"/>
          <w:jc w:val="center"/>
        </w:trPr>
        <w:tc>
          <w:tcPr>
            <w:tcW w:w="1276" w:type="dxa"/>
            <w:vMerge/>
          </w:tcPr>
          <w:p w:rsidR="008A07B5" w:rsidRDefault="008A07B5"/>
        </w:tc>
        <w:tc>
          <w:tcPr>
            <w:tcW w:w="2608" w:type="dxa"/>
            <w:gridSpan w:val="2"/>
            <w:vAlign w:val="center"/>
          </w:tcPr>
          <w:p w:rsidR="008A07B5" w:rsidRDefault="0052224A">
            <w:pPr>
              <w:pStyle w:val="3"/>
            </w:pPr>
            <w:r>
              <w:t xml:space="preserve"> </w:t>
            </w:r>
          </w:p>
        </w:tc>
        <w:tc>
          <w:tcPr>
            <w:tcW w:w="1587" w:type="dxa"/>
            <w:vAlign w:val="center"/>
          </w:tcPr>
          <w:p w:rsidR="008A07B5" w:rsidRDefault="0052224A">
            <w:pPr>
              <w:pStyle w:val="3"/>
            </w:pPr>
            <w:r>
              <w:t>50%</w:t>
            </w:r>
          </w:p>
        </w:tc>
        <w:tc>
          <w:tcPr>
            <w:tcW w:w="1304" w:type="dxa"/>
            <w:vAlign w:val="center"/>
          </w:tcPr>
          <w:p w:rsidR="008A07B5" w:rsidRDefault="0052224A">
            <w:pPr>
              <w:pStyle w:val="3"/>
            </w:pPr>
            <w:r>
              <w:t>80%</w:t>
            </w:r>
          </w:p>
        </w:tc>
        <w:tc>
          <w:tcPr>
            <w:tcW w:w="3119" w:type="dxa"/>
            <w:gridSpan w:val="2"/>
            <w:vAlign w:val="center"/>
          </w:tcPr>
          <w:p w:rsidR="008A07B5" w:rsidRDefault="0052224A">
            <w:pPr>
              <w:pStyle w:val="3"/>
            </w:pPr>
            <w:r>
              <w:t>100%</w:t>
            </w:r>
          </w:p>
        </w:tc>
      </w:tr>
      <w:tr w:rsidR="008A07B5">
        <w:trPr>
          <w:trHeight w:val="369"/>
          <w:jc w:val="center"/>
        </w:trPr>
        <w:tc>
          <w:tcPr>
            <w:tcW w:w="1276" w:type="dxa"/>
            <w:vAlign w:val="center"/>
          </w:tcPr>
          <w:p w:rsidR="008A07B5" w:rsidRDefault="0052224A">
            <w:pPr>
              <w:pStyle w:val="1"/>
            </w:pPr>
            <w:r>
              <w:t>绩效目标</w:t>
            </w:r>
          </w:p>
        </w:tc>
        <w:tc>
          <w:tcPr>
            <w:tcW w:w="8618" w:type="dxa"/>
            <w:gridSpan w:val="6"/>
            <w:vAlign w:val="center"/>
          </w:tcPr>
          <w:p w:rsidR="008A07B5" w:rsidRDefault="0052224A">
            <w:pPr>
              <w:pStyle w:val="2"/>
            </w:pPr>
            <w:r>
              <w:t>1.保障2025年安全生产工作开展</w:t>
            </w:r>
          </w:p>
        </w:tc>
      </w:tr>
    </w:tbl>
    <w:p w:rsidR="008A07B5" w:rsidRDefault="0052224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8A07B5">
        <w:trPr>
          <w:trHeight w:val="397"/>
          <w:tblHeader/>
          <w:jc w:val="center"/>
        </w:trPr>
        <w:tc>
          <w:tcPr>
            <w:tcW w:w="1276" w:type="dxa"/>
            <w:vAlign w:val="center"/>
          </w:tcPr>
          <w:p w:rsidR="008A07B5" w:rsidRDefault="0052224A">
            <w:pPr>
              <w:pStyle w:val="1"/>
            </w:pPr>
            <w:r>
              <w:t>一级指标</w:t>
            </w:r>
          </w:p>
        </w:tc>
        <w:tc>
          <w:tcPr>
            <w:tcW w:w="1276" w:type="dxa"/>
            <w:vAlign w:val="center"/>
          </w:tcPr>
          <w:p w:rsidR="008A07B5" w:rsidRDefault="0052224A">
            <w:pPr>
              <w:pStyle w:val="1"/>
            </w:pPr>
            <w:r>
              <w:t>二级指标</w:t>
            </w:r>
          </w:p>
        </w:tc>
        <w:tc>
          <w:tcPr>
            <w:tcW w:w="1332" w:type="dxa"/>
            <w:vAlign w:val="center"/>
          </w:tcPr>
          <w:p w:rsidR="008A07B5" w:rsidRDefault="0052224A">
            <w:pPr>
              <w:pStyle w:val="1"/>
            </w:pPr>
            <w:r>
              <w:t>三级指标</w:t>
            </w:r>
          </w:p>
        </w:tc>
        <w:tc>
          <w:tcPr>
            <w:tcW w:w="2891" w:type="dxa"/>
            <w:vAlign w:val="center"/>
          </w:tcPr>
          <w:p w:rsidR="008A07B5" w:rsidRDefault="0052224A">
            <w:pPr>
              <w:pStyle w:val="1"/>
            </w:pPr>
            <w:r>
              <w:t>绩效指标描述</w:t>
            </w:r>
          </w:p>
        </w:tc>
        <w:tc>
          <w:tcPr>
            <w:tcW w:w="1276" w:type="dxa"/>
            <w:vAlign w:val="center"/>
          </w:tcPr>
          <w:p w:rsidR="008A07B5" w:rsidRDefault="0052224A">
            <w:pPr>
              <w:pStyle w:val="1"/>
            </w:pPr>
            <w:r>
              <w:t>指标值</w:t>
            </w:r>
          </w:p>
        </w:tc>
        <w:tc>
          <w:tcPr>
            <w:tcW w:w="1843" w:type="dxa"/>
            <w:vAlign w:val="center"/>
          </w:tcPr>
          <w:p w:rsidR="008A07B5" w:rsidRDefault="0052224A">
            <w:pPr>
              <w:pStyle w:val="1"/>
            </w:pPr>
            <w:r>
              <w:t>指标值确定依据</w:t>
            </w:r>
          </w:p>
        </w:tc>
      </w:tr>
      <w:tr w:rsidR="008A07B5">
        <w:trPr>
          <w:trHeight w:val="369"/>
          <w:jc w:val="center"/>
        </w:trPr>
        <w:tc>
          <w:tcPr>
            <w:tcW w:w="1276" w:type="dxa"/>
            <w:vMerge w:val="restart"/>
            <w:vAlign w:val="center"/>
          </w:tcPr>
          <w:p w:rsidR="008A07B5" w:rsidRDefault="0052224A">
            <w:pPr>
              <w:pStyle w:val="3"/>
            </w:pPr>
            <w:r>
              <w:t>产出指标</w:t>
            </w:r>
          </w:p>
        </w:tc>
        <w:tc>
          <w:tcPr>
            <w:tcW w:w="1276" w:type="dxa"/>
            <w:vAlign w:val="center"/>
          </w:tcPr>
          <w:p w:rsidR="008A07B5" w:rsidRDefault="0052224A">
            <w:pPr>
              <w:pStyle w:val="2"/>
            </w:pPr>
            <w:r>
              <w:t>数量指标</w:t>
            </w:r>
          </w:p>
        </w:tc>
        <w:tc>
          <w:tcPr>
            <w:tcW w:w="1332" w:type="dxa"/>
            <w:vAlign w:val="center"/>
          </w:tcPr>
          <w:p w:rsidR="008A07B5" w:rsidRDefault="0052224A">
            <w:pPr>
              <w:pStyle w:val="2"/>
            </w:pPr>
            <w:r>
              <w:t>项目数量</w:t>
            </w:r>
          </w:p>
        </w:tc>
        <w:tc>
          <w:tcPr>
            <w:tcW w:w="2891" w:type="dxa"/>
            <w:vAlign w:val="center"/>
          </w:tcPr>
          <w:p w:rsidR="008A07B5" w:rsidRDefault="0052224A">
            <w:pPr>
              <w:pStyle w:val="2"/>
            </w:pPr>
            <w:r>
              <w:t>项目数量</w:t>
            </w:r>
          </w:p>
        </w:tc>
        <w:tc>
          <w:tcPr>
            <w:tcW w:w="1276" w:type="dxa"/>
            <w:vAlign w:val="center"/>
          </w:tcPr>
          <w:p w:rsidR="008A07B5" w:rsidRDefault="0052224A">
            <w:pPr>
              <w:pStyle w:val="2"/>
            </w:pPr>
            <w:r>
              <w:t>1个</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质量指标</w:t>
            </w:r>
          </w:p>
        </w:tc>
        <w:tc>
          <w:tcPr>
            <w:tcW w:w="1332" w:type="dxa"/>
            <w:vAlign w:val="center"/>
          </w:tcPr>
          <w:p w:rsidR="008A07B5" w:rsidRDefault="0052224A">
            <w:pPr>
              <w:pStyle w:val="2"/>
            </w:pPr>
            <w:r>
              <w:t>专款专用率</w:t>
            </w:r>
          </w:p>
        </w:tc>
        <w:tc>
          <w:tcPr>
            <w:tcW w:w="2891" w:type="dxa"/>
            <w:vAlign w:val="center"/>
          </w:tcPr>
          <w:p w:rsidR="008A07B5" w:rsidRDefault="0052224A">
            <w:pPr>
              <w:pStyle w:val="2"/>
            </w:pPr>
            <w:r>
              <w:t>专款专用率</w:t>
            </w:r>
          </w:p>
        </w:tc>
        <w:tc>
          <w:tcPr>
            <w:tcW w:w="1276" w:type="dxa"/>
            <w:vAlign w:val="center"/>
          </w:tcPr>
          <w:p w:rsidR="008A07B5" w:rsidRDefault="0052224A">
            <w:pPr>
              <w:pStyle w:val="2"/>
            </w:pPr>
            <w:r>
              <w:t>100%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时效指标</w:t>
            </w:r>
          </w:p>
        </w:tc>
        <w:tc>
          <w:tcPr>
            <w:tcW w:w="1332" w:type="dxa"/>
            <w:vAlign w:val="center"/>
          </w:tcPr>
          <w:p w:rsidR="008A07B5" w:rsidRDefault="0052224A">
            <w:pPr>
              <w:pStyle w:val="2"/>
            </w:pPr>
            <w:r>
              <w:t>项目完成时间</w:t>
            </w:r>
          </w:p>
        </w:tc>
        <w:tc>
          <w:tcPr>
            <w:tcW w:w="2891" w:type="dxa"/>
            <w:vAlign w:val="center"/>
          </w:tcPr>
          <w:p w:rsidR="008A07B5" w:rsidRDefault="0052224A">
            <w:pPr>
              <w:pStyle w:val="2"/>
            </w:pPr>
            <w:r>
              <w:t>项目完成时间</w:t>
            </w:r>
          </w:p>
        </w:tc>
        <w:tc>
          <w:tcPr>
            <w:tcW w:w="1276" w:type="dxa"/>
            <w:vAlign w:val="center"/>
          </w:tcPr>
          <w:p w:rsidR="008A07B5" w:rsidRDefault="0052224A">
            <w:pPr>
              <w:pStyle w:val="2"/>
            </w:pPr>
            <w:r>
              <w:t>2025年底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成本指标</w:t>
            </w:r>
          </w:p>
        </w:tc>
        <w:tc>
          <w:tcPr>
            <w:tcW w:w="1332" w:type="dxa"/>
            <w:vAlign w:val="center"/>
          </w:tcPr>
          <w:p w:rsidR="008A07B5" w:rsidRDefault="0052224A">
            <w:pPr>
              <w:pStyle w:val="2"/>
            </w:pPr>
            <w:r>
              <w:t>项目预算控制数</w:t>
            </w:r>
          </w:p>
        </w:tc>
        <w:tc>
          <w:tcPr>
            <w:tcW w:w="2891" w:type="dxa"/>
            <w:vAlign w:val="center"/>
          </w:tcPr>
          <w:p w:rsidR="008A07B5" w:rsidRDefault="0052224A">
            <w:pPr>
              <w:pStyle w:val="2"/>
            </w:pPr>
            <w:r>
              <w:t>项目预算控制数</w:t>
            </w:r>
          </w:p>
        </w:tc>
        <w:tc>
          <w:tcPr>
            <w:tcW w:w="1276" w:type="dxa"/>
            <w:vAlign w:val="center"/>
          </w:tcPr>
          <w:p w:rsidR="008A07B5" w:rsidRDefault="0052224A">
            <w:pPr>
              <w:pStyle w:val="2"/>
            </w:pPr>
            <w:r>
              <w:t>≤52.65万元</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restart"/>
            <w:vAlign w:val="center"/>
          </w:tcPr>
          <w:p w:rsidR="008A07B5" w:rsidRDefault="0052224A">
            <w:pPr>
              <w:pStyle w:val="3"/>
            </w:pPr>
            <w:r>
              <w:t>效益指标</w:t>
            </w:r>
          </w:p>
        </w:tc>
        <w:tc>
          <w:tcPr>
            <w:tcW w:w="1276" w:type="dxa"/>
            <w:vAlign w:val="center"/>
          </w:tcPr>
          <w:p w:rsidR="008A07B5" w:rsidRDefault="0052224A">
            <w:pPr>
              <w:pStyle w:val="2"/>
            </w:pPr>
            <w:r>
              <w:t>经济效益指标</w:t>
            </w:r>
          </w:p>
        </w:tc>
        <w:tc>
          <w:tcPr>
            <w:tcW w:w="1332" w:type="dxa"/>
            <w:vAlign w:val="center"/>
          </w:tcPr>
          <w:p w:rsidR="008A07B5" w:rsidRDefault="0052224A">
            <w:pPr>
              <w:pStyle w:val="2"/>
            </w:pPr>
            <w:r>
              <w:t>资金的使用效率</w:t>
            </w:r>
          </w:p>
        </w:tc>
        <w:tc>
          <w:tcPr>
            <w:tcW w:w="2891" w:type="dxa"/>
            <w:vAlign w:val="center"/>
          </w:tcPr>
          <w:p w:rsidR="008A07B5" w:rsidRDefault="0052224A">
            <w:pPr>
              <w:pStyle w:val="2"/>
            </w:pPr>
            <w:r>
              <w:t>资金的使用效率</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社会效益指标</w:t>
            </w:r>
          </w:p>
        </w:tc>
        <w:tc>
          <w:tcPr>
            <w:tcW w:w="1332" w:type="dxa"/>
            <w:vAlign w:val="center"/>
          </w:tcPr>
          <w:p w:rsidR="008A07B5" w:rsidRDefault="0052224A">
            <w:pPr>
              <w:pStyle w:val="2"/>
            </w:pPr>
            <w:r>
              <w:t>推进工作开展</w:t>
            </w:r>
          </w:p>
        </w:tc>
        <w:tc>
          <w:tcPr>
            <w:tcW w:w="2891" w:type="dxa"/>
            <w:vAlign w:val="center"/>
          </w:tcPr>
          <w:p w:rsidR="008A07B5" w:rsidRDefault="0052224A">
            <w:pPr>
              <w:pStyle w:val="2"/>
            </w:pPr>
            <w:r>
              <w:t>推进工作开展</w:t>
            </w:r>
          </w:p>
        </w:tc>
        <w:tc>
          <w:tcPr>
            <w:tcW w:w="1276" w:type="dxa"/>
            <w:vAlign w:val="center"/>
          </w:tcPr>
          <w:p w:rsidR="008A07B5" w:rsidRDefault="0052224A">
            <w:pPr>
              <w:pStyle w:val="2"/>
            </w:pPr>
            <w:r>
              <w:t>推进安全生产工作开展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可持续影响指标</w:t>
            </w:r>
          </w:p>
        </w:tc>
        <w:tc>
          <w:tcPr>
            <w:tcW w:w="1332" w:type="dxa"/>
            <w:vAlign w:val="center"/>
          </w:tcPr>
          <w:p w:rsidR="008A07B5" w:rsidRDefault="0052224A">
            <w:pPr>
              <w:pStyle w:val="2"/>
            </w:pPr>
            <w:r>
              <w:t>项目持续发挥作用期限</w:t>
            </w:r>
          </w:p>
        </w:tc>
        <w:tc>
          <w:tcPr>
            <w:tcW w:w="2891" w:type="dxa"/>
            <w:vAlign w:val="center"/>
          </w:tcPr>
          <w:p w:rsidR="008A07B5" w:rsidRDefault="0052224A">
            <w:pPr>
              <w:pStyle w:val="2"/>
            </w:pPr>
            <w:r>
              <w:t>项目持续发挥作用期限</w:t>
            </w:r>
          </w:p>
        </w:tc>
        <w:tc>
          <w:tcPr>
            <w:tcW w:w="1276" w:type="dxa"/>
            <w:vAlign w:val="center"/>
          </w:tcPr>
          <w:p w:rsidR="008A07B5" w:rsidRDefault="0052224A">
            <w:pPr>
              <w:pStyle w:val="2"/>
            </w:pPr>
            <w:r>
              <w:t>≥1年</w:t>
            </w:r>
          </w:p>
        </w:tc>
        <w:tc>
          <w:tcPr>
            <w:tcW w:w="1843" w:type="dxa"/>
            <w:vAlign w:val="center"/>
          </w:tcPr>
          <w:p w:rsidR="008A07B5" w:rsidRDefault="0052224A">
            <w:pPr>
              <w:pStyle w:val="2"/>
            </w:pPr>
            <w:r>
              <w:t>本年工作安排</w:t>
            </w:r>
          </w:p>
        </w:tc>
      </w:tr>
      <w:tr w:rsidR="008A07B5">
        <w:trPr>
          <w:trHeight w:val="369"/>
          <w:jc w:val="center"/>
        </w:trPr>
        <w:tc>
          <w:tcPr>
            <w:tcW w:w="1276" w:type="dxa"/>
            <w:vAlign w:val="center"/>
          </w:tcPr>
          <w:p w:rsidR="008A07B5" w:rsidRDefault="0052224A">
            <w:pPr>
              <w:pStyle w:val="3"/>
            </w:pPr>
            <w:r>
              <w:t>满意度指标</w:t>
            </w:r>
          </w:p>
        </w:tc>
        <w:tc>
          <w:tcPr>
            <w:tcW w:w="1276" w:type="dxa"/>
            <w:vAlign w:val="center"/>
          </w:tcPr>
          <w:p w:rsidR="008A07B5" w:rsidRDefault="0052224A">
            <w:pPr>
              <w:pStyle w:val="2"/>
            </w:pPr>
            <w:r>
              <w:t>服务对象满意度指标</w:t>
            </w:r>
          </w:p>
        </w:tc>
        <w:tc>
          <w:tcPr>
            <w:tcW w:w="1332" w:type="dxa"/>
            <w:vAlign w:val="center"/>
          </w:tcPr>
          <w:p w:rsidR="008A07B5" w:rsidRDefault="0052224A">
            <w:pPr>
              <w:pStyle w:val="2"/>
            </w:pPr>
            <w:r>
              <w:t>服务对象满意度</w:t>
            </w:r>
          </w:p>
        </w:tc>
        <w:tc>
          <w:tcPr>
            <w:tcW w:w="2891" w:type="dxa"/>
            <w:vAlign w:val="center"/>
          </w:tcPr>
          <w:p w:rsidR="008A07B5" w:rsidRDefault="0052224A">
            <w:pPr>
              <w:pStyle w:val="2"/>
            </w:pPr>
            <w:r>
              <w:t>服务对象满意度</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bl>
    <w:p w:rsidR="008A07B5" w:rsidRDefault="008A07B5">
      <w:pPr>
        <w:sectPr w:rsidR="008A07B5">
          <w:pgSz w:w="11900" w:h="16840"/>
          <w:pgMar w:top="1984" w:right="1304" w:bottom="1134" w:left="1304" w:header="720" w:footer="720" w:gutter="0"/>
          <w:cols w:space="720"/>
        </w:sectPr>
      </w:pPr>
    </w:p>
    <w:p w:rsidR="008A07B5" w:rsidRDefault="0052224A">
      <w:pPr>
        <w:jc w:val="center"/>
      </w:pPr>
      <w:r>
        <w:rPr>
          <w:rFonts w:ascii="方正仿宋_GBK" w:eastAsia="方正仿宋_GBK" w:hAnsi="方正仿宋_GBK" w:cs="方正仿宋_GBK"/>
          <w:color w:val="000000"/>
          <w:sz w:val="28"/>
        </w:rPr>
        <w:lastRenderedPageBreak/>
        <w:t xml:space="preserve"> </w:t>
      </w:r>
    </w:p>
    <w:p w:rsidR="008A07B5" w:rsidRDefault="0052224A">
      <w:pPr>
        <w:ind w:firstLine="560"/>
        <w:outlineLvl w:val="3"/>
      </w:pPr>
      <w:bookmarkStart w:id="2" w:name="_Toc_4_4_0000000005"/>
      <w:r>
        <w:rPr>
          <w:rFonts w:ascii="方正仿宋_GBK" w:eastAsia="方正仿宋_GBK" w:hAnsi="方正仿宋_GBK" w:cs="方正仿宋_GBK"/>
          <w:color w:val="000000"/>
          <w:sz w:val="28"/>
        </w:rPr>
        <w:t>2.2025年工作经费绩效目标表</w:t>
      </w:r>
      <w:bookmarkEnd w:id="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8A07B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A07B5" w:rsidRDefault="0052224A">
            <w:pPr>
              <w:pStyle w:val="5"/>
            </w:pPr>
            <w:r>
              <w:t>807001</w:t>
            </w:r>
            <w:r w:rsidR="00AC4B88">
              <w:t>曹妃甸</w:t>
            </w:r>
            <w:r>
              <w:t>化学工业园区管理委员会本级</w:t>
            </w:r>
          </w:p>
        </w:tc>
        <w:tc>
          <w:tcPr>
            <w:tcW w:w="1843" w:type="dxa"/>
            <w:tcBorders>
              <w:top w:val="single" w:sz="6" w:space="0" w:color="FFFFFF"/>
              <w:left w:val="single" w:sz="6" w:space="0" w:color="FFFFFF"/>
              <w:right w:val="single" w:sz="6" w:space="0" w:color="FFFFFF"/>
            </w:tcBorders>
            <w:vAlign w:val="center"/>
          </w:tcPr>
          <w:p w:rsidR="008A07B5" w:rsidRDefault="0052224A">
            <w:pPr>
              <w:pStyle w:val="4"/>
            </w:pPr>
            <w:r>
              <w:t>单位：万元</w:t>
            </w:r>
          </w:p>
        </w:tc>
      </w:tr>
      <w:tr w:rsidR="008A07B5">
        <w:trPr>
          <w:trHeight w:val="369"/>
          <w:jc w:val="center"/>
        </w:trPr>
        <w:tc>
          <w:tcPr>
            <w:tcW w:w="1276" w:type="dxa"/>
            <w:vAlign w:val="center"/>
          </w:tcPr>
          <w:p w:rsidR="008A07B5" w:rsidRDefault="0052224A">
            <w:pPr>
              <w:pStyle w:val="1"/>
            </w:pPr>
            <w:r>
              <w:t>项目编码</w:t>
            </w:r>
          </w:p>
        </w:tc>
        <w:tc>
          <w:tcPr>
            <w:tcW w:w="2608" w:type="dxa"/>
            <w:gridSpan w:val="2"/>
            <w:vAlign w:val="center"/>
          </w:tcPr>
          <w:p w:rsidR="008A07B5" w:rsidRDefault="0052224A">
            <w:pPr>
              <w:pStyle w:val="2"/>
            </w:pPr>
            <w:r>
              <w:t>13020925P00048210001G</w:t>
            </w:r>
          </w:p>
        </w:tc>
        <w:tc>
          <w:tcPr>
            <w:tcW w:w="1587" w:type="dxa"/>
            <w:vAlign w:val="center"/>
          </w:tcPr>
          <w:p w:rsidR="008A07B5" w:rsidRDefault="0052224A">
            <w:pPr>
              <w:pStyle w:val="1"/>
            </w:pPr>
            <w:r>
              <w:t>项目名称</w:t>
            </w:r>
          </w:p>
        </w:tc>
        <w:tc>
          <w:tcPr>
            <w:tcW w:w="4423" w:type="dxa"/>
            <w:gridSpan w:val="3"/>
            <w:vAlign w:val="center"/>
          </w:tcPr>
          <w:p w:rsidR="008A07B5" w:rsidRDefault="0052224A">
            <w:pPr>
              <w:pStyle w:val="2"/>
            </w:pPr>
            <w:r>
              <w:t>2025年工作经费</w:t>
            </w:r>
          </w:p>
        </w:tc>
      </w:tr>
      <w:tr w:rsidR="008A07B5">
        <w:trPr>
          <w:trHeight w:val="369"/>
          <w:jc w:val="center"/>
        </w:trPr>
        <w:tc>
          <w:tcPr>
            <w:tcW w:w="1276" w:type="dxa"/>
            <w:vMerge w:val="restart"/>
            <w:vAlign w:val="center"/>
          </w:tcPr>
          <w:p w:rsidR="008A07B5" w:rsidRDefault="0052224A">
            <w:pPr>
              <w:pStyle w:val="1"/>
            </w:pPr>
            <w:r>
              <w:t>预算规模及资金用途</w:t>
            </w:r>
          </w:p>
        </w:tc>
        <w:tc>
          <w:tcPr>
            <w:tcW w:w="1276" w:type="dxa"/>
            <w:vAlign w:val="center"/>
          </w:tcPr>
          <w:p w:rsidR="008A07B5" w:rsidRDefault="0052224A">
            <w:pPr>
              <w:pStyle w:val="1"/>
            </w:pPr>
            <w:r>
              <w:t>预算数</w:t>
            </w:r>
          </w:p>
        </w:tc>
        <w:tc>
          <w:tcPr>
            <w:tcW w:w="1332" w:type="dxa"/>
            <w:vAlign w:val="center"/>
          </w:tcPr>
          <w:p w:rsidR="008A07B5" w:rsidRDefault="0052224A">
            <w:pPr>
              <w:pStyle w:val="2"/>
            </w:pPr>
            <w:r>
              <w:t>26.73</w:t>
            </w:r>
          </w:p>
        </w:tc>
        <w:tc>
          <w:tcPr>
            <w:tcW w:w="1587" w:type="dxa"/>
            <w:vAlign w:val="center"/>
          </w:tcPr>
          <w:p w:rsidR="008A07B5" w:rsidRDefault="0052224A">
            <w:pPr>
              <w:pStyle w:val="1"/>
            </w:pPr>
            <w:r>
              <w:t>其中：财政    资金</w:t>
            </w:r>
          </w:p>
        </w:tc>
        <w:tc>
          <w:tcPr>
            <w:tcW w:w="1304" w:type="dxa"/>
            <w:vAlign w:val="center"/>
          </w:tcPr>
          <w:p w:rsidR="008A07B5" w:rsidRDefault="0052224A">
            <w:pPr>
              <w:pStyle w:val="2"/>
            </w:pPr>
            <w:r>
              <w:t>26.73</w:t>
            </w:r>
          </w:p>
        </w:tc>
        <w:tc>
          <w:tcPr>
            <w:tcW w:w="1276" w:type="dxa"/>
            <w:vAlign w:val="center"/>
          </w:tcPr>
          <w:p w:rsidR="008A07B5" w:rsidRDefault="0052224A">
            <w:pPr>
              <w:pStyle w:val="1"/>
            </w:pPr>
            <w:r>
              <w:t>其他资金</w:t>
            </w:r>
          </w:p>
        </w:tc>
        <w:tc>
          <w:tcPr>
            <w:tcW w:w="1843" w:type="dxa"/>
            <w:vAlign w:val="center"/>
          </w:tcPr>
          <w:p w:rsidR="008A07B5" w:rsidRDefault="0052224A">
            <w:pPr>
              <w:pStyle w:val="2"/>
            </w:pPr>
            <w:r>
              <w:t xml:space="preserve"> </w:t>
            </w:r>
          </w:p>
        </w:tc>
      </w:tr>
      <w:tr w:rsidR="008A07B5">
        <w:trPr>
          <w:trHeight w:val="369"/>
          <w:jc w:val="center"/>
        </w:trPr>
        <w:tc>
          <w:tcPr>
            <w:tcW w:w="1276" w:type="dxa"/>
            <w:vMerge/>
          </w:tcPr>
          <w:p w:rsidR="008A07B5" w:rsidRDefault="008A07B5"/>
        </w:tc>
        <w:tc>
          <w:tcPr>
            <w:tcW w:w="8618" w:type="dxa"/>
            <w:gridSpan w:val="6"/>
            <w:vAlign w:val="center"/>
          </w:tcPr>
          <w:p w:rsidR="008A07B5" w:rsidRDefault="0052224A">
            <w:pPr>
              <w:pStyle w:val="2"/>
            </w:pPr>
            <w:r>
              <w:t>2025年工作经费</w:t>
            </w:r>
          </w:p>
        </w:tc>
      </w:tr>
      <w:tr w:rsidR="008A07B5">
        <w:trPr>
          <w:trHeight w:val="369"/>
          <w:jc w:val="center"/>
        </w:trPr>
        <w:tc>
          <w:tcPr>
            <w:tcW w:w="1276" w:type="dxa"/>
            <w:vMerge w:val="restart"/>
            <w:vAlign w:val="center"/>
          </w:tcPr>
          <w:p w:rsidR="008A07B5" w:rsidRDefault="0052224A">
            <w:pPr>
              <w:pStyle w:val="1"/>
            </w:pPr>
            <w:r>
              <w:t>资金支出计划（%）</w:t>
            </w:r>
          </w:p>
        </w:tc>
        <w:tc>
          <w:tcPr>
            <w:tcW w:w="2608" w:type="dxa"/>
            <w:gridSpan w:val="2"/>
            <w:vAlign w:val="center"/>
          </w:tcPr>
          <w:p w:rsidR="008A07B5" w:rsidRDefault="0052224A">
            <w:pPr>
              <w:pStyle w:val="1"/>
            </w:pPr>
            <w:r>
              <w:t>3月底</w:t>
            </w:r>
          </w:p>
        </w:tc>
        <w:tc>
          <w:tcPr>
            <w:tcW w:w="1587" w:type="dxa"/>
            <w:vAlign w:val="center"/>
          </w:tcPr>
          <w:p w:rsidR="008A07B5" w:rsidRDefault="0052224A">
            <w:pPr>
              <w:pStyle w:val="1"/>
            </w:pPr>
            <w:r>
              <w:t>6月底</w:t>
            </w:r>
          </w:p>
        </w:tc>
        <w:tc>
          <w:tcPr>
            <w:tcW w:w="1304" w:type="dxa"/>
            <w:vAlign w:val="center"/>
          </w:tcPr>
          <w:p w:rsidR="008A07B5" w:rsidRDefault="0052224A">
            <w:pPr>
              <w:pStyle w:val="1"/>
            </w:pPr>
            <w:r>
              <w:t>10月底</w:t>
            </w:r>
          </w:p>
        </w:tc>
        <w:tc>
          <w:tcPr>
            <w:tcW w:w="3119" w:type="dxa"/>
            <w:gridSpan w:val="2"/>
            <w:vAlign w:val="center"/>
          </w:tcPr>
          <w:p w:rsidR="008A07B5" w:rsidRDefault="0052224A">
            <w:pPr>
              <w:pStyle w:val="1"/>
            </w:pPr>
            <w:r>
              <w:t>12月底</w:t>
            </w:r>
          </w:p>
        </w:tc>
      </w:tr>
      <w:tr w:rsidR="008A07B5">
        <w:trPr>
          <w:trHeight w:val="369"/>
          <w:jc w:val="center"/>
        </w:trPr>
        <w:tc>
          <w:tcPr>
            <w:tcW w:w="1276" w:type="dxa"/>
            <w:vMerge/>
          </w:tcPr>
          <w:p w:rsidR="008A07B5" w:rsidRDefault="008A07B5"/>
        </w:tc>
        <w:tc>
          <w:tcPr>
            <w:tcW w:w="2608" w:type="dxa"/>
            <w:gridSpan w:val="2"/>
            <w:vAlign w:val="center"/>
          </w:tcPr>
          <w:p w:rsidR="008A07B5" w:rsidRDefault="0052224A">
            <w:pPr>
              <w:pStyle w:val="3"/>
            </w:pPr>
            <w:r>
              <w:t xml:space="preserve"> </w:t>
            </w:r>
          </w:p>
        </w:tc>
        <w:tc>
          <w:tcPr>
            <w:tcW w:w="1587" w:type="dxa"/>
            <w:vAlign w:val="center"/>
          </w:tcPr>
          <w:p w:rsidR="008A07B5" w:rsidRDefault="0052224A">
            <w:pPr>
              <w:pStyle w:val="3"/>
            </w:pPr>
            <w:r>
              <w:t>50%</w:t>
            </w:r>
          </w:p>
        </w:tc>
        <w:tc>
          <w:tcPr>
            <w:tcW w:w="1304" w:type="dxa"/>
            <w:vAlign w:val="center"/>
          </w:tcPr>
          <w:p w:rsidR="008A07B5" w:rsidRDefault="0052224A">
            <w:pPr>
              <w:pStyle w:val="3"/>
            </w:pPr>
            <w:r>
              <w:t>80%</w:t>
            </w:r>
          </w:p>
        </w:tc>
        <w:tc>
          <w:tcPr>
            <w:tcW w:w="3119" w:type="dxa"/>
            <w:gridSpan w:val="2"/>
            <w:vAlign w:val="center"/>
          </w:tcPr>
          <w:p w:rsidR="008A07B5" w:rsidRDefault="0052224A">
            <w:pPr>
              <w:pStyle w:val="3"/>
            </w:pPr>
            <w:r>
              <w:t>100%</w:t>
            </w:r>
          </w:p>
        </w:tc>
      </w:tr>
      <w:tr w:rsidR="008A07B5">
        <w:trPr>
          <w:trHeight w:val="369"/>
          <w:jc w:val="center"/>
        </w:trPr>
        <w:tc>
          <w:tcPr>
            <w:tcW w:w="1276" w:type="dxa"/>
            <w:vAlign w:val="center"/>
          </w:tcPr>
          <w:p w:rsidR="008A07B5" w:rsidRDefault="0052224A">
            <w:pPr>
              <w:pStyle w:val="1"/>
            </w:pPr>
            <w:r>
              <w:t>绩效目标</w:t>
            </w:r>
          </w:p>
        </w:tc>
        <w:tc>
          <w:tcPr>
            <w:tcW w:w="8618" w:type="dxa"/>
            <w:gridSpan w:val="6"/>
            <w:vAlign w:val="center"/>
          </w:tcPr>
          <w:p w:rsidR="008A07B5" w:rsidRDefault="0052224A">
            <w:pPr>
              <w:pStyle w:val="2"/>
            </w:pPr>
            <w:r>
              <w:t>1.保障园区2025年机关工作运转</w:t>
            </w:r>
          </w:p>
        </w:tc>
      </w:tr>
    </w:tbl>
    <w:p w:rsidR="008A07B5" w:rsidRDefault="0052224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8A07B5">
        <w:trPr>
          <w:trHeight w:val="397"/>
          <w:tblHeader/>
          <w:jc w:val="center"/>
        </w:trPr>
        <w:tc>
          <w:tcPr>
            <w:tcW w:w="1276" w:type="dxa"/>
            <w:vAlign w:val="center"/>
          </w:tcPr>
          <w:p w:rsidR="008A07B5" w:rsidRDefault="0052224A">
            <w:pPr>
              <w:pStyle w:val="1"/>
            </w:pPr>
            <w:r>
              <w:t>一级指标</w:t>
            </w:r>
          </w:p>
        </w:tc>
        <w:tc>
          <w:tcPr>
            <w:tcW w:w="1276" w:type="dxa"/>
            <w:vAlign w:val="center"/>
          </w:tcPr>
          <w:p w:rsidR="008A07B5" w:rsidRDefault="0052224A">
            <w:pPr>
              <w:pStyle w:val="1"/>
            </w:pPr>
            <w:r>
              <w:t>二级指标</w:t>
            </w:r>
          </w:p>
        </w:tc>
        <w:tc>
          <w:tcPr>
            <w:tcW w:w="1332" w:type="dxa"/>
            <w:vAlign w:val="center"/>
          </w:tcPr>
          <w:p w:rsidR="008A07B5" w:rsidRDefault="0052224A">
            <w:pPr>
              <w:pStyle w:val="1"/>
            </w:pPr>
            <w:r>
              <w:t>三级指标</w:t>
            </w:r>
          </w:p>
        </w:tc>
        <w:tc>
          <w:tcPr>
            <w:tcW w:w="2891" w:type="dxa"/>
            <w:vAlign w:val="center"/>
          </w:tcPr>
          <w:p w:rsidR="008A07B5" w:rsidRDefault="0052224A">
            <w:pPr>
              <w:pStyle w:val="1"/>
            </w:pPr>
            <w:r>
              <w:t>绩效指标描述</w:t>
            </w:r>
          </w:p>
        </w:tc>
        <w:tc>
          <w:tcPr>
            <w:tcW w:w="1276" w:type="dxa"/>
            <w:vAlign w:val="center"/>
          </w:tcPr>
          <w:p w:rsidR="008A07B5" w:rsidRDefault="0052224A">
            <w:pPr>
              <w:pStyle w:val="1"/>
            </w:pPr>
            <w:r>
              <w:t>指标值</w:t>
            </w:r>
          </w:p>
        </w:tc>
        <w:tc>
          <w:tcPr>
            <w:tcW w:w="1843" w:type="dxa"/>
            <w:vAlign w:val="center"/>
          </w:tcPr>
          <w:p w:rsidR="008A07B5" w:rsidRDefault="0052224A">
            <w:pPr>
              <w:pStyle w:val="1"/>
            </w:pPr>
            <w:r>
              <w:t>指标值确定依据</w:t>
            </w:r>
          </w:p>
        </w:tc>
      </w:tr>
      <w:tr w:rsidR="008A07B5">
        <w:trPr>
          <w:trHeight w:val="369"/>
          <w:jc w:val="center"/>
        </w:trPr>
        <w:tc>
          <w:tcPr>
            <w:tcW w:w="1276" w:type="dxa"/>
            <w:vMerge w:val="restart"/>
            <w:vAlign w:val="center"/>
          </w:tcPr>
          <w:p w:rsidR="008A07B5" w:rsidRDefault="0052224A">
            <w:pPr>
              <w:pStyle w:val="3"/>
            </w:pPr>
            <w:r>
              <w:t>产出指标</w:t>
            </w:r>
          </w:p>
        </w:tc>
        <w:tc>
          <w:tcPr>
            <w:tcW w:w="1276" w:type="dxa"/>
            <w:vAlign w:val="center"/>
          </w:tcPr>
          <w:p w:rsidR="008A07B5" w:rsidRDefault="0052224A">
            <w:pPr>
              <w:pStyle w:val="2"/>
            </w:pPr>
            <w:r>
              <w:t>数量指标</w:t>
            </w:r>
          </w:p>
        </w:tc>
        <w:tc>
          <w:tcPr>
            <w:tcW w:w="1332" w:type="dxa"/>
            <w:vAlign w:val="center"/>
          </w:tcPr>
          <w:p w:rsidR="008A07B5" w:rsidRDefault="0052224A">
            <w:pPr>
              <w:pStyle w:val="2"/>
            </w:pPr>
            <w:r>
              <w:t>项目数量</w:t>
            </w:r>
          </w:p>
        </w:tc>
        <w:tc>
          <w:tcPr>
            <w:tcW w:w="2891" w:type="dxa"/>
            <w:vAlign w:val="center"/>
          </w:tcPr>
          <w:p w:rsidR="008A07B5" w:rsidRDefault="0052224A">
            <w:pPr>
              <w:pStyle w:val="2"/>
            </w:pPr>
            <w:r>
              <w:t>项目数量</w:t>
            </w:r>
          </w:p>
        </w:tc>
        <w:tc>
          <w:tcPr>
            <w:tcW w:w="1276" w:type="dxa"/>
            <w:vAlign w:val="center"/>
          </w:tcPr>
          <w:p w:rsidR="008A07B5" w:rsidRDefault="0052224A">
            <w:pPr>
              <w:pStyle w:val="2"/>
            </w:pPr>
            <w:r>
              <w:t>1个</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质量指标</w:t>
            </w:r>
          </w:p>
        </w:tc>
        <w:tc>
          <w:tcPr>
            <w:tcW w:w="1332" w:type="dxa"/>
            <w:vAlign w:val="center"/>
          </w:tcPr>
          <w:p w:rsidR="008A07B5" w:rsidRDefault="0052224A">
            <w:pPr>
              <w:pStyle w:val="2"/>
            </w:pPr>
            <w:r>
              <w:t>专款专用率</w:t>
            </w:r>
          </w:p>
        </w:tc>
        <w:tc>
          <w:tcPr>
            <w:tcW w:w="2891" w:type="dxa"/>
            <w:vAlign w:val="center"/>
          </w:tcPr>
          <w:p w:rsidR="008A07B5" w:rsidRDefault="0052224A">
            <w:pPr>
              <w:pStyle w:val="2"/>
            </w:pPr>
            <w:r>
              <w:t>专款专用率</w:t>
            </w:r>
          </w:p>
        </w:tc>
        <w:tc>
          <w:tcPr>
            <w:tcW w:w="1276" w:type="dxa"/>
            <w:vAlign w:val="center"/>
          </w:tcPr>
          <w:p w:rsidR="008A07B5" w:rsidRDefault="0052224A">
            <w:pPr>
              <w:pStyle w:val="2"/>
            </w:pPr>
            <w:r>
              <w:t>100%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时效指标</w:t>
            </w:r>
          </w:p>
        </w:tc>
        <w:tc>
          <w:tcPr>
            <w:tcW w:w="1332" w:type="dxa"/>
            <w:vAlign w:val="center"/>
          </w:tcPr>
          <w:p w:rsidR="008A07B5" w:rsidRDefault="0052224A">
            <w:pPr>
              <w:pStyle w:val="2"/>
            </w:pPr>
            <w:r>
              <w:t>项目完成时间</w:t>
            </w:r>
          </w:p>
        </w:tc>
        <w:tc>
          <w:tcPr>
            <w:tcW w:w="2891" w:type="dxa"/>
            <w:vAlign w:val="center"/>
          </w:tcPr>
          <w:p w:rsidR="008A07B5" w:rsidRDefault="0052224A">
            <w:pPr>
              <w:pStyle w:val="2"/>
            </w:pPr>
            <w:r>
              <w:t>项目完成时间</w:t>
            </w:r>
          </w:p>
        </w:tc>
        <w:tc>
          <w:tcPr>
            <w:tcW w:w="1276" w:type="dxa"/>
            <w:vAlign w:val="center"/>
          </w:tcPr>
          <w:p w:rsidR="008A07B5" w:rsidRDefault="0052224A">
            <w:pPr>
              <w:pStyle w:val="2"/>
            </w:pPr>
            <w:r>
              <w:t>2025年底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成本指标</w:t>
            </w:r>
          </w:p>
        </w:tc>
        <w:tc>
          <w:tcPr>
            <w:tcW w:w="1332" w:type="dxa"/>
            <w:vAlign w:val="center"/>
          </w:tcPr>
          <w:p w:rsidR="008A07B5" w:rsidRDefault="0052224A">
            <w:pPr>
              <w:pStyle w:val="2"/>
            </w:pPr>
            <w:r>
              <w:t>项目预算控制数</w:t>
            </w:r>
          </w:p>
        </w:tc>
        <w:tc>
          <w:tcPr>
            <w:tcW w:w="2891" w:type="dxa"/>
            <w:vAlign w:val="center"/>
          </w:tcPr>
          <w:p w:rsidR="008A07B5" w:rsidRDefault="0052224A">
            <w:pPr>
              <w:pStyle w:val="2"/>
            </w:pPr>
            <w:r>
              <w:t>项目预算控制数</w:t>
            </w:r>
          </w:p>
        </w:tc>
        <w:tc>
          <w:tcPr>
            <w:tcW w:w="1276" w:type="dxa"/>
            <w:vAlign w:val="center"/>
          </w:tcPr>
          <w:p w:rsidR="008A07B5" w:rsidRDefault="0052224A">
            <w:pPr>
              <w:pStyle w:val="2"/>
            </w:pPr>
            <w:r>
              <w:t>≤26.73万元</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restart"/>
            <w:vAlign w:val="center"/>
          </w:tcPr>
          <w:p w:rsidR="008A07B5" w:rsidRDefault="0052224A">
            <w:pPr>
              <w:pStyle w:val="3"/>
            </w:pPr>
            <w:r>
              <w:t>效益指标</w:t>
            </w:r>
          </w:p>
        </w:tc>
        <w:tc>
          <w:tcPr>
            <w:tcW w:w="1276" w:type="dxa"/>
            <w:vAlign w:val="center"/>
          </w:tcPr>
          <w:p w:rsidR="008A07B5" w:rsidRDefault="0052224A">
            <w:pPr>
              <w:pStyle w:val="2"/>
            </w:pPr>
            <w:r>
              <w:t>经济效益指标</w:t>
            </w:r>
          </w:p>
        </w:tc>
        <w:tc>
          <w:tcPr>
            <w:tcW w:w="1332" w:type="dxa"/>
            <w:vAlign w:val="center"/>
          </w:tcPr>
          <w:p w:rsidR="008A07B5" w:rsidRDefault="0052224A">
            <w:pPr>
              <w:pStyle w:val="2"/>
            </w:pPr>
            <w:r>
              <w:t>资金的使用效率</w:t>
            </w:r>
          </w:p>
        </w:tc>
        <w:tc>
          <w:tcPr>
            <w:tcW w:w="2891" w:type="dxa"/>
            <w:vAlign w:val="center"/>
          </w:tcPr>
          <w:p w:rsidR="008A07B5" w:rsidRDefault="0052224A">
            <w:pPr>
              <w:pStyle w:val="2"/>
            </w:pPr>
            <w:r>
              <w:t>资金的使用效率</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社会效益指标</w:t>
            </w:r>
          </w:p>
        </w:tc>
        <w:tc>
          <w:tcPr>
            <w:tcW w:w="1332" w:type="dxa"/>
            <w:vAlign w:val="center"/>
          </w:tcPr>
          <w:p w:rsidR="008A07B5" w:rsidRDefault="0052224A">
            <w:pPr>
              <w:pStyle w:val="2"/>
            </w:pPr>
            <w:r>
              <w:t>推进工作开展</w:t>
            </w:r>
          </w:p>
        </w:tc>
        <w:tc>
          <w:tcPr>
            <w:tcW w:w="2891" w:type="dxa"/>
            <w:vAlign w:val="center"/>
          </w:tcPr>
          <w:p w:rsidR="008A07B5" w:rsidRDefault="0052224A">
            <w:pPr>
              <w:pStyle w:val="2"/>
            </w:pPr>
            <w:r>
              <w:t>推进工作开展</w:t>
            </w:r>
          </w:p>
        </w:tc>
        <w:tc>
          <w:tcPr>
            <w:tcW w:w="1276" w:type="dxa"/>
            <w:vAlign w:val="center"/>
          </w:tcPr>
          <w:p w:rsidR="008A07B5" w:rsidRDefault="0052224A">
            <w:pPr>
              <w:pStyle w:val="2"/>
            </w:pPr>
            <w:r>
              <w:t>推进机关运转工作开展</w:t>
            </w:r>
          </w:p>
        </w:tc>
        <w:tc>
          <w:tcPr>
            <w:tcW w:w="1843" w:type="dxa"/>
            <w:vAlign w:val="center"/>
          </w:tcPr>
          <w:p w:rsidR="008A07B5" w:rsidRDefault="0052224A">
            <w:pPr>
              <w:pStyle w:val="2"/>
            </w:pPr>
            <w:r>
              <w:t>本年工作安排</w:t>
            </w:r>
          </w:p>
        </w:tc>
      </w:tr>
      <w:tr w:rsidR="008A07B5">
        <w:trPr>
          <w:trHeight w:val="369"/>
          <w:jc w:val="center"/>
        </w:trPr>
        <w:tc>
          <w:tcPr>
            <w:tcW w:w="1276" w:type="dxa"/>
            <w:vAlign w:val="center"/>
          </w:tcPr>
          <w:p w:rsidR="008A07B5" w:rsidRDefault="0052224A">
            <w:pPr>
              <w:pStyle w:val="3"/>
            </w:pPr>
            <w:r>
              <w:t>满意度指标</w:t>
            </w:r>
          </w:p>
        </w:tc>
        <w:tc>
          <w:tcPr>
            <w:tcW w:w="1276" w:type="dxa"/>
            <w:vAlign w:val="center"/>
          </w:tcPr>
          <w:p w:rsidR="008A07B5" w:rsidRDefault="0052224A">
            <w:pPr>
              <w:pStyle w:val="2"/>
            </w:pPr>
            <w:r>
              <w:t>服务对象满意度指标</w:t>
            </w:r>
          </w:p>
        </w:tc>
        <w:tc>
          <w:tcPr>
            <w:tcW w:w="1332" w:type="dxa"/>
            <w:vAlign w:val="center"/>
          </w:tcPr>
          <w:p w:rsidR="008A07B5" w:rsidRDefault="0052224A">
            <w:pPr>
              <w:pStyle w:val="2"/>
            </w:pPr>
            <w:r>
              <w:t>服务对象满意度</w:t>
            </w:r>
          </w:p>
        </w:tc>
        <w:tc>
          <w:tcPr>
            <w:tcW w:w="2891" w:type="dxa"/>
            <w:vAlign w:val="center"/>
          </w:tcPr>
          <w:p w:rsidR="008A07B5" w:rsidRDefault="0052224A">
            <w:pPr>
              <w:pStyle w:val="2"/>
            </w:pPr>
            <w:r>
              <w:t>服务对象满意度</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bl>
    <w:p w:rsidR="008A07B5" w:rsidRDefault="008A07B5">
      <w:pPr>
        <w:sectPr w:rsidR="008A07B5">
          <w:pgSz w:w="11900" w:h="16840"/>
          <w:pgMar w:top="1984" w:right="1304" w:bottom="1134" w:left="1304" w:header="720" w:footer="720" w:gutter="0"/>
          <w:cols w:space="720"/>
        </w:sectPr>
      </w:pPr>
    </w:p>
    <w:p w:rsidR="008A07B5" w:rsidRDefault="0052224A">
      <w:pPr>
        <w:jc w:val="center"/>
      </w:pPr>
      <w:r>
        <w:rPr>
          <w:rFonts w:ascii="方正仿宋_GBK" w:eastAsia="方正仿宋_GBK" w:hAnsi="方正仿宋_GBK" w:cs="方正仿宋_GBK"/>
          <w:color w:val="000000"/>
          <w:sz w:val="28"/>
        </w:rPr>
        <w:lastRenderedPageBreak/>
        <w:t xml:space="preserve"> </w:t>
      </w:r>
    </w:p>
    <w:p w:rsidR="008A07B5" w:rsidRDefault="0052224A">
      <w:pPr>
        <w:ind w:firstLine="560"/>
        <w:outlineLvl w:val="3"/>
      </w:pPr>
      <w:bookmarkStart w:id="3" w:name="_Toc_4_4_0000000006"/>
      <w:r>
        <w:rPr>
          <w:rFonts w:ascii="方正仿宋_GBK" w:eastAsia="方正仿宋_GBK" w:hAnsi="方正仿宋_GBK" w:cs="方正仿宋_GBK"/>
          <w:color w:val="000000"/>
          <w:sz w:val="28"/>
        </w:rPr>
        <w:t>3.2025年规划环保检查经费绩效目标表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8A07B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A07B5" w:rsidRDefault="0052224A">
            <w:pPr>
              <w:pStyle w:val="5"/>
            </w:pPr>
            <w:r>
              <w:t>807001</w:t>
            </w:r>
            <w:r w:rsidR="00AC4B88">
              <w:t>曹妃甸</w:t>
            </w:r>
            <w:r>
              <w:t>化学工业园区管理委员会本级</w:t>
            </w:r>
          </w:p>
        </w:tc>
        <w:tc>
          <w:tcPr>
            <w:tcW w:w="1843" w:type="dxa"/>
            <w:tcBorders>
              <w:top w:val="single" w:sz="6" w:space="0" w:color="FFFFFF"/>
              <w:left w:val="single" w:sz="6" w:space="0" w:color="FFFFFF"/>
              <w:right w:val="single" w:sz="6" w:space="0" w:color="FFFFFF"/>
            </w:tcBorders>
            <w:vAlign w:val="center"/>
          </w:tcPr>
          <w:p w:rsidR="008A07B5" w:rsidRDefault="0052224A">
            <w:pPr>
              <w:pStyle w:val="4"/>
            </w:pPr>
            <w:r>
              <w:t>单位：万元</w:t>
            </w:r>
          </w:p>
        </w:tc>
      </w:tr>
      <w:tr w:rsidR="008A07B5">
        <w:trPr>
          <w:trHeight w:val="369"/>
          <w:jc w:val="center"/>
        </w:trPr>
        <w:tc>
          <w:tcPr>
            <w:tcW w:w="1276" w:type="dxa"/>
            <w:vAlign w:val="center"/>
          </w:tcPr>
          <w:p w:rsidR="008A07B5" w:rsidRDefault="0052224A">
            <w:pPr>
              <w:pStyle w:val="1"/>
            </w:pPr>
            <w:r>
              <w:t>项目编码</w:t>
            </w:r>
          </w:p>
        </w:tc>
        <w:tc>
          <w:tcPr>
            <w:tcW w:w="2608" w:type="dxa"/>
            <w:gridSpan w:val="2"/>
            <w:vAlign w:val="center"/>
          </w:tcPr>
          <w:p w:rsidR="008A07B5" w:rsidRDefault="0052224A">
            <w:pPr>
              <w:pStyle w:val="2"/>
            </w:pPr>
            <w:r>
              <w:t>13020925P00048410001U</w:t>
            </w:r>
          </w:p>
        </w:tc>
        <w:tc>
          <w:tcPr>
            <w:tcW w:w="1587" w:type="dxa"/>
            <w:vAlign w:val="center"/>
          </w:tcPr>
          <w:p w:rsidR="008A07B5" w:rsidRDefault="0052224A">
            <w:pPr>
              <w:pStyle w:val="1"/>
            </w:pPr>
            <w:r>
              <w:t>项目名称</w:t>
            </w:r>
          </w:p>
        </w:tc>
        <w:tc>
          <w:tcPr>
            <w:tcW w:w="4423" w:type="dxa"/>
            <w:gridSpan w:val="3"/>
            <w:vAlign w:val="center"/>
          </w:tcPr>
          <w:p w:rsidR="008A07B5" w:rsidRDefault="0052224A">
            <w:pPr>
              <w:pStyle w:val="2"/>
            </w:pPr>
            <w:r>
              <w:t>2025年规划环保检查经费</w:t>
            </w:r>
          </w:p>
        </w:tc>
      </w:tr>
      <w:tr w:rsidR="008A07B5">
        <w:trPr>
          <w:trHeight w:val="369"/>
          <w:jc w:val="center"/>
        </w:trPr>
        <w:tc>
          <w:tcPr>
            <w:tcW w:w="1276" w:type="dxa"/>
            <w:vMerge w:val="restart"/>
            <w:vAlign w:val="center"/>
          </w:tcPr>
          <w:p w:rsidR="008A07B5" w:rsidRDefault="0052224A">
            <w:pPr>
              <w:pStyle w:val="1"/>
            </w:pPr>
            <w:r>
              <w:t>预算规模及资金用途</w:t>
            </w:r>
          </w:p>
        </w:tc>
        <w:tc>
          <w:tcPr>
            <w:tcW w:w="1276" w:type="dxa"/>
            <w:vAlign w:val="center"/>
          </w:tcPr>
          <w:p w:rsidR="008A07B5" w:rsidRDefault="0052224A">
            <w:pPr>
              <w:pStyle w:val="1"/>
            </w:pPr>
            <w:r>
              <w:t>预算数</w:t>
            </w:r>
          </w:p>
        </w:tc>
        <w:tc>
          <w:tcPr>
            <w:tcW w:w="1332" w:type="dxa"/>
            <w:vAlign w:val="center"/>
          </w:tcPr>
          <w:p w:rsidR="008A07B5" w:rsidRDefault="0052224A">
            <w:pPr>
              <w:pStyle w:val="2"/>
            </w:pPr>
            <w:r>
              <w:t>89.90</w:t>
            </w:r>
          </w:p>
        </w:tc>
        <w:tc>
          <w:tcPr>
            <w:tcW w:w="1587" w:type="dxa"/>
            <w:vAlign w:val="center"/>
          </w:tcPr>
          <w:p w:rsidR="008A07B5" w:rsidRDefault="0052224A">
            <w:pPr>
              <w:pStyle w:val="1"/>
            </w:pPr>
            <w:r>
              <w:t>其中：财政    资金</w:t>
            </w:r>
          </w:p>
        </w:tc>
        <w:tc>
          <w:tcPr>
            <w:tcW w:w="1304" w:type="dxa"/>
            <w:vAlign w:val="center"/>
          </w:tcPr>
          <w:p w:rsidR="008A07B5" w:rsidRDefault="0052224A">
            <w:pPr>
              <w:pStyle w:val="2"/>
            </w:pPr>
            <w:r>
              <w:t>89.90</w:t>
            </w:r>
          </w:p>
        </w:tc>
        <w:tc>
          <w:tcPr>
            <w:tcW w:w="1276" w:type="dxa"/>
            <w:vAlign w:val="center"/>
          </w:tcPr>
          <w:p w:rsidR="008A07B5" w:rsidRDefault="0052224A">
            <w:pPr>
              <w:pStyle w:val="1"/>
            </w:pPr>
            <w:r>
              <w:t>其他资金</w:t>
            </w:r>
          </w:p>
        </w:tc>
        <w:tc>
          <w:tcPr>
            <w:tcW w:w="1843" w:type="dxa"/>
            <w:vAlign w:val="center"/>
          </w:tcPr>
          <w:p w:rsidR="008A07B5" w:rsidRDefault="0052224A">
            <w:pPr>
              <w:pStyle w:val="2"/>
            </w:pPr>
            <w:r>
              <w:t xml:space="preserve"> </w:t>
            </w:r>
          </w:p>
        </w:tc>
      </w:tr>
      <w:tr w:rsidR="008A07B5">
        <w:trPr>
          <w:trHeight w:val="369"/>
          <w:jc w:val="center"/>
        </w:trPr>
        <w:tc>
          <w:tcPr>
            <w:tcW w:w="1276" w:type="dxa"/>
            <w:vMerge/>
          </w:tcPr>
          <w:p w:rsidR="008A07B5" w:rsidRDefault="008A07B5"/>
        </w:tc>
        <w:tc>
          <w:tcPr>
            <w:tcW w:w="8618" w:type="dxa"/>
            <w:gridSpan w:val="6"/>
            <w:vAlign w:val="center"/>
          </w:tcPr>
          <w:p w:rsidR="008A07B5" w:rsidRDefault="0052224A">
            <w:pPr>
              <w:pStyle w:val="2"/>
            </w:pPr>
            <w:r>
              <w:t>2025年规划环保检查费用</w:t>
            </w:r>
          </w:p>
        </w:tc>
      </w:tr>
      <w:tr w:rsidR="008A07B5">
        <w:trPr>
          <w:trHeight w:val="369"/>
          <w:jc w:val="center"/>
        </w:trPr>
        <w:tc>
          <w:tcPr>
            <w:tcW w:w="1276" w:type="dxa"/>
            <w:vMerge w:val="restart"/>
            <w:vAlign w:val="center"/>
          </w:tcPr>
          <w:p w:rsidR="008A07B5" w:rsidRDefault="0052224A">
            <w:pPr>
              <w:pStyle w:val="1"/>
            </w:pPr>
            <w:r>
              <w:t>资金支出计划（%）</w:t>
            </w:r>
          </w:p>
        </w:tc>
        <w:tc>
          <w:tcPr>
            <w:tcW w:w="2608" w:type="dxa"/>
            <w:gridSpan w:val="2"/>
            <w:vAlign w:val="center"/>
          </w:tcPr>
          <w:p w:rsidR="008A07B5" w:rsidRDefault="0052224A">
            <w:pPr>
              <w:pStyle w:val="1"/>
            </w:pPr>
            <w:r>
              <w:t>3月底</w:t>
            </w:r>
          </w:p>
        </w:tc>
        <w:tc>
          <w:tcPr>
            <w:tcW w:w="1587" w:type="dxa"/>
            <w:vAlign w:val="center"/>
          </w:tcPr>
          <w:p w:rsidR="008A07B5" w:rsidRDefault="0052224A">
            <w:pPr>
              <w:pStyle w:val="1"/>
            </w:pPr>
            <w:r>
              <w:t>6月底</w:t>
            </w:r>
          </w:p>
        </w:tc>
        <w:tc>
          <w:tcPr>
            <w:tcW w:w="1304" w:type="dxa"/>
            <w:vAlign w:val="center"/>
          </w:tcPr>
          <w:p w:rsidR="008A07B5" w:rsidRDefault="0052224A">
            <w:pPr>
              <w:pStyle w:val="1"/>
            </w:pPr>
            <w:r>
              <w:t>10月底</w:t>
            </w:r>
          </w:p>
        </w:tc>
        <w:tc>
          <w:tcPr>
            <w:tcW w:w="3119" w:type="dxa"/>
            <w:gridSpan w:val="2"/>
            <w:vAlign w:val="center"/>
          </w:tcPr>
          <w:p w:rsidR="008A07B5" w:rsidRDefault="0052224A">
            <w:pPr>
              <w:pStyle w:val="1"/>
            </w:pPr>
            <w:r>
              <w:t>12月底</w:t>
            </w:r>
          </w:p>
        </w:tc>
      </w:tr>
      <w:tr w:rsidR="008A07B5">
        <w:trPr>
          <w:trHeight w:val="369"/>
          <w:jc w:val="center"/>
        </w:trPr>
        <w:tc>
          <w:tcPr>
            <w:tcW w:w="1276" w:type="dxa"/>
            <w:vMerge/>
          </w:tcPr>
          <w:p w:rsidR="008A07B5" w:rsidRDefault="008A07B5"/>
        </w:tc>
        <w:tc>
          <w:tcPr>
            <w:tcW w:w="2608" w:type="dxa"/>
            <w:gridSpan w:val="2"/>
            <w:vAlign w:val="center"/>
          </w:tcPr>
          <w:p w:rsidR="008A07B5" w:rsidRDefault="0052224A">
            <w:pPr>
              <w:pStyle w:val="3"/>
            </w:pPr>
            <w:r>
              <w:t xml:space="preserve"> </w:t>
            </w:r>
          </w:p>
        </w:tc>
        <w:tc>
          <w:tcPr>
            <w:tcW w:w="1587" w:type="dxa"/>
            <w:vAlign w:val="center"/>
          </w:tcPr>
          <w:p w:rsidR="008A07B5" w:rsidRDefault="0052224A">
            <w:pPr>
              <w:pStyle w:val="3"/>
            </w:pPr>
            <w:r>
              <w:t>50%</w:t>
            </w:r>
          </w:p>
        </w:tc>
        <w:tc>
          <w:tcPr>
            <w:tcW w:w="1304" w:type="dxa"/>
            <w:vAlign w:val="center"/>
          </w:tcPr>
          <w:p w:rsidR="008A07B5" w:rsidRDefault="0052224A">
            <w:pPr>
              <w:pStyle w:val="3"/>
            </w:pPr>
            <w:r>
              <w:t>80%</w:t>
            </w:r>
          </w:p>
        </w:tc>
        <w:tc>
          <w:tcPr>
            <w:tcW w:w="3119" w:type="dxa"/>
            <w:gridSpan w:val="2"/>
            <w:vAlign w:val="center"/>
          </w:tcPr>
          <w:p w:rsidR="008A07B5" w:rsidRDefault="0052224A">
            <w:pPr>
              <w:pStyle w:val="3"/>
            </w:pPr>
            <w:r>
              <w:t>100%</w:t>
            </w:r>
          </w:p>
        </w:tc>
      </w:tr>
      <w:tr w:rsidR="008A07B5">
        <w:trPr>
          <w:trHeight w:val="369"/>
          <w:jc w:val="center"/>
        </w:trPr>
        <w:tc>
          <w:tcPr>
            <w:tcW w:w="1276" w:type="dxa"/>
            <w:vAlign w:val="center"/>
          </w:tcPr>
          <w:p w:rsidR="008A07B5" w:rsidRDefault="0052224A">
            <w:pPr>
              <w:pStyle w:val="1"/>
            </w:pPr>
            <w:r>
              <w:t>绩效目标</w:t>
            </w:r>
          </w:p>
        </w:tc>
        <w:tc>
          <w:tcPr>
            <w:tcW w:w="8618" w:type="dxa"/>
            <w:gridSpan w:val="6"/>
            <w:vAlign w:val="center"/>
          </w:tcPr>
          <w:p w:rsidR="008A07B5" w:rsidRDefault="0052224A">
            <w:pPr>
              <w:pStyle w:val="2"/>
            </w:pPr>
            <w:r>
              <w:t>1.保障2025年规划环保检查顺利开展</w:t>
            </w:r>
            <w:r>
              <w:tab/>
            </w:r>
          </w:p>
        </w:tc>
      </w:tr>
    </w:tbl>
    <w:p w:rsidR="008A07B5" w:rsidRDefault="0052224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8A07B5">
        <w:trPr>
          <w:trHeight w:val="397"/>
          <w:tblHeader/>
          <w:jc w:val="center"/>
        </w:trPr>
        <w:tc>
          <w:tcPr>
            <w:tcW w:w="1276" w:type="dxa"/>
            <w:vAlign w:val="center"/>
          </w:tcPr>
          <w:p w:rsidR="008A07B5" w:rsidRDefault="0052224A">
            <w:pPr>
              <w:pStyle w:val="1"/>
            </w:pPr>
            <w:r>
              <w:t>一级指标</w:t>
            </w:r>
          </w:p>
        </w:tc>
        <w:tc>
          <w:tcPr>
            <w:tcW w:w="1276" w:type="dxa"/>
            <w:vAlign w:val="center"/>
          </w:tcPr>
          <w:p w:rsidR="008A07B5" w:rsidRDefault="0052224A">
            <w:pPr>
              <w:pStyle w:val="1"/>
            </w:pPr>
            <w:r>
              <w:t>二级指标</w:t>
            </w:r>
          </w:p>
        </w:tc>
        <w:tc>
          <w:tcPr>
            <w:tcW w:w="1332" w:type="dxa"/>
            <w:vAlign w:val="center"/>
          </w:tcPr>
          <w:p w:rsidR="008A07B5" w:rsidRDefault="0052224A">
            <w:pPr>
              <w:pStyle w:val="1"/>
            </w:pPr>
            <w:r>
              <w:t>三级指标</w:t>
            </w:r>
          </w:p>
        </w:tc>
        <w:tc>
          <w:tcPr>
            <w:tcW w:w="2891" w:type="dxa"/>
            <w:vAlign w:val="center"/>
          </w:tcPr>
          <w:p w:rsidR="008A07B5" w:rsidRDefault="0052224A">
            <w:pPr>
              <w:pStyle w:val="1"/>
            </w:pPr>
            <w:r>
              <w:t>绩效指标描述</w:t>
            </w:r>
          </w:p>
        </w:tc>
        <w:tc>
          <w:tcPr>
            <w:tcW w:w="1276" w:type="dxa"/>
            <w:vAlign w:val="center"/>
          </w:tcPr>
          <w:p w:rsidR="008A07B5" w:rsidRDefault="0052224A">
            <w:pPr>
              <w:pStyle w:val="1"/>
            </w:pPr>
            <w:r>
              <w:t>指标值</w:t>
            </w:r>
          </w:p>
        </w:tc>
        <w:tc>
          <w:tcPr>
            <w:tcW w:w="1843" w:type="dxa"/>
            <w:vAlign w:val="center"/>
          </w:tcPr>
          <w:p w:rsidR="008A07B5" w:rsidRDefault="0052224A">
            <w:pPr>
              <w:pStyle w:val="1"/>
            </w:pPr>
            <w:r>
              <w:t>指标值确定依据</w:t>
            </w:r>
          </w:p>
        </w:tc>
      </w:tr>
      <w:tr w:rsidR="008A07B5">
        <w:trPr>
          <w:trHeight w:val="369"/>
          <w:jc w:val="center"/>
        </w:trPr>
        <w:tc>
          <w:tcPr>
            <w:tcW w:w="1276" w:type="dxa"/>
            <w:vMerge w:val="restart"/>
            <w:vAlign w:val="center"/>
          </w:tcPr>
          <w:p w:rsidR="008A07B5" w:rsidRDefault="0052224A">
            <w:pPr>
              <w:pStyle w:val="3"/>
            </w:pPr>
            <w:r>
              <w:t>产出指标</w:t>
            </w:r>
          </w:p>
        </w:tc>
        <w:tc>
          <w:tcPr>
            <w:tcW w:w="1276" w:type="dxa"/>
            <w:vAlign w:val="center"/>
          </w:tcPr>
          <w:p w:rsidR="008A07B5" w:rsidRDefault="0052224A">
            <w:pPr>
              <w:pStyle w:val="2"/>
            </w:pPr>
            <w:r>
              <w:t>数量指标</w:t>
            </w:r>
          </w:p>
        </w:tc>
        <w:tc>
          <w:tcPr>
            <w:tcW w:w="1332" w:type="dxa"/>
            <w:vAlign w:val="center"/>
          </w:tcPr>
          <w:p w:rsidR="008A07B5" w:rsidRDefault="0052224A">
            <w:pPr>
              <w:pStyle w:val="2"/>
            </w:pPr>
            <w:r>
              <w:t>项目数量</w:t>
            </w:r>
          </w:p>
        </w:tc>
        <w:tc>
          <w:tcPr>
            <w:tcW w:w="2891" w:type="dxa"/>
            <w:vAlign w:val="center"/>
          </w:tcPr>
          <w:p w:rsidR="008A07B5" w:rsidRDefault="0052224A">
            <w:pPr>
              <w:pStyle w:val="2"/>
            </w:pPr>
            <w:r>
              <w:t>项目数量</w:t>
            </w:r>
          </w:p>
        </w:tc>
        <w:tc>
          <w:tcPr>
            <w:tcW w:w="1276" w:type="dxa"/>
            <w:vAlign w:val="center"/>
          </w:tcPr>
          <w:p w:rsidR="008A07B5" w:rsidRDefault="0052224A">
            <w:pPr>
              <w:pStyle w:val="2"/>
            </w:pPr>
            <w:r>
              <w:t>1个</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质量指标</w:t>
            </w:r>
          </w:p>
        </w:tc>
        <w:tc>
          <w:tcPr>
            <w:tcW w:w="1332" w:type="dxa"/>
            <w:vAlign w:val="center"/>
          </w:tcPr>
          <w:p w:rsidR="008A07B5" w:rsidRDefault="0052224A">
            <w:pPr>
              <w:pStyle w:val="2"/>
            </w:pPr>
            <w:r>
              <w:t>专款专用率</w:t>
            </w:r>
          </w:p>
        </w:tc>
        <w:tc>
          <w:tcPr>
            <w:tcW w:w="2891" w:type="dxa"/>
            <w:vAlign w:val="center"/>
          </w:tcPr>
          <w:p w:rsidR="008A07B5" w:rsidRDefault="0052224A">
            <w:pPr>
              <w:pStyle w:val="2"/>
            </w:pPr>
            <w:r>
              <w:t>专款专用率</w:t>
            </w:r>
          </w:p>
        </w:tc>
        <w:tc>
          <w:tcPr>
            <w:tcW w:w="1276" w:type="dxa"/>
            <w:vAlign w:val="center"/>
          </w:tcPr>
          <w:p w:rsidR="008A07B5" w:rsidRDefault="0052224A">
            <w:pPr>
              <w:pStyle w:val="2"/>
            </w:pPr>
            <w:r>
              <w:t>100%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时效指标</w:t>
            </w:r>
          </w:p>
        </w:tc>
        <w:tc>
          <w:tcPr>
            <w:tcW w:w="1332" w:type="dxa"/>
            <w:vAlign w:val="center"/>
          </w:tcPr>
          <w:p w:rsidR="008A07B5" w:rsidRDefault="0052224A">
            <w:pPr>
              <w:pStyle w:val="2"/>
            </w:pPr>
            <w:r>
              <w:t>项目完成时间</w:t>
            </w:r>
          </w:p>
        </w:tc>
        <w:tc>
          <w:tcPr>
            <w:tcW w:w="2891" w:type="dxa"/>
            <w:vAlign w:val="center"/>
          </w:tcPr>
          <w:p w:rsidR="008A07B5" w:rsidRDefault="0052224A">
            <w:pPr>
              <w:pStyle w:val="2"/>
            </w:pPr>
            <w:r>
              <w:t>项目完成时间</w:t>
            </w:r>
          </w:p>
        </w:tc>
        <w:tc>
          <w:tcPr>
            <w:tcW w:w="1276" w:type="dxa"/>
            <w:vAlign w:val="center"/>
          </w:tcPr>
          <w:p w:rsidR="008A07B5" w:rsidRDefault="0052224A">
            <w:pPr>
              <w:pStyle w:val="2"/>
            </w:pPr>
            <w:r>
              <w:t>2025年底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成本指标</w:t>
            </w:r>
          </w:p>
        </w:tc>
        <w:tc>
          <w:tcPr>
            <w:tcW w:w="1332" w:type="dxa"/>
            <w:vAlign w:val="center"/>
          </w:tcPr>
          <w:p w:rsidR="008A07B5" w:rsidRDefault="0052224A">
            <w:pPr>
              <w:pStyle w:val="2"/>
            </w:pPr>
            <w:r>
              <w:t>项目预算控制数</w:t>
            </w:r>
          </w:p>
        </w:tc>
        <w:tc>
          <w:tcPr>
            <w:tcW w:w="2891" w:type="dxa"/>
            <w:vAlign w:val="center"/>
          </w:tcPr>
          <w:p w:rsidR="008A07B5" w:rsidRDefault="0052224A">
            <w:pPr>
              <w:pStyle w:val="2"/>
            </w:pPr>
            <w:r>
              <w:t>项目预算控制数</w:t>
            </w:r>
          </w:p>
        </w:tc>
        <w:tc>
          <w:tcPr>
            <w:tcW w:w="1276" w:type="dxa"/>
            <w:vAlign w:val="center"/>
          </w:tcPr>
          <w:p w:rsidR="008A07B5" w:rsidRDefault="0052224A">
            <w:pPr>
              <w:pStyle w:val="2"/>
            </w:pPr>
            <w:r>
              <w:t>≤89.9万元</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restart"/>
            <w:vAlign w:val="center"/>
          </w:tcPr>
          <w:p w:rsidR="008A07B5" w:rsidRDefault="0052224A">
            <w:pPr>
              <w:pStyle w:val="3"/>
            </w:pPr>
            <w:r>
              <w:t>效益指标</w:t>
            </w:r>
          </w:p>
        </w:tc>
        <w:tc>
          <w:tcPr>
            <w:tcW w:w="1276" w:type="dxa"/>
            <w:vAlign w:val="center"/>
          </w:tcPr>
          <w:p w:rsidR="008A07B5" w:rsidRDefault="0052224A">
            <w:pPr>
              <w:pStyle w:val="2"/>
            </w:pPr>
            <w:r>
              <w:t>经济效益指标</w:t>
            </w:r>
          </w:p>
        </w:tc>
        <w:tc>
          <w:tcPr>
            <w:tcW w:w="1332" w:type="dxa"/>
            <w:vAlign w:val="center"/>
          </w:tcPr>
          <w:p w:rsidR="008A07B5" w:rsidRDefault="0052224A">
            <w:pPr>
              <w:pStyle w:val="2"/>
            </w:pPr>
            <w:r>
              <w:t>资金的使用效率</w:t>
            </w:r>
          </w:p>
        </w:tc>
        <w:tc>
          <w:tcPr>
            <w:tcW w:w="2891" w:type="dxa"/>
            <w:vAlign w:val="center"/>
          </w:tcPr>
          <w:p w:rsidR="008A07B5" w:rsidRDefault="0052224A">
            <w:pPr>
              <w:pStyle w:val="2"/>
            </w:pPr>
            <w:r>
              <w:t>资金的使用效率</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社会效益指标</w:t>
            </w:r>
          </w:p>
        </w:tc>
        <w:tc>
          <w:tcPr>
            <w:tcW w:w="1332" w:type="dxa"/>
            <w:vAlign w:val="center"/>
          </w:tcPr>
          <w:p w:rsidR="008A07B5" w:rsidRDefault="0052224A">
            <w:pPr>
              <w:pStyle w:val="2"/>
            </w:pPr>
            <w:r>
              <w:t>推进工作开展</w:t>
            </w:r>
          </w:p>
        </w:tc>
        <w:tc>
          <w:tcPr>
            <w:tcW w:w="2891" w:type="dxa"/>
            <w:vAlign w:val="center"/>
          </w:tcPr>
          <w:p w:rsidR="008A07B5" w:rsidRDefault="0052224A">
            <w:pPr>
              <w:pStyle w:val="2"/>
            </w:pPr>
            <w:r>
              <w:t>推进工作开展</w:t>
            </w:r>
          </w:p>
        </w:tc>
        <w:tc>
          <w:tcPr>
            <w:tcW w:w="1276" w:type="dxa"/>
            <w:vAlign w:val="center"/>
          </w:tcPr>
          <w:p w:rsidR="008A07B5" w:rsidRDefault="0052224A">
            <w:pPr>
              <w:pStyle w:val="2"/>
            </w:pPr>
            <w:r>
              <w:t>推进规划环保工作开展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可持续影响指标</w:t>
            </w:r>
          </w:p>
        </w:tc>
        <w:tc>
          <w:tcPr>
            <w:tcW w:w="1332" w:type="dxa"/>
            <w:vAlign w:val="center"/>
          </w:tcPr>
          <w:p w:rsidR="008A07B5" w:rsidRDefault="0052224A">
            <w:pPr>
              <w:pStyle w:val="2"/>
            </w:pPr>
            <w:r>
              <w:t>项目持续发挥作用期限</w:t>
            </w:r>
          </w:p>
        </w:tc>
        <w:tc>
          <w:tcPr>
            <w:tcW w:w="2891" w:type="dxa"/>
            <w:vAlign w:val="center"/>
          </w:tcPr>
          <w:p w:rsidR="008A07B5" w:rsidRDefault="0052224A">
            <w:pPr>
              <w:pStyle w:val="2"/>
            </w:pPr>
            <w:r>
              <w:t>项目持续发挥作用期限</w:t>
            </w:r>
          </w:p>
        </w:tc>
        <w:tc>
          <w:tcPr>
            <w:tcW w:w="1276" w:type="dxa"/>
            <w:vAlign w:val="center"/>
          </w:tcPr>
          <w:p w:rsidR="008A07B5" w:rsidRDefault="0052224A">
            <w:pPr>
              <w:pStyle w:val="2"/>
            </w:pPr>
            <w:r>
              <w:t>≥1年</w:t>
            </w:r>
          </w:p>
        </w:tc>
        <w:tc>
          <w:tcPr>
            <w:tcW w:w="1843" w:type="dxa"/>
            <w:vAlign w:val="center"/>
          </w:tcPr>
          <w:p w:rsidR="008A07B5" w:rsidRDefault="0052224A">
            <w:pPr>
              <w:pStyle w:val="2"/>
            </w:pPr>
            <w:r>
              <w:t>本年工作安排</w:t>
            </w:r>
          </w:p>
        </w:tc>
      </w:tr>
      <w:tr w:rsidR="008A07B5">
        <w:trPr>
          <w:trHeight w:val="369"/>
          <w:jc w:val="center"/>
        </w:trPr>
        <w:tc>
          <w:tcPr>
            <w:tcW w:w="1276" w:type="dxa"/>
            <w:vAlign w:val="center"/>
          </w:tcPr>
          <w:p w:rsidR="008A07B5" w:rsidRDefault="0052224A">
            <w:pPr>
              <w:pStyle w:val="3"/>
            </w:pPr>
            <w:r>
              <w:t>满意度指标</w:t>
            </w:r>
          </w:p>
        </w:tc>
        <w:tc>
          <w:tcPr>
            <w:tcW w:w="1276" w:type="dxa"/>
            <w:vAlign w:val="center"/>
          </w:tcPr>
          <w:p w:rsidR="008A07B5" w:rsidRDefault="0052224A">
            <w:pPr>
              <w:pStyle w:val="2"/>
            </w:pPr>
            <w:r>
              <w:t>服务对象满意度指标</w:t>
            </w:r>
          </w:p>
        </w:tc>
        <w:tc>
          <w:tcPr>
            <w:tcW w:w="1332" w:type="dxa"/>
            <w:vAlign w:val="center"/>
          </w:tcPr>
          <w:p w:rsidR="008A07B5" w:rsidRDefault="0052224A">
            <w:pPr>
              <w:pStyle w:val="2"/>
            </w:pPr>
            <w:r>
              <w:t>服务对象满意度</w:t>
            </w:r>
          </w:p>
        </w:tc>
        <w:tc>
          <w:tcPr>
            <w:tcW w:w="2891" w:type="dxa"/>
            <w:vAlign w:val="center"/>
          </w:tcPr>
          <w:p w:rsidR="008A07B5" w:rsidRDefault="0052224A">
            <w:pPr>
              <w:pStyle w:val="2"/>
            </w:pPr>
            <w:r>
              <w:t>服务对象满意度</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bl>
    <w:p w:rsidR="008A07B5" w:rsidRDefault="008A07B5">
      <w:pPr>
        <w:sectPr w:rsidR="008A07B5">
          <w:pgSz w:w="11900" w:h="16840"/>
          <w:pgMar w:top="1984" w:right="1304" w:bottom="1134" w:left="1304" w:header="720" w:footer="720" w:gutter="0"/>
          <w:cols w:space="720"/>
        </w:sectPr>
      </w:pPr>
    </w:p>
    <w:p w:rsidR="008A07B5" w:rsidRDefault="0052224A">
      <w:pPr>
        <w:jc w:val="center"/>
      </w:pPr>
      <w:r>
        <w:rPr>
          <w:rFonts w:ascii="方正仿宋_GBK" w:eastAsia="方正仿宋_GBK" w:hAnsi="方正仿宋_GBK" w:cs="方正仿宋_GBK"/>
          <w:color w:val="000000"/>
          <w:sz w:val="28"/>
        </w:rPr>
        <w:lastRenderedPageBreak/>
        <w:t xml:space="preserve"> </w:t>
      </w:r>
    </w:p>
    <w:p w:rsidR="008A07B5" w:rsidRDefault="0052224A">
      <w:pPr>
        <w:ind w:firstLine="560"/>
        <w:outlineLvl w:val="3"/>
      </w:pPr>
      <w:bookmarkStart w:id="4" w:name="_Toc_4_4_0000000007"/>
      <w:r>
        <w:rPr>
          <w:rFonts w:ascii="方正仿宋_GBK" w:eastAsia="方正仿宋_GBK" w:hAnsi="方正仿宋_GBK" w:cs="方正仿宋_GBK"/>
          <w:color w:val="000000"/>
          <w:sz w:val="28"/>
        </w:rPr>
        <w:t>4.2025年招商经费绩效目标表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8A07B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A07B5" w:rsidRDefault="0052224A">
            <w:pPr>
              <w:pStyle w:val="5"/>
            </w:pPr>
            <w:r>
              <w:t>807001</w:t>
            </w:r>
            <w:r w:rsidR="00AC4B88">
              <w:t>曹妃甸</w:t>
            </w:r>
            <w:r>
              <w:t>化学工业园区管理委员会本级</w:t>
            </w:r>
          </w:p>
        </w:tc>
        <w:tc>
          <w:tcPr>
            <w:tcW w:w="1843" w:type="dxa"/>
            <w:tcBorders>
              <w:top w:val="single" w:sz="6" w:space="0" w:color="FFFFFF"/>
              <w:left w:val="single" w:sz="6" w:space="0" w:color="FFFFFF"/>
              <w:right w:val="single" w:sz="6" w:space="0" w:color="FFFFFF"/>
            </w:tcBorders>
            <w:vAlign w:val="center"/>
          </w:tcPr>
          <w:p w:rsidR="008A07B5" w:rsidRDefault="0052224A">
            <w:pPr>
              <w:pStyle w:val="4"/>
            </w:pPr>
            <w:r>
              <w:t>单位：万元</w:t>
            </w:r>
          </w:p>
        </w:tc>
      </w:tr>
      <w:tr w:rsidR="008A07B5">
        <w:trPr>
          <w:trHeight w:val="369"/>
          <w:jc w:val="center"/>
        </w:trPr>
        <w:tc>
          <w:tcPr>
            <w:tcW w:w="1276" w:type="dxa"/>
            <w:vAlign w:val="center"/>
          </w:tcPr>
          <w:p w:rsidR="008A07B5" w:rsidRDefault="0052224A">
            <w:pPr>
              <w:pStyle w:val="1"/>
            </w:pPr>
            <w:r>
              <w:t>项目编码</w:t>
            </w:r>
          </w:p>
        </w:tc>
        <w:tc>
          <w:tcPr>
            <w:tcW w:w="2608" w:type="dxa"/>
            <w:gridSpan w:val="2"/>
            <w:vAlign w:val="center"/>
          </w:tcPr>
          <w:p w:rsidR="008A07B5" w:rsidRDefault="0052224A">
            <w:pPr>
              <w:pStyle w:val="2"/>
            </w:pPr>
            <w:r>
              <w:t>13020925P000483100016</w:t>
            </w:r>
          </w:p>
        </w:tc>
        <w:tc>
          <w:tcPr>
            <w:tcW w:w="1587" w:type="dxa"/>
            <w:vAlign w:val="center"/>
          </w:tcPr>
          <w:p w:rsidR="008A07B5" w:rsidRDefault="0052224A">
            <w:pPr>
              <w:pStyle w:val="1"/>
            </w:pPr>
            <w:r>
              <w:t>项目名称</w:t>
            </w:r>
          </w:p>
        </w:tc>
        <w:tc>
          <w:tcPr>
            <w:tcW w:w="4423" w:type="dxa"/>
            <w:gridSpan w:val="3"/>
            <w:vAlign w:val="center"/>
          </w:tcPr>
          <w:p w:rsidR="008A07B5" w:rsidRDefault="0052224A">
            <w:pPr>
              <w:pStyle w:val="2"/>
            </w:pPr>
            <w:r>
              <w:t>2025年招商经费</w:t>
            </w:r>
          </w:p>
        </w:tc>
      </w:tr>
      <w:tr w:rsidR="008A07B5">
        <w:trPr>
          <w:trHeight w:val="369"/>
          <w:jc w:val="center"/>
        </w:trPr>
        <w:tc>
          <w:tcPr>
            <w:tcW w:w="1276" w:type="dxa"/>
            <w:vMerge w:val="restart"/>
            <w:vAlign w:val="center"/>
          </w:tcPr>
          <w:p w:rsidR="008A07B5" w:rsidRDefault="0052224A">
            <w:pPr>
              <w:pStyle w:val="1"/>
            </w:pPr>
            <w:r>
              <w:t>预算规模及资金用途</w:t>
            </w:r>
          </w:p>
        </w:tc>
        <w:tc>
          <w:tcPr>
            <w:tcW w:w="1276" w:type="dxa"/>
            <w:vAlign w:val="center"/>
          </w:tcPr>
          <w:p w:rsidR="008A07B5" w:rsidRDefault="0052224A">
            <w:pPr>
              <w:pStyle w:val="1"/>
            </w:pPr>
            <w:r>
              <w:t>预算数</w:t>
            </w:r>
          </w:p>
        </w:tc>
        <w:tc>
          <w:tcPr>
            <w:tcW w:w="1332" w:type="dxa"/>
            <w:vAlign w:val="center"/>
          </w:tcPr>
          <w:p w:rsidR="008A07B5" w:rsidRDefault="0052224A">
            <w:pPr>
              <w:pStyle w:val="2"/>
            </w:pPr>
            <w:r>
              <w:t>150.00</w:t>
            </w:r>
          </w:p>
        </w:tc>
        <w:tc>
          <w:tcPr>
            <w:tcW w:w="1587" w:type="dxa"/>
            <w:vAlign w:val="center"/>
          </w:tcPr>
          <w:p w:rsidR="008A07B5" w:rsidRDefault="0052224A">
            <w:pPr>
              <w:pStyle w:val="1"/>
            </w:pPr>
            <w:r>
              <w:t>其中：财政    资金</w:t>
            </w:r>
          </w:p>
        </w:tc>
        <w:tc>
          <w:tcPr>
            <w:tcW w:w="1304" w:type="dxa"/>
            <w:vAlign w:val="center"/>
          </w:tcPr>
          <w:p w:rsidR="008A07B5" w:rsidRDefault="0052224A">
            <w:pPr>
              <w:pStyle w:val="2"/>
            </w:pPr>
            <w:r>
              <w:t>150.00</w:t>
            </w:r>
          </w:p>
        </w:tc>
        <w:tc>
          <w:tcPr>
            <w:tcW w:w="1276" w:type="dxa"/>
            <w:vAlign w:val="center"/>
          </w:tcPr>
          <w:p w:rsidR="008A07B5" w:rsidRDefault="0052224A">
            <w:pPr>
              <w:pStyle w:val="1"/>
            </w:pPr>
            <w:r>
              <w:t>其他资金</w:t>
            </w:r>
          </w:p>
        </w:tc>
        <w:tc>
          <w:tcPr>
            <w:tcW w:w="1843" w:type="dxa"/>
            <w:vAlign w:val="center"/>
          </w:tcPr>
          <w:p w:rsidR="008A07B5" w:rsidRDefault="0052224A">
            <w:pPr>
              <w:pStyle w:val="2"/>
            </w:pPr>
            <w:r>
              <w:t xml:space="preserve"> </w:t>
            </w:r>
          </w:p>
        </w:tc>
      </w:tr>
      <w:tr w:rsidR="008A07B5">
        <w:trPr>
          <w:trHeight w:val="369"/>
          <w:jc w:val="center"/>
        </w:trPr>
        <w:tc>
          <w:tcPr>
            <w:tcW w:w="1276" w:type="dxa"/>
            <w:vMerge/>
          </w:tcPr>
          <w:p w:rsidR="008A07B5" w:rsidRDefault="008A07B5"/>
        </w:tc>
        <w:tc>
          <w:tcPr>
            <w:tcW w:w="8618" w:type="dxa"/>
            <w:gridSpan w:val="6"/>
            <w:vAlign w:val="center"/>
          </w:tcPr>
          <w:p w:rsidR="008A07B5" w:rsidRDefault="0052224A">
            <w:pPr>
              <w:pStyle w:val="2"/>
            </w:pPr>
            <w:r>
              <w:t>2025年招商经费</w:t>
            </w:r>
          </w:p>
        </w:tc>
      </w:tr>
      <w:tr w:rsidR="008A07B5">
        <w:trPr>
          <w:trHeight w:val="369"/>
          <w:jc w:val="center"/>
        </w:trPr>
        <w:tc>
          <w:tcPr>
            <w:tcW w:w="1276" w:type="dxa"/>
            <w:vMerge w:val="restart"/>
            <w:vAlign w:val="center"/>
          </w:tcPr>
          <w:p w:rsidR="008A07B5" w:rsidRDefault="0052224A">
            <w:pPr>
              <w:pStyle w:val="1"/>
            </w:pPr>
            <w:r>
              <w:t>资金支出计划（%）</w:t>
            </w:r>
          </w:p>
        </w:tc>
        <w:tc>
          <w:tcPr>
            <w:tcW w:w="2608" w:type="dxa"/>
            <w:gridSpan w:val="2"/>
            <w:vAlign w:val="center"/>
          </w:tcPr>
          <w:p w:rsidR="008A07B5" w:rsidRDefault="0052224A">
            <w:pPr>
              <w:pStyle w:val="1"/>
            </w:pPr>
            <w:r>
              <w:t>3月底</w:t>
            </w:r>
          </w:p>
        </w:tc>
        <w:tc>
          <w:tcPr>
            <w:tcW w:w="1587" w:type="dxa"/>
            <w:vAlign w:val="center"/>
          </w:tcPr>
          <w:p w:rsidR="008A07B5" w:rsidRDefault="0052224A">
            <w:pPr>
              <w:pStyle w:val="1"/>
            </w:pPr>
            <w:r>
              <w:t>6月底</w:t>
            </w:r>
          </w:p>
        </w:tc>
        <w:tc>
          <w:tcPr>
            <w:tcW w:w="1304" w:type="dxa"/>
            <w:vAlign w:val="center"/>
          </w:tcPr>
          <w:p w:rsidR="008A07B5" w:rsidRDefault="0052224A">
            <w:pPr>
              <w:pStyle w:val="1"/>
            </w:pPr>
            <w:r>
              <w:t>10月底</w:t>
            </w:r>
          </w:p>
        </w:tc>
        <w:tc>
          <w:tcPr>
            <w:tcW w:w="3119" w:type="dxa"/>
            <w:gridSpan w:val="2"/>
            <w:vAlign w:val="center"/>
          </w:tcPr>
          <w:p w:rsidR="008A07B5" w:rsidRDefault="0052224A">
            <w:pPr>
              <w:pStyle w:val="1"/>
            </w:pPr>
            <w:r>
              <w:t>12月底</w:t>
            </w:r>
          </w:p>
        </w:tc>
      </w:tr>
      <w:tr w:rsidR="008A07B5">
        <w:trPr>
          <w:trHeight w:val="369"/>
          <w:jc w:val="center"/>
        </w:trPr>
        <w:tc>
          <w:tcPr>
            <w:tcW w:w="1276" w:type="dxa"/>
            <w:vMerge/>
          </w:tcPr>
          <w:p w:rsidR="008A07B5" w:rsidRDefault="008A07B5"/>
        </w:tc>
        <w:tc>
          <w:tcPr>
            <w:tcW w:w="2608" w:type="dxa"/>
            <w:gridSpan w:val="2"/>
            <w:vAlign w:val="center"/>
          </w:tcPr>
          <w:p w:rsidR="008A07B5" w:rsidRDefault="0052224A">
            <w:pPr>
              <w:pStyle w:val="3"/>
            </w:pPr>
            <w:r>
              <w:t xml:space="preserve"> </w:t>
            </w:r>
          </w:p>
        </w:tc>
        <w:tc>
          <w:tcPr>
            <w:tcW w:w="1587" w:type="dxa"/>
            <w:vAlign w:val="center"/>
          </w:tcPr>
          <w:p w:rsidR="008A07B5" w:rsidRDefault="0052224A">
            <w:pPr>
              <w:pStyle w:val="3"/>
            </w:pPr>
            <w:r>
              <w:t>50%</w:t>
            </w:r>
          </w:p>
        </w:tc>
        <w:tc>
          <w:tcPr>
            <w:tcW w:w="1304" w:type="dxa"/>
            <w:vAlign w:val="center"/>
          </w:tcPr>
          <w:p w:rsidR="008A07B5" w:rsidRDefault="0052224A">
            <w:pPr>
              <w:pStyle w:val="3"/>
            </w:pPr>
            <w:r>
              <w:t>80%</w:t>
            </w:r>
          </w:p>
        </w:tc>
        <w:tc>
          <w:tcPr>
            <w:tcW w:w="3119" w:type="dxa"/>
            <w:gridSpan w:val="2"/>
            <w:vAlign w:val="center"/>
          </w:tcPr>
          <w:p w:rsidR="008A07B5" w:rsidRDefault="0052224A">
            <w:pPr>
              <w:pStyle w:val="3"/>
            </w:pPr>
            <w:r>
              <w:t>100%</w:t>
            </w:r>
          </w:p>
        </w:tc>
      </w:tr>
      <w:tr w:rsidR="008A07B5">
        <w:trPr>
          <w:trHeight w:val="369"/>
          <w:jc w:val="center"/>
        </w:trPr>
        <w:tc>
          <w:tcPr>
            <w:tcW w:w="1276" w:type="dxa"/>
            <w:vAlign w:val="center"/>
          </w:tcPr>
          <w:p w:rsidR="008A07B5" w:rsidRDefault="0052224A">
            <w:pPr>
              <w:pStyle w:val="1"/>
            </w:pPr>
            <w:r>
              <w:t>绩效目标</w:t>
            </w:r>
          </w:p>
        </w:tc>
        <w:tc>
          <w:tcPr>
            <w:tcW w:w="8618" w:type="dxa"/>
            <w:gridSpan w:val="6"/>
            <w:vAlign w:val="center"/>
          </w:tcPr>
          <w:p w:rsidR="008A07B5" w:rsidRDefault="0052224A">
            <w:pPr>
              <w:pStyle w:val="2"/>
            </w:pPr>
            <w:r>
              <w:t>1.保障2025年招商引资工作顺利开展</w:t>
            </w:r>
          </w:p>
        </w:tc>
      </w:tr>
    </w:tbl>
    <w:p w:rsidR="008A07B5" w:rsidRDefault="0052224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8A07B5">
        <w:trPr>
          <w:trHeight w:val="397"/>
          <w:tblHeader/>
          <w:jc w:val="center"/>
        </w:trPr>
        <w:tc>
          <w:tcPr>
            <w:tcW w:w="1276" w:type="dxa"/>
            <w:vAlign w:val="center"/>
          </w:tcPr>
          <w:p w:rsidR="008A07B5" w:rsidRDefault="0052224A">
            <w:pPr>
              <w:pStyle w:val="1"/>
            </w:pPr>
            <w:r>
              <w:t>一级指标</w:t>
            </w:r>
          </w:p>
        </w:tc>
        <w:tc>
          <w:tcPr>
            <w:tcW w:w="1276" w:type="dxa"/>
            <w:vAlign w:val="center"/>
          </w:tcPr>
          <w:p w:rsidR="008A07B5" w:rsidRDefault="0052224A">
            <w:pPr>
              <w:pStyle w:val="1"/>
            </w:pPr>
            <w:r>
              <w:t>二级指标</w:t>
            </w:r>
          </w:p>
        </w:tc>
        <w:tc>
          <w:tcPr>
            <w:tcW w:w="1332" w:type="dxa"/>
            <w:vAlign w:val="center"/>
          </w:tcPr>
          <w:p w:rsidR="008A07B5" w:rsidRDefault="0052224A">
            <w:pPr>
              <w:pStyle w:val="1"/>
            </w:pPr>
            <w:r>
              <w:t>三级指标</w:t>
            </w:r>
          </w:p>
        </w:tc>
        <w:tc>
          <w:tcPr>
            <w:tcW w:w="2891" w:type="dxa"/>
            <w:vAlign w:val="center"/>
          </w:tcPr>
          <w:p w:rsidR="008A07B5" w:rsidRDefault="0052224A">
            <w:pPr>
              <w:pStyle w:val="1"/>
            </w:pPr>
            <w:r>
              <w:t>绩效指标描述</w:t>
            </w:r>
          </w:p>
        </w:tc>
        <w:tc>
          <w:tcPr>
            <w:tcW w:w="1276" w:type="dxa"/>
            <w:vAlign w:val="center"/>
          </w:tcPr>
          <w:p w:rsidR="008A07B5" w:rsidRDefault="0052224A">
            <w:pPr>
              <w:pStyle w:val="1"/>
            </w:pPr>
            <w:r>
              <w:t>指标值</w:t>
            </w:r>
          </w:p>
        </w:tc>
        <w:tc>
          <w:tcPr>
            <w:tcW w:w="1843" w:type="dxa"/>
            <w:vAlign w:val="center"/>
          </w:tcPr>
          <w:p w:rsidR="008A07B5" w:rsidRDefault="0052224A">
            <w:pPr>
              <w:pStyle w:val="1"/>
            </w:pPr>
            <w:r>
              <w:t>指标值确定依据</w:t>
            </w:r>
          </w:p>
        </w:tc>
      </w:tr>
      <w:tr w:rsidR="008A07B5">
        <w:trPr>
          <w:trHeight w:val="369"/>
          <w:jc w:val="center"/>
        </w:trPr>
        <w:tc>
          <w:tcPr>
            <w:tcW w:w="1276" w:type="dxa"/>
            <w:vMerge w:val="restart"/>
            <w:vAlign w:val="center"/>
          </w:tcPr>
          <w:p w:rsidR="008A07B5" w:rsidRDefault="0052224A">
            <w:pPr>
              <w:pStyle w:val="3"/>
            </w:pPr>
            <w:r>
              <w:t>产出指标</w:t>
            </w:r>
          </w:p>
        </w:tc>
        <w:tc>
          <w:tcPr>
            <w:tcW w:w="1276" w:type="dxa"/>
            <w:vAlign w:val="center"/>
          </w:tcPr>
          <w:p w:rsidR="008A07B5" w:rsidRDefault="0052224A">
            <w:pPr>
              <w:pStyle w:val="2"/>
            </w:pPr>
            <w:r>
              <w:t>数量指标</w:t>
            </w:r>
          </w:p>
        </w:tc>
        <w:tc>
          <w:tcPr>
            <w:tcW w:w="1332" w:type="dxa"/>
            <w:vAlign w:val="center"/>
          </w:tcPr>
          <w:p w:rsidR="008A07B5" w:rsidRDefault="0052224A">
            <w:pPr>
              <w:pStyle w:val="2"/>
            </w:pPr>
            <w:r>
              <w:t>项目数量</w:t>
            </w:r>
          </w:p>
        </w:tc>
        <w:tc>
          <w:tcPr>
            <w:tcW w:w="2891" w:type="dxa"/>
            <w:vAlign w:val="center"/>
          </w:tcPr>
          <w:p w:rsidR="008A07B5" w:rsidRDefault="0052224A">
            <w:pPr>
              <w:pStyle w:val="2"/>
            </w:pPr>
            <w:r>
              <w:t>项目数量</w:t>
            </w:r>
          </w:p>
        </w:tc>
        <w:tc>
          <w:tcPr>
            <w:tcW w:w="1276" w:type="dxa"/>
            <w:vAlign w:val="center"/>
          </w:tcPr>
          <w:p w:rsidR="008A07B5" w:rsidRDefault="0052224A">
            <w:pPr>
              <w:pStyle w:val="2"/>
            </w:pPr>
            <w:r>
              <w:t>1个</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质量指标</w:t>
            </w:r>
          </w:p>
        </w:tc>
        <w:tc>
          <w:tcPr>
            <w:tcW w:w="1332" w:type="dxa"/>
            <w:vAlign w:val="center"/>
          </w:tcPr>
          <w:p w:rsidR="008A07B5" w:rsidRDefault="0052224A">
            <w:pPr>
              <w:pStyle w:val="2"/>
            </w:pPr>
            <w:r>
              <w:t>专款专用率</w:t>
            </w:r>
          </w:p>
        </w:tc>
        <w:tc>
          <w:tcPr>
            <w:tcW w:w="2891" w:type="dxa"/>
            <w:vAlign w:val="center"/>
          </w:tcPr>
          <w:p w:rsidR="008A07B5" w:rsidRDefault="0052224A">
            <w:pPr>
              <w:pStyle w:val="2"/>
            </w:pPr>
            <w:r>
              <w:t>专款专用率</w:t>
            </w:r>
          </w:p>
        </w:tc>
        <w:tc>
          <w:tcPr>
            <w:tcW w:w="1276" w:type="dxa"/>
            <w:vAlign w:val="center"/>
          </w:tcPr>
          <w:p w:rsidR="008A07B5" w:rsidRDefault="0052224A">
            <w:pPr>
              <w:pStyle w:val="2"/>
            </w:pPr>
            <w:r>
              <w:t>100%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时效指标</w:t>
            </w:r>
          </w:p>
        </w:tc>
        <w:tc>
          <w:tcPr>
            <w:tcW w:w="1332" w:type="dxa"/>
            <w:vAlign w:val="center"/>
          </w:tcPr>
          <w:p w:rsidR="008A07B5" w:rsidRDefault="0052224A">
            <w:pPr>
              <w:pStyle w:val="2"/>
            </w:pPr>
            <w:r>
              <w:t>项目完成时间</w:t>
            </w:r>
          </w:p>
        </w:tc>
        <w:tc>
          <w:tcPr>
            <w:tcW w:w="2891" w:type="dxa"/>
            <w:vAlign w:val="center"/>
          </w:tcPr>
          <w:p w:rsidR="008A07B5" w:rsidRDefault="0052224A">
            <w:pPr>
              <w:pStyle w:val="2"/>
            </w:pPr>
            <w:r>
              <w:t>项目完成时间</w:t>
            </w:r>
          </w:p>
        </w:tc>
        <w:tc>
          <w:tcPr>
            <w:tcW w:w="1276" w:type="dxa"/>
            <w:vAlign w:val="center"/>
          </w:tcPr>
          <w:p w:rsidR="008A07B5" w:rsidRDefault="0052224A">
            <w:pPr>
              <w:pStyle w:val="2"/>
            </w:pPr>
            <w:r>
              <w:t>2025年底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成本指标</w:t>
            </w:r>
          </w:p>
        </w:tc>
        <w:tc>
          <w:tcPr>
            <w:tcW w:w="1332" w:type="dxa"/>
            <w:vAlign w:val="center"/>
          </w:tcPr>
          <w:p w:rsidR="008A07B5" w:rsidRDefault="0052224A">
            <w:pPr>
              <w:pStyle w:val="2"/>
            </w:pPr>
            <w:r>
              <w:t>项目预算控制数</w:t>
            </w:r>
          </w:p>
        </w:tc>
        <w:tc>
          <w:tcPr>
            <w:tcW w:w="2891" w:type="dxa"/>
            <w:vAlign w:val="center"/>
          </w:tcPr>
          <w:p w:rsidR="008A07B5" w:rsidRDefault="0052224A">
            <w:pPr>
              <w:pStyle w:val="2"/>
            </w:pPr>
            <w:r>
              <w:t>项目预算控制数</w:t>
            </w:r>
          </w:p>
        </w:tc>
        <w:tc>
          <w:tcPr>
            <w:tcW w:w="1276" w:type="dxa"/>
            <w:vAlign w:val="center"/>
          </w:tcPr>
          <w:p w:rsidR="008A07B5" w:rsidRDefault="0052224A">
            <w:pPr>
              <w:pStyle w:val="2"/>
            </w:pPr>
            <w:r>
              <w:t>≤150万元</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restart"/>
            <w:vAlign w:val="center"/>
          </w:tcPr>
          <w:p w:rsidR="008A07B5" w:rsidRDefault="0052224A">
            <w:pPr>
              <w:pStyle w:val="3"/>
            </w:pPr>
            <w:r>
              <w:t>效益指标</w:t>
            </w:r>
          </w:p>
        </w:tc>
        <w:tc>
          <w:tcPr>
            <w:tcW w:w="1276" w:type="dxa"/>
            <w:vAlign w:val="center"/>
          </w:tcPr>
          <w:p w:rsidR="008A07B5" w:rsidRDefault="0052224A">
            <w:pPr>
              <w:pStyle w:val="2"/>
            </w:pPr>
            <w:r>
              <w:t>经济效益指标</w:t>
            </w:r>
          </w:p>
        </w:tc>
        <w:tc>
          <w:tcPr>
            <w:tcW w:w="1332" w:type="dxa"/>
            <w:vAlign w:val="center"/>
          </w:tcPr>
          <w:p w:rsidR="008A07B5" w:rsidRDefault="0052224A">
            <w:pPr>
              <w:pStyle w:val="2"/>
            </w:pPr>
            <w:r>
              <w:t>资金的使用效率</w:t>
            </w:r>
          </w:p>
        </w:tc>
        <w:tc>
          <w:tcPr>
            <w:tcW w:w="2891" w:type="dxa"/>
            <w:vAlign w:val="center"/>
          </w:tcPr>
          <w:p w:rsidR="008A07B5" w:rsidRDefault="0052224A">
            <w:pPr>
              <w:pStyle w:val="2"/>
            </w:pPr>
            <w:r>
              <w:t>资金的使用效率</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社会效益指标</w:t>
            </w:r>
          </w:p>
        </w:tc>
        <w:tc>
          <w:tcPr>
            <w:tcW w:w="1332" w:type="dxa"/>
            <w:vAlign w:val="center"/>
          </w:tcPr>
          <w:p w:rsidR="008A07B5" w:rsidRDefault="0052224A">
            <w:pPr>
              <w:pStyle w:val="2"/>
            </w:pPr>
            <w:r>
              <w:t>推进工作开展</w:t>
            </w:r>
          </w:p>
        </w:tc>
        <w:tc>
          <w:tcPr>
            <w:tcW w:w="2891" w:type="dxa"/>
            <w:vAlign w:val="center"/>
          </w:tcPr>
          <w:p w:rsidR="008A07B5" w:rsidRDefault="0052224A">
            <w:pPr>
              <w:pStyle w:val="2"/>
            </w:pPr>
            <w:r>
              <w:t>推进工作开展</w:t>
            </w:r>
          </w:p>
        </w:tc>
        <w:tc>
          <w:tcPr>
            <w:tcW w:w="1276" w:type="dxa"/>
            <w:vAlign w:val="center"/>
          </w:tcPr>
          <w:p w:rsidR="008A07B5" w:rsidRDefault="0052224A">
            <w:pPr>
              <w:pStyle w:val="2"/>
            </w:pPr>
            <w:r>
              <w:t>推进招商工作开展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可持续影响指标</w:t>
            </w:r>
          </w:p>
        </w:tc>
        <w:tc>
          <w:tcPr>
            <w:tcW w:w="1332" w:type="dxa"/>
            <w:vAlign w:val="center"/>
          </w:tcPr>
          <w:p w:rsidR="008A07B5" w:rsidRDefault="0052224A">
            <w:pPr>
              <w:pStyle w:val="2"/>
            </w:pPr>
            <w:r>
              <w:t>项目持续发挥作用期限</w:t>
            </w:r>
          </w:p>
        </w:tc>
        <w:tc>
          <w:tcPr>
            <w:tcW w:w="2891" w:type="dxa"/>
            <w:vAlign w:val="center"/>
          </w:tcPr>
          <w:p w:rsidR="008A07B5" w:rsidRDefault="0052224A">
            <w:pPr>
              <w:pStyle w:val="2"/>
            </w:pPr>
            <w:r>
              <w:t>项目持续发挥作用期限</w:t>
            </w:r>
          </w:p>
        </w:tc>
        <w:tc>
          <w:tcPr>
            <w:tcW w:w="1276" w:type="dxa"/>
            <w:vAlign w:val="center"/>
          </w:tcPr>
          <w:p w:rsidR="008A07B5" w:rsidRDefault="0052224A">
            <w:pPr>
              <w:pStyle w:val="2"/>
            </w:pPr>
            <w:r>
              <w:t>≥1年</w:t>
            </w:r>
          </w:p>
        </w:tc>
        <w:tc>
          <w:tcPr>
            <w:tcW w:w="1843" w:type="dxa"/>
            <w:vAlign w:val="center"/>
          </w:tcPr>
          <w:p w:rsidR="008A07B5" w:rsidRDefault="0052224A">
            <w:pPr>
              <w:pStyle w:val="2"/>
            </w:pPr>
            <w:r>
              <w:t>本年工作安排</w:t>
            </w:r>
          </w:p>
        </w:tc>
      </w:tr>
      <w:tr w:rsidR="008A07B5">
        <w:trPr>
          <w:trHeight w:val="369"/>
          <w:jc w:val="center"/>
        </w:trPr>
        <w:tc>
          <w:tcPr>
            <w:tcW w:w="1276" w:type="dxa"/>
            <w:vAlign w:val="center"/>
          </w:tcPr>
          <w:p w:rsidR="008A07B5" w:rsidRDefault="0052224A">
            <w:pPr>
              <w:pStyle w:val="3"/>
            </w:pPr>
            <w:r>
              <w:t>满意度指标</w:t>
            </w:r>
          </w:p>
        </w:tc>
        <w:tc>
          <w:tcPr>
            <w:tcW w:w="1276" w:type="dxa"/>
            <w:vAlign w:val="center"/>
          </w:tcPr>
          <w:p w:rsidR="008A07B5" w:rsidRDefault="0052224A">
            <w:pPr>
              <w:pStyle w:val="2"/>
            </w:pPr>
            <w:r>
              <w:t>服务对象满意度指标</w:t>
            </w:r>
          </w:p>
        </w:tc>
        <w:tc>
          <w:tcPr>
            <w:tcW w:w="1332" w:type="dxa"/>
            <w:vAlign w:val="center"/>
          </w:tcPr>
          <w:p w:rsidR="008A07B5" w:rsidRDefault="0052224A">
            <w:pPr>
              <w:pStyle w:val="2"/>
            </w:pPr>
            <w:r>
              <w:t>服务对象满意度</w:t>
            </w:r>
          </w:p>
        </w:tc>
        <w:tc>
          <w:tcPr>
            <w:tcW w:w="2891" w:type="dxa"/>
            <w:vAlign w:val="center"/>
          </w:tcPr>
          <w:p w:rsidR="008A07B5" w:rsidRDefault="0052224A">
            <w:pPr>
              <w:pStyle w:val="2"/>
            </w:pPr>
            <w:r>
              <w:t>服务对象满意度</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bl>
    <w:p w:rsidR="008A07B5" w:rsidRDefault="008A07B5">
      <w:pPr>
        <w:sectPr w:rsidR="008A07B5">
          <w:pgSz w:w="11900" w:h="16840"/>
          <w:pgMar w:top="1984" w:right="1304" w:bottom="1134" w:left="1304" w:header="720" w:footer="720" w:gutter="0"/>
          <w:cols w:space="720"/>
        </w:sectPr>
      </w:pPr>
    </w:p>
    <w:p w:rsidR="008A07B5" w:rsidRDefault="0052224A">
      <w:pPr>
        <w:jc w:val="center"/>
      </w:pPr>
      <w:r>
        <w:rPr>
          <w:rFonts w:ascii="方正仿宋_GBK" w:eastAsia="方正仿宋_GBK" w:hAnsi="方正仿宋_GBK" w:cs="方正仿宋_GBK"/>
          <w:color w:val="000000"/>
          <w:sz w:val="28"/>
        </w:rPr>
        <w:lastRenderedPageBreak/>
        <w:t xml:space="preserve"> </w:t>
      </w:r>
    </w:p>
    <w:p w:rsidR="008A07B5" w:rsidRDefault="0052224A">
      <w:pPr>
        <w:ind w:firstLine="560"/>
        <w:outlineLvl w:val="3"/>
      </w:pPr>
      <w:bookmarkStart w:id="5" w:name="_Toc_4_4_0000000008"/>
      <w:r>
        <w:rPr>
          <w:rFonts w:ascii="方正仿宋_GBK" w:eastAsia="方正仿宋_GBK" w:hAnsi="方正仿宋_GBK" w:cs="方正仿宋_GBK"/>
          <w:color w:val="000000"/>
          <w:sz w:val="28"/>
        </w:rPr>
        <w:t>5.曹妃甸石化基地环境监测项目(2024-2025)绩效目标表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8A07B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A07B5" w:rsidRDefault="0052224A">
            <w:pPr>
              <w:pStyle w:val="5"/>
            </w:pPr>
            <w:r>
              <w:t>807001曹妃甸化学工业园区管理委员会本级</w:t>
            </w:r>
          </w:p>
        </w:tc>
        <w:tc>
          <w:tcPr>
            <w:tcW w:w="1843" w:type="dxa"/>
            <w:tcBorders>
              <w:top w:val="single" w:sz="6" w:space="0" w:color="FFFFFF"/>
              <w:left w:val="single" w:sz="6" w:space="0" w:color="FFFFFF"/>
              <w:right w:val="single" w:sz="6" w:space="0" w:color="FFFFFF"/>
            </w:tcBorders>
            <w:vAlign w:val="center"/>
          </w:tcPr>
          <w:p w:rsidR="008A07B5" w:rsidRDefault="0052224A">
            <w:pPr>
              <w:pStyle w:val="4"/>
            </w:pPr>
            <w:r>
              <w:t>单位：万元</w:t>
            </w:r>
          </w:p>
        </w:tc>
      </w:tr>
      <w:tr w:rsidR="008A07B5">
        <w:trPr>
          <w:trHeight w:val="369"/>
          <w:jc w:val="center"/>
        </w:trPr>
        <w:tc>
          <w:tcPr>
            <w:tcW w:w="1276" w:type="dxa"/>
            <w:vAlign w:val="center"/>
          </w:tcPr>
          <w:p w:rsidR="008A07B5" w:rsidRDefault="0052224A">
            <w:pPr>
              <w:pStyle w:val="1"/>
            </w:pPr>
            <w:r>
              <w:t>项目编码</w:t>
            </w:r>
          </w:p>
        </w:tc>
        <w:tc>
          <w:tcPr>
            <w:tcW w:w="2608" w:type="dxa"/>
            <w:gridSpan w:val="2"/>
            <w:vAlign w:val="center"/>
          </w:tcPr>
          <w:p w:rsidR="008A07B5" w:rsidRDefault="0052224A">
            <w:pPr>
              <w:pStyle w:val="2"/>
            </w:pPr>
            <w:r>
              <w:t>13020925P00049210004J</w:t>
            </w:r>
          </w:p>
        </w:tc>
        <w:tc>
          <w:tcPr>
            <w:tcW w:w="1587" w:type="dxa"/>
            <w:vAlign w:val="center"/>
          </w:tcPr>
          <w:p w:rsidR="008A07B5" w:rsidRDefault="0052224A">
            <w:pPr>
              <w:pStyle w:val="1"/>
            </w:pPr>
            <w:r>
              <w:t>项目名称</w:t>
            </w:r>
          </w:p>
        </w:tc>
        <w:tc>
          <w:tcPr>
            <w:tcW w:w="4423" w:type="dxa"/>
            <w:gridSpan w:val="3"/>
            <w:vAlign w:val="center"/>
          </w:tcPr>
          <w:p w:rsidR="008A07B5" w:rsidRDefault="0052224A">
            <w:pPr>
              <w:pStyle w:val="2"/>
            </w:pPr>
            <w:r>
              <w:t>曹妃甸石化基地环境监测项目(2024-2025)</w:t>
            </w:r>
          </w:p>
        </w:tc>
      </w:tr>
      <w:tr w:rsidR="008A07B5">
        <w:trPr>
          <w:trHeight w:val="369"/>
          <w:jc w:val="center"/>
        </w:trPr>
        <w:tc>
          <w:tcPr>
            <w:tcW w:w="1276" w:type="dxa"/>
            <w:vMerge w:val="restart"/>
            <w:vAlign w:val="center"/>
          </w:tcPr>
          <w:p w:rsidR="008A07B5" w:rsidRDefault="0052224A">
            <w:pPr>
              <w:pStyle w:val="1"/>
            </w:pPr>
            <w:r>
              <w:t>预算规模及资金用途</w:t>
            </w:r>
          </w:p>
        </w:tc>
        <w:tc>
          <w:tcPr>
            <w:tcW w:w="1276" w:type="dxa"/>
            <w:vAlign w:val="center"/>
          </w:tcPr>
          <w:p w:rsidR="008A07B5" w:rsidRDefault="0052224A">
            <w:pPr>
              <w:pStyle w:val="1"/>
            </w:pPr>
            <w:r>
              <w:t>预算数</w:t>
            </w:r>
          </w:p>
        </w:tc>
        <w:tc>
          <w:tcPr>
            <w:tcW w:w="1332" w:type="dxa"/>
            <w:vAlign w:val="center"/>
          </w:tcPr>
          <w:p w:rsidR="008A07B5" w:rsidRDefault="0052224A">
            <w:pPr>
              <w:pStyle w:val="2"/>
            </w:pPr>
            <w:r>
              <w:t>532.00</w:t>
            </w:r>
          </w:p>
        </w:tc>
        <w:tc>
          <w:tcPr>
            <w:tcW w:w="1587" w:type="dxa"/>
            <w:vAlign w:val="center"/>
          </w:tcPr>
          <w:p w:rsidR="008A07B5" w:rsidRDefault="0052224A">
            <w:pPr>
              <w:pStyle w:val="1"/>
            </w:pPr>
            <w:r>
              <w:t>其中：财政    资金</w:t>
            </w:r>
          </w:p>
        </w:tc>
        <w:tc>
          <w:tcPr>
            <w:tcW w:w="1304" w:type="dxa"/>
            <w:vAlign w:val="center"/>
          </w:tcPr>
          <w:p w:rsidR="008A07B5" w:rsidRDefault="0052224A">
            <w:pPr>
              <w:pStyle w:val="2"/>
            </w:pPr>
            <w:r>
              <w:t>532.00</w:t>
            </w:r>
          </w:p>
        </w:tc>
        <w:tc>
          <w:tcPr>
            <w:tcW w:w="1276" w:type="dxa"/>
            <w:vAlign w:val="center"/>
          </w:tcPr>
          <w:p w:rsidR="008A07B5" w:rsidRDefault="0052224A">
            <w:pPr>
              <w:pStyle w:val="1"/>
            </w:pPr>
            <w:r>
              <w:t>其他资金</w:t>
            </w:r>
          </w:p>
        </w:tc>
        <w:tc>
          <w:tcPr>
            <w:tcW w:w="1843" w:type="dxa"/>
            <w:vAlign w:val="center"/>
          </w:tcPr>
          <w:p w:rsidR="008A07B5" w:rsidRDefault="0052224A">
            <w:pPr>
              <w:pStyle w:val="2"/>
            </w:pPr>
            <w:r>
              <w:t xml:space="preserve"> </w:t>
            </w:r>
          </w:p>
        </w:tc>
      </w:tr>
      <w:tr w:rsidR="008A07B5">
        <w:trPr>
          <w:trHeight w:val="369"/>
          <w:jc w:val="center"/>
        </w:trPr>
        <w:tc>
          <w:tcPr>
            <w:tcW w:w="1276" w:type="dxa"/>
            <w:vMerge/>
          </w:tcPr>
          <w:p w:rsidR="008A07B5" w:rsidRDefault="008A07B5"/>
        </w:tc>
        <w:tc>
          <w:tcPr>
            <w:tcW w:w="8618" w:type="dxa"/>
            <w:gridSpan w:val="6"/>
            <w:vAlign w:val="center"/>
          </w:tcPr>
          <w:p w:rsidR="008A07B5" w:rsidRDefault="0052224A">
            <w:pPr>
              <w:pStyle w:val="2"/>
            </w:pPr>
            <w:r>
              <w:t>曹妃甸石化基地环境监测项目(2024-2025)费用</w:t>
            </w:r>
          </w:p>
        </w:tc>
      </w:tr>
      <w:tr w:rsidR="008A07B5">
        <w:trPr>
          <w:trHeight w:val="369"/>
          <w:jc w:val="center"/>
        </w:trPr>
        <w:tc>
          <w:tcPr>
            <w:tcW w:w="1276" w:type="dxa"/>
            <w:vMerge w:val="restart"/>
            <w:vAlign w:val="center"/>
          </w:tcPr>
          <w:p w:rsidR="008A07B5" w:rsidRDefault="0052224A">
            <w:pPr>
              <w:pStyle w:val="1"/>
            </w:pPr>
            <w:r>
              <w:t>资金支出计划（%）</w:t>
            </w:r>
          </w:p>
        </w:tc>
        <w:tc>
          <w:tcPr>
            <w:tcW w:w="2608" w:type="dxa"/>
            <w:gridSpan w:val="2"/>
            <w:vAlign w:val="center"/>
          </w:tcPr>
          <w:p w:rsidR="008A07B5" w:rsidRDefault="0052224A">
            <w:pPr>
              <w:pStyle w:val="1"/>
            </w:pPr>
            <w:r>
              <w:t>3月底</w:t>
            </w:r>
          </w:p>
        </w:tc>
        <w:tc>
          <w:tcPr>
            <w:tcW w:w="1587" w:type="dxa"/>
            <w:vAlign w:val="center"/>
          </w:tcPr>
          <w:p w:rsidR="008A07B5" w:rsidRDefault="0052224A">
            <w:pPr>
              <w:pStyle w:val="1"/>
            </w:pPr>
            <w:r>
              <w:t>6月底</w:t>
            </w:r>
          </w:p>
        </w:tc>
        <w:tc>
          <w:tcPr>
            <w:tcW w:w="1304" w:type="dxa"/>
            <w:vAlign w:val="center"/>
          </w:tcPr>
          <w:p w:rsidR="008A07B5" w:rsidRDefault="0052224A">
            <w:pPr>
              <w:pStyle w:val="1"/>
            </w:pPr>
            <w:r>
              <w:t>10月底</w:t>
            </w:r>
          </w:p>
        </w:tc>
        <w:tc>
          <w:tcPr>
            <w:tcW w:w="3119" w:type="dxa"/>
            <w:gridSpan w:val="2"/>
            <w:vAlign w:val="center"/>
          </w:tcPr>
          <w:p w:rsidR="008A07B5" w:rsidRDefault="0052224A">
            <w:pPr>
              <w:pStyle w:val="1"/>
            </w:pPr>
            <w:r>
              <w:t>12月底</w:t>
            </w:r>
          </w:p>
        </w:tc>
      </w:tr>
      <w:tr w:rsidR="008A07B5">
        <w:trPr>
          <w:trHeight w:val="369"/>
          <w:jc w:val="center"/>
        </w:trPr>
        <w:tc>
          <w:tcPr>
            <w:tcW w:w="1276" w:type="dxa"/>
            <w:vMerge/>
          </w:tcPr>
          <w:p w:rsidR="008A07B5" w:rsidRDefault="008A07B5"/>
        </w:tc>
        <w:tc>
          <w:tcPr>
            <w:tcW w:w="2608" w:type="dxa"/>
            <w:gridSpan w:val="2"/>
            <w:vAlign w:val="center"/>
          </w:tcPr>
          <w:p w:rsidR="008A07B5" w:rsidRDefault="0052224A">
            <w:pPr>
              <w:pStyle w:val="3"/>
            </w:pPr>
            <w:r>
              <w:t xml:space="preserve"> </w:t>
            </w:r>
          </w:p>
        </w:tc>
        <w:tc>
          <w:tcPr>
            <w:tcW w:w="1587" w:type="dxa"/>
            <w:vAlign w:val="center"/>
          </w:tcPr>
          <w:p w:rsidR="008A07B5" w:rsidRDefault="0052224A">
            <w:pPr>
              <w:pStyle w:val="3"/>
            </w:pPr>
            <w:r>
              <w:t>50%</w:t>
            </w:r>
          </w:p>
        </w:tc>
        <w:tc>
          <w:tcPr>
            <w:tcW w:w="1304" w:type="dxa"/>
            <w:vAlign w:val="center"/>
          </w:tcPr>
          <w:p w:rsidR="008A07B5" w:rsidRDefault="0052224A">
            <w:pPr>
              <w:pStyle w:val="3"/>
            </w:pPr>
            <w:r>
              <w:t>80%</w:t>
            </w:r>
          </w:p>
        </w:tc>
        <w:tc>
          <w:tcPr>
            <w:tcW w:w="3119" w:type="dxa"/>
            <w:gridSpan w:val="2"/>
            <w:vAlign w:val="center"/>
          </w:tcPr>
          <w:p w:rsidR="008A07B5" w:rsidRDefault="0052224A">
            <w:pPr>
              <w:pStyle w:val="3"/>
            </w:pPr>
            <w:r>
              <w:t>100%</w:t>
            </w:r>
          </w:p>
        </w:tc>
      </w:tr>
      <w:tr w:rsidR="008A07B5">
        <w:trPr>
          <w:trHeight w:val="369"/>
          <w:jc w:val="center"/>
        </w:trPr>
        <w:tc>
          <w:tcPr>
            <w:tcW w:w="1276" w:type="dxa"/>
            <w:vAlign w:val="center"/>
          </w:tcPr>
          <w:p w:rsidR="008A07B5" w:rsidRDefault="0052224A">
            <w:pPr>
              <w:pStyle w:val="1"/>
            </w:pPr>
            <w:r>
              <w:t>绩效目标</w:t>
            </w:r>
          </w:p>
        </w:tc>
        <w:tc>
          <w:tcPr>
            <w:tcW w:w="8618" w:type="dxa"/>
            <w:gridSpan w:val="6"/>
            <w:vAlign w:val="center"/>
          </w:tcPr>
          <w:p w:rsidR="008A07B5" w:rsidRDefault="0052224A">
            <w:pPr>
              <w:pStyle w:val="2"/>
            </w:pPr>
            <w:r>
              <w:t>1.保障曹妃甸石化基地环境监测项目(2024-2025)开展</w:t>
            </w:r>
          </w:p>
        </w:tc>
      </w:tr>
    </w:tbl>
    <w:p w:rsidR="008A07B5" w:rsidRDefault="0052224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8A07B5">
        <w:trPr>
          <w:trHeight w:val="397"/>
          <w:tblHeader/>
          <w:jc w:val="center"/>
        </w:trPr>
        <w:tc>
          <w:tcPr>
            <w:tcW w:w="1276" w:type="dxa"/>
            <w:vAlign w:val="center"/>
          </w:tcPr>
          <w:p w:rsidR="008A07B5" w:rsidRDefault="0052224A">
            <w:pPr>
              <w:pStyle w:val="1"/>
            </w:pPr>
            <w:r>
              <w:t>一级指标</w:t>
            </w:r>
          </w:p>
        </w:tc>
        <w:tc>
          <w:tcPr>
            <w:tcW w:w="1276" w:type="dxa"/>
            <w:vAlign w:val="center"/>
          </w:tcPr>
          <w:p w:rsidR="008A07B5" w:rsidRDefault="0052224A">
            <w:pPr>
              <w:pStyle w:val="1"/>
            </w:pPr>
            <w:r>
              <w:t>二级指标</w:t>
            </w:r>
          </w:p>
        </w:tc>
        <w:tc>
          <w:tcPr>
            <w:tcW w:w="1332" w:type="dxa"/>
            <w:vAlign w:val="center"/>
          </w:tcPr>
          <w:p w:rsidR="008A07B5" w:rsidRDefault="0052224A">
            <w:pPr>
              <w:pStyle w:val="1"/>
            </w:pPr>
            <w:r>
              <w:t>三级指标</w:t>
            </w:r>
          </w:p>
        </w:tc>
        <w:tc>
          <w:tcPr>
            <w:tcW w:w="2891" w:type="dxa"/>
            <w:vAlign w:val="center"/>
          </w:tcPr>
          <w:p w:rsidR="008A07B5" w:rsidRDefault="0052224A">
            <w:pPr>
              <w:pStyle w:val="1"/>
            </w:pPr>
            <w:r>
              <w:t>绩效指标描述</w:t>
            </w:r>
          </w:p>
        </w:tc>
        <w:tc>
          <w:tcPr>
            <w:tcW w:w="1276" w:type="dxa"/>
            <w:vAlign w:val="center"/>
          </w:tcPr>
          <w:p w:rsidR="008A07B5" w:rsidRDefault="0052224A">
            <w:pPr>
              <w:pStyle w:val="1"/>
            </w:pPr>
            <w:r>
              <w:t>指标值</w:t>
            </w:r>
          </w:p>
        </w:tc>
        <w:tc>
          <w:tcPr>
            <w:tcW w:w="1843" w:type="dxa"/>
            <w:vAlign w:val="center"/>
          </w:tcPr>
          <w:p w:rsidR="008A07B5" w:rsidRDefault="0052224A">
            <w:pPr>
              <w:pStyle w:val="1"/>
            </w:pPr>
            <w:r>
              <w:t>指标值确定依据</w:t>
            </w:r>
          </w:p>
        </w:tc>
      </w:tr>
      <w:tr w:rsidR="008A07B5">
        <w:trPr>
          <w:trHeight w:val="369"/>
          <w:jc w:val="center"/>
        </w:trPr>
        <w:tc>
          <w:tcPr>
            <w:tcW w:w="1276" w:type="dxa"/>
            <w:vMerge w:val="restart"/>
            <w:vAlign w:val="center"/>
          </w:tcPr>
          <w:p w:rsidR="008A07B5" w:rsidRDefault="0052224A">
            <w:pPr>
              <w:pStyle w:val="3"/>
            </w:pPr>
            <w:r>
              <w:t>产出指标</w:t>
            </w:r>
          </w:p>
        </w:tc>
        <w:tc>
          <w:tcPr>
            <w:tcW w:w="1276" w:type="dxa"/>
            <w:vAlign w:val="center"/>
          </w:tcPr>
          <w:p w:rsidR="008A07B5" w:rsidRDefault="0052224A">
            <w:pPr>
              <w:pStyle w:val="2"/>
            </w:pPr>
            <w:r>
              <w:t>数量指标</w:t>
            </w:r>
          </w:p>
        </w:tc>
        <w:tc>
          <w:tcPr>
            <w:tcW w:w="1332" w:type="dxa"/>
            <w:vAlign w:val="center"/>
          </w:tcPr>
          <w:p w:rsidR="008A07B5" w:rsidRDefault="0052224A">
            <w:pPr>
              <w:pStyle w:val="2"/>
            </w:pPr>
            <w:r>
              <w:t>项目数量</w:t>
            </w:r>
          </w:p>
        </w:tc>
        <w:tc>
          <w:tcPr>
            <w:tcW w:w="2891" w:type="dxa"/>
            <w:vAlign w:val="center"/>
          </w:tcPr>
          <w:p w:rsidR="008A07B5" w:rsidRDefault="0052224A">
            <w:pPr>
              <w:pStyle w:val="2"/>
            </w:pPr>
            <w:r>
              <w:t>项目数量</w:t>
            </w:r>
          </w:p>
        </w:tc>
        <w:tc>
          <w:tcPr>
            <w:tcW w:w="1276" w:type="dxa"/>
            <w:vAlign w:val="center"/>
          </w:tcPr>
          <w:p w:rsidR="008A07B5" w:rsidRDefault="0052224A">
            <w:pPr>
              <w:pStyle w:val="2"/>
            </w:pPr>
            <w:r>
              <w:t>1个</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质量指标</w:t>
            </w:r>
          </w:p>
        </w:tc>
        <w:tc>
          <w:tcPr>
            <w:tcW w:w="1332" w:type="dxa"/>
            <w:vAlign w:val="center"/>
          </w:tcPr>
          <w:p w:rsidR="008A07B5" w:rsidRDefault="0052224A">
            <w:pPr>
              <w:pStyle w:val="2"/>
            </w:pPr>
            <w:r>
              <w:t>专款专用率</w:t>
            </w:r>
          </w:p>
        </w:tc>
        <w:tc>
          <w:tcPr>
            <w:tcW w:w="2891" w:type="dxa"/>
            <w:vAlign w:val="center"/>
          </w:tcPr>
          <w:p w:rsidR="008A07B5" w:rsidRDefault="0052224A">
            <w:pPr>
              <w:pStyle w:val="2"/>
            </w:pPr>
            <w:r>
              <w:t>专款专用率</w:t>
            </w:r>
          </w:p>
        </w:tc>
        <w:tc>
          <w:tcPr>
            <w:tcW w:w="1276" w:type="dxa"/>
            <w:vAlign w:val="center"/>
          </w:tcPr>
          <w:p w:rsidR="008A07B5" w:rsidRDefault="0052224A">
            <w:pPr>
              <w:pStyle w:val="2"/>
            </w:pPr>
            <w:r>
              <w:t>100%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时效指标</w:t>
            </w:r>
          </w:p>
        </w:tc>
        <w:tc>
          <w:tcPr>
            <w:tcW w:w="1332" w:type="dxa"/>
            <w:vAlign w:val="center"/>
          </w:tcPr>
          <w:p w:rsidR="008A07B5" w:rsidRDefault="0052224A">
            <w:pPr>
              <w:pStyle w:val="2"/>
            </w:pPr>
            <w:r>
              <w:t>项目完成时间</w:t>
            </w:r>
          </w:p>
        </w:tc>
        <w:tc>
          <w:tcPr>
            <w:tcW w:w="2891" w:type="dxa"/>
            <w:vAlign w:val="center"/>
          </w:tcPr>
          <w:p w:rsidR="008A07B5" w:rsidRDefault="0052224A">
            <w:pPr>
              <w:pStyle w:val="2"/>
            </w:pPr>
            <w:r>
              <w:t>项目完成时间</w:t>
            </w:r>
          </w:p>
        </w:tc>
        <w:tc>
          <w:tcPr>
            <w:tcW w:w="1276" w:type="dxa"/>
            <w:vAlign w:val="center"/>
          </w:tcPr>
          <w:p w:rsidR="008A07B5" w:rsidRDefault="0052224A">
            <w:pPr>
              <w:pStyle w:val="2"/>
            </w:pPr>
            <w:r>
              <w:t>2025年底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成本指标</w:t>
            </w:r>
          </w:p>
        </w:tc>
        <w:tc>
          <w:tcPr>
            <w:tcW w:w="1332" w:type="dxa"/>
            <w:vAlign w:val="center"/>
          </w:tcPr>
          <w:p w:rsidR="008A07B5" w:rsidRDefault="0052224A">
            <w:pPr>
              <w:pStyle w:val="2"/>
            </w:pPr>
            <w:r>
              <w:t>项目预算控制数</w:t>
            </w:r>
          </w:p>
        </w:tc>
        <w:tc>
          <w:tcPr>
            <w:tcW w:w="2891" w:type="dxa"/>
            <w:vAlign w:val="center"/>
          </w:tcPr>
          <w:p w:rsidR="008A07B5" w:rsidRDefault="0052224A">
            <w:pPr>
              <w:pStyle w:val="2"/>
            </w:pPr>
            <w:r>
              <w:t>项目预算控制数</w:t>
            </w:r>
          </w:p>
        </w:tc>
        <w:tc>
          <w:tcPr>
            <w:tcW w:w="1276" w:type="dxa"/>
            <w:vAlign w:val="center"/>
          </w:tcPr>
          <w:p w:rsidR="008A07B5" w:rsidRDefault="0052224A">
            <w:pPr>
              <w:pStyle w:val="2"/>
            </w:pPr>
            <w:r>
              <w:t>≤532万元</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restart"/>
            <w:vAlign w:val="center"/>
          </w:tcPr>
          <w:p w:rsidR="008A07B5" w:rsidRDefault="0052224A">
            <w:pPr>
              <w:pStyle w:val="3"/>
            </w:pPr>
            <w:r>
              <w:t>效益指标</w:t>
            </w:r>
          </w:p>
        </w:tc>
        <w:tc>
          <w:tcPr>
            <w:tcW w:w="1276" w:type="dxa"/>
            <w:vAlign w:val="center"/>
          </w:tcPr>
          <w:p w:rsidR="008A07B5" w:rsidRDefault="0052224A">
            <w:pPr>
              <w:pStyle w:val="2"/>
            </w:pPr>
            <w:r>
              <w:t>经济效益指标</w:t>
            </w:r>
          </w:p>
        </w:tc>
        <w:tc>
          <w:tcPr>
            <w:tcW w:w="1332" w:type="dxa"/>
            <w:vAlign w:val="center"/>
          </w:tcPr>
          <w:p w:rsidR="008A07B5" w:rsidRDefault="0052224A">
            <w:pPr>
              <w:pStyle w:val="2"/>
            </w:pPr>
            <w:r>
              <w:t>资金的使用效率</w:t>
            </w:r>
          </w:p>
        </w:tc>
        <w:tc>
          <w:tcPr>
            <w:tcW w:w="2891" w:type="dxa"/>
            <w:vAlign w:val="center"/>
          </w:tcPr>
          <w:p w:rsidR="008A07B5" w:rsidRDefault="0052224A">
            <w:pPr>
              <w:pStyle w:val="2"/>
            </w:pPr>
            <w:r>
              <w:t>资金的使用效率</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社会效益指标</w:t>
            </w:r>
          </w:p>
        </w:tc>
        <w:tc>
          <w:tcPr>
            <w:tcW w:w="1332" w:type="dxa"/>
            <w:vAlign w:val="center"/>
          </w:tcPr>
          <w:p w:rsidR="008A07B5" w:rsidRDefault="0052224A">
            <w:pPr>
              <w:pStyle w:val="2"/>
            </w:pPr>
            <w:r>
              <w:t>推进工作开展</w:t>
            </w:r>
          </w:p>
        </w:tc>
        <w:tc>
          <w:tcPr>
            <w:tcW w:w="2891" w:type="dxa"/>
            <w:vAlign w:val="center"/>
          </w:tcPr>
          <w:p w:rsidR="008A07B5" w:rsidRDefault="0052224A">
            <w:pPr>
              <w:pStyle w:val="2"/>
            </w:pPr>
            <w:r>
              <w:t>推进工作开展</w:t>
            </w:r>
          </w:p>
        </w:tc>
        <w:tc>
          <w:tcPr>
            <w:tcW w:w="1276" w:type="dxa"/>
            <w:vAlign w:val="center"/>
          </w:tcPr>
          <w:p w:rsidR="008A07B5" w:rsidRDefault="0052224A">
            <w:pPr>
              <w:pStyle w:val="2"/>
            </w:pPr>
            <w:r>
              <w:t>推进环保工作开展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生态效益指标</w:t>
            </w:r>
          </w:p>
        </w:tc>
        <w:tc>
          <w:tcPr>
            <w:tcW w:w="1332" w:type="dxa"/>
            <w:vAlign w:val="center"/>
          </w:tcPr>
          <w:p w:rsidR="008A07B5" w:rsidRDefault="0052224A">
            <w:pPr>
              <w:pStyle w:val="2"/>
            </w:pPr>
            <w:r>
              <w:t>项目实施对环境的影响</w:t>
            </w:r>
          </w:p>
        </w:tc>
        <w:tc>
          <w:tcPr>
            <w:tcW w:w="2891" w:type="dxa"/>
            <w:vAlign w:val="center"/>
          </w:tcPr>
          <w:p w:rsidR="008A07B5" w:rsidRDefault="0052224A">
            <w:pPr>
              <w:pStyle w:val="2"/>
            </w:pPr>
            <w:r>
              <w:t>项目实施对环境的影响</w:t>
            </w:r>
          </w:p>
        </w:tc>
        <w:tc>
          <w:tcPr>
            <w:tcW w:w="1276" w:type="dxa"/>
            <w:vAlign w:val="center"/>
          </w:tcPr>
          <w:p w:rsidR="008A07B5" w:rsidRDefault="0052224A">
            <w:pPr>
              <w:pStyle w:val="2"/>
            </w:pPr>
            <w:r>
              <w:t>推进环保工作开展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可持续影响指标</w:t>
            </w:r>
          </w:p>
        </w:tc>
        <w:tc>
          <w:tcPr>
            <w:tcW w:w="1332" w:type="dxa"/>
            <w:vAlign w:val="center"/>
          </w:tcPr>
          <w:p w:rsidR="008A07B5" w:rsidRDefault="0052224A">
            <w:pPr>
              <w:pStyle w:val="2"/>
            </w:pPr>
            <w:r>
              <w:t>项目持续发挥作用期限</w:t>
            </w:r>
          </w:p>
        </w:tc>
        <w:tc>
          <w:tcPr>
            <w:tcW w:w="2891" w:type="dxa"/>
            <w:vAlign w:val="center"/>
          </w:tcPr>
          <w:p w:rsidR="008A07B5" w:rsidRDefault="0052224A">
            <w:pPr>
              <w:pStyle w:val="2"/>
            </w:pPr>
            <w:r>
              <w:t>项目持续发挥作用期限</w:t>
            </w:r>
          </w:p>
        </w:tc>
        <w:tc>
          <w:tcPr>
            <w:tcW w:w="1276" w:type="dxa"/>
            <w:vAlign w:val="center"/>
          </w:tcPr>
          <w:p w:rsidR="008A07B5" w:rsidRDefault="0052224A">
            <w:pPr>
              <w:pStyle w:val="2"/>
            </w:pPr>
            <w:r>
              <w:t>≥1年</w:t>
            </w:r>
          </w:p>
        </w:tc>
        <w:tc>
          <w:tcPr>
            <w:tcW w:w="1843" w:type="dxa"/>
            <w:vAlign w:val="center"/>
          </w:tcPr>
          <w:p w:rsidR="008A07B5" w:rsidRDefault="0052224A">
            <w:pPr>
              <w:pStyle w:val="2"/>
            </w:pPr>
            <w:r>
              <w:t>本年工作安排</w:t>
            </w:r>
          </w:p>
        </w:tc>
      </w:tr>
      <w:tr w:rsidR="008A07B5">
        <w:trPr>
          <w:trHeight w:val="369"/>
          <w:jc w:val="center"/>
        </w:trPr>
        <w:tc>
          <w:tcPr>
            <w:tcW w:w="1276" w:type="dxa"/>
            <w:vAlign w:val="center"/>
          </w:tcPr>
          <w:p w:rsidR="008A07B5" w:rsidRDefault="0052224A">
            <w:pPr>
              <w:pStyle w:val="3"/>
            </w:pPr>
            <w:r>
              <w:t>满意度指标</w:t>
            </w:r>
          </w:p>
        </w:tc>
        <w:tc>
          <w:tcPr>
            <w:tcW w:w="1276" w:type="dxa"/>
            <w:vAlign w:val="center"/>
          </w:tcPr>
          <w:p w:rsidR="008A07B5" w:rsidRDefault="0052224A">
            <w:pPr>
              <w:pStyle w:val="2"/>
            </w:pPr>
            <w:r>
              <w:t>服务对象满意度指标</w:t>
            </w:r>
          </w:p>
        </w:tc>
        <w:tc>
          <w:tcPr>
            <w:tcW w:w="1332" w:type="dxa"/>
            <w:vAlign w:val="center"/>
          </w:tcPr>
          <w:p w:rsidR="008A07B5" w:rsidRDefault="0052224A">
            <w:pPr>
              <w:pStyle w:val="2"/>
            </w:pPr>
            <w:r>
              <w:t>服务对象满意度</w:t>
            </w:r>
          </w:p>
        </w:tc>
        <w:tc>
          <w:tcPr>
            <w:tcW w:w="2891" w:type="dxa"/>
            <w:vAlign w:val="center"/>
          </w:tcPr>
          <w:p w:rsidR="008A07B5" w:rsidRDefault="0052224A">
            <w:pPr>
              <w:pStyle w:val="2"/>
            </w:pPr>
            <w:r>
              <w:t>服务对象满意度</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bl>
    <w:p w:rsidR="008A07B5" w:rsidRDefault="008A07B5">
      <w:pPr>
        <w:sectPr w:rsidR="008A07B5">
          <w:pgSz w:w="11900" w:h="16840"/>
          <w:pgMar w:top="1984" w:right="1304" w:bottom="1134" w:left="1304" w:header="720" w:footer="720" w:gutter="0"/>
          <w:cols w:space="720"/>
        </w:sectPr>
      </w:pPr>
    </w:p>
    <w:p w:rsidR="008A07B5" w:rsidRDefault="0052224A">
      <w:pPr>
        <w:jc w:val="center"/>
      </w:pPr>
      <w:r>
        <w:rPr>
          <w:rFonts w:ascii="方正仿宋_GBK" w:eastAsia="方正仿宋_GBK" w:hAnsi="方正仿宋_GBK" w:cs="方正仿宋_GBK"/>
          <w:color w:val="000000"/>
          <w:sz w:val="28"/>
        </w:rPr>
        <w:lastRenderedPageBreak/>
        <w:t xml:space="preserve"> </w:t>
      </w:r>
    </w:p>
    <w:p w:rsidR="008A07B5" w:rsidRDefault="0052224A">
      <w:pPr>
        <w:ind w:firstLine="560"/>
        <w:outlineLvl w:val="3"/>
      </w:pPr>
      <w:bookmarkStart w:id="6" w:name="_Toc_4_4_0000000009"/>
      <w:r>
        <w:rPr>
          <w:rFonts w:ascii="方正仿宋_GBK" w:eastAsia="方正仿宋_GBK" w:hAnsi="方正仿宋_GBK" w:cs="方正仿宋_GBK"/>
          <w:color w:val="000000"/>
          <w:sz w:val="28"/>
        </w:rPr>
        <w:t>6.唐山金道器识实业有限公司院内土壤和地下水生态环境损害鉴定项目绩效目标表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8A07B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A07B5" w:rsidRDefault="0052224A">
            <w:pPr>
              <w:pStyle w:val="5"/>
            </w:pPr>
            <w:r>
              <w:t>807001</w:t>
            </w:r>
            <w:r w:rsidR="00AC4B88">
              <w:t>曹妃甸</w:t>
            </w:r>
            <w:r>
              <w:t>化学工业园区管理委员会本级</w:t>
            </w:r>
          </w:p>
        </w:tc>
        <w:tc>
          <w:tcPr>
            <w:tcW w:w="1843" w:type="dxa"/>
            <w:tcBorders>
              <w:top w:val="single" w:sz="6" w:space="0" w:color="FFFFFF"/>
              <w:left w:val="single" w:sz="6" w:space="0" w:color="FFFFFF"/>
              <w:right w:val="single" w:sz="6" w:space="0" w:color="FFFFFF"/>
            </w:tcBorders>
            <w:vAlign w:val="center"/>
          </w:tcPr>
          <w:p w:rsidR="008A07B5" w:rsidRDefault="0052224A">
            <w:pPr>
              <w:pStyle w:val="4"/>
            </w:pPr>
            <w:r>
              <w:t>单位：万元</w:t>
            </w:r>
          </w:p>
        </w:tc>
      </w:tr>
      <w:tr w:rsidR="008A07B5">
        <w:trPr>
          <w:trHeight w:val="369"/>
          <w:jc w:val="center"/>
        </w:trPr>
        <w:tc>
          <w:tcPr>
            <w:tcW w:w="1276" w:type="dxa"/>
            <w:vAlign w:val="center"/>
          </w:tcPr>
          <w:p w:rsidR="008A07B5" w:rsidRDefault="0052224A">
            <w:pPr>
              <w:pStyle w:val="1"/>
            </w:pPr>
            <w:r>
              <w:t>项目编码</w:t>
            </w:r>
          </w:p>
        </w:tc>
        <w:tc>
          <w:tcPr>
            <w:tcW w:w="2608" w:type="dxa"/>
            <w:gridSpan w:val="2"/>
            <w:vAlign w:val="center"/>
          </w:tcPr>
          <w:p w:rsidR="008A07B5" w:rsidRDefault="0052224A">
            <w:pPr>
              <w:pStyle w:val="2"/>
            </w:pPr>
            <w:r>
              <w:t>13020925P00049610001E</w:t>
            </w:r>
          </w:p>
        </w:tc>
        <w:tc>
          <w:tcPr>
            <w:tcW w:w="1587" w:type="dxa"/>
            <w:vAlign w:val="center"/>
          </w:tcPr>
          <w:p w:rsidR="008A07B5" w:rsidRDefault="0052224A">
            <w:pPr>
              <w:pStyle w:val="1"/>
            </w:pPr>
            <w:r>
              <w:t>项目名称</w:t>
            </w:r>
          </w:p>
        </w:tc>
        <w:tc>
          <w:tcPr>
            <w:tcW w:w="4423" w:type="dxa"/>
            <w:gridSpan w:val="3"/>
            <w:vAlign w:val="center"/>
          </w:tcPr>
          <w:p w:rsidR="008A07B5" w:rsidRDefault="0052224A">
            <w:pPr>
              <w:pStyle w:val="2"/>
            </w:pPr>
            <w:r>
              <w:t>唐山金道器识实业有限公司院内土壤和地下水生态环境损害鉴定项目</w:t>
            </w:r>
          </w:p>
        </w:tc>
      </w:tr>
      <w:tr w:rsidR="008A07B5">
        <w:trPr>
          <w:trHeight w:val="369"/>
          <w:jc w:val="center"/>
        </w:trPr>
        <w:tc>
          <w:tcPr>
            <w:tcW w:w="1276" w:type="dxa"/>
            <w:vMerge w:val="restart"/>
            <w:vAlign w:val="center"/>
          </w:tcPr>
          <w:p w:rsidR="008A07B5" w:rsidRDefault="0052224A">
            <w:pPr>
              <w:pStyle w:val="1"/>
            </w:pPr>
            <w:r>
              <w:t>预算规模及资金用途</w:t>
            </w:r>
          </w:p>
        </w:tc>
        <w:tc>
          <w:tcPr>
            <w:tcW w:w="1276" w:type="dxa"/>
            <w:vAlign w:val="center"/>
          </w:tcPr>
          <w:p w:rsidR="008A07B5" w:rsidRDefault="0052224A">
            <w:pPr>
              <w:pStyle w:val="1"/>
            </w:pPr>
            <w:r>
              <w:t>预算数</w:t>
            </w:r>
          </w:p>
        </w:tc>
        <w:tc>
          <w:tcPr>
            <w:tcW w:w="1332" w:type="dxa"/>
            <w:vAlign w:val="center"/>
          </w:tcPr>
          <w:p w:rsidR="008A07B5" w:rsidRDefault="0052224A">
            <w:pPr>
              <w:pStyle w:val="2"/>
            </w:pPr>
            <w:r>
              <w:t>85.80</w:t>
            </w:r>
          </w:p>
        </w:tc>
        <w:tc>
          <w:tcPr>
            <w:tcW w:w="1587" w:type="dxa"/>
            <w:vAlign w:val="center"/>
          </w:tcPr>
          <w:p w:rsidR="008A07B5" w:rsidRDefault="0052224A">
            <w:pPr>
              <w:pStyle w:val="1"/>
            </w:pPr>
            <w:r>
              <w:t>其中：财政    资金</w:t>
            </w:r>
          </w:p>
        </w:tc>
        <w:tc>
          <w:tcPr>
            <w:tcW w:w="1304" w:type="dxa"/>
            <w:vAlign w:val="center"/>
          </w:tcPr>
          <w:p w:rsidR="008A07B5" w:rsidRDefault="0052224A">
            <w:pPr>
              <w:pStyle w:val="2"/>
            </w:pPr>
            <w:r>
              <w:t>85.80</w:t>
            </w:r>
          </w:p>
        </w:tc>
        <w:tc>
          <w:tcPr>
            <w:tcW w:w="1276" w:type="dxa"/>
            <w:vAlign w:val="center"/>
          </w:tcPr>
          <w:p w:rsidR="008A07B5" w:rsidRDefault="0052224A">
            <w:pPr>
              <w:pStyle w:val="1"/>
            </w:pPr>
            <w:r>
              <w:t>其他资金</w:t>
            </w:r>
          </w:p>
        </w:tc>
        <w:tc>
          <w:tcPr>
            <w:tcW w:w="1843" w:type="dxa"/>
            <w:vAlign w:val="center"/>
          </w:tcPr>
          <w:p w:rsidR="008A07B5" w:rsidRDefault="0052224A">
            <w:pPr>
              <w:pStyle w:val="2"/>
            </w:pPr>
            <w:r>
              <w:t xml:space="preserve"> </w:t>
            </w:r>
          </w:p>
        </w:tc>
      </w:tr>
      <w:tr w:rsidR="008A07B5">
        <w:trPr>
          <w:trHeight w:val="369"/>
          <w:jc w:val="center"/>
        </w:trPr>
        <w:tc>
          <w:tcPr>
            <w:tcW w:w="1276" w:type="dxa"/>
            <w:vMerge/>
          </w:tcPr>
          <w:p w:rsidR="008A07B5" w:rsidRDefault="008A07B5"/>
        </w:tc>
        <w:tc>
          <w:tcPr>
            <w:tcW w:w="8618" w:type="dxa"/>
            <w:gridSpan w:val="6"/>
            <w:vAlign w:val="center"/>
          </w:tcPr>
          <w:p w:rsidR="008A07B5" w:rsidRDefault="0052224A">
            <w:pPr>
              <w:pStyle w:val="2"/>
            </w:pPr>
            <w:r>
              <w:t>唐山金道器识实业有限公司院内土壤和地下水生态环境损害鉴定项目费用</w:t>
            </w:r>
          </w:p>
        </w:tc>
      </w:tr>
      <w:tr w:rsidR="008A07B5">
        <w:trPr>
          <w:trHeight w:val="369"/>
          <w:jc w:val="center"/>
        </w:trPr>
        <w:tc>
          <w:tcPr>
            <w:tcW w:w="1276" w:type="dxa"/>
            <w:vMerge w:val="restart"/>
            <w:vAlign w:val="center"/>
          </w:tcPr>
          <w:p w:rsidR="008A07B5" w:rsidRDefault="0052224A">
            <w:pPr>
              <w:pStyle w:val="1"/>
            </w:pPr>
            <w:r>
              <w:t>资金支出计划（%）</w:t>
            </w:r>
          </w:p>
        </w:tc>
        <w:tc>
          <w:tcPr>
            <w:tcW w:w="2608" w:type="dxa"/>
            <w:gridSpan w:val="2"/>
            <w:vAlign w:val="center"/>
          </w:tcPr>
          <w:p w:rsidR="008A07B5" w:rsidRDefault="0052224A">
            <w:pPr>
              <w:pStyle w:val="1"/>
            </w:pPr>
            <w:r>
              <w:t>3月底</w:t>
            </w:r>
          </w:p>
        </w:tc>
        <w:tc>
          <w:tcPr>
            <w:tcW w:w="1587" w:type="dxa"/>
            <w:vAlign w:val="center"/>
          </w:tcPr>
          <w:p w:rsidR="008A07B5" w:rsidRDefault="0052224A">
            <w:pPr>
              <w:pStyle w:val="1"/>
            </w:pPr>
            <w:r>
              <w:t>6月底</w:t>
            </w:r>
          </w:p>
        </w:tc>
        <w:tc>
          <w:tcPr>
            <w:tcW w:w="1304" w:type="dxa"/>
            <w:vAlign w:val="center"/>
          </w:tcPr>
          <w:p w:rsidR="008A07B5" w:rsidRDefault="0052224A">
            <w:pPr>
              <w:pStyle w:val="1"/>
            </w:pPr>
            <w:r>
              <w:t>10月底</w:t>
            </w:r>
          </w:p>
        </w:tc>
        <w:tc>
          <w:tcPr>
            <w:tcW w:w="3119" w:type="dxa"/>
            <w:gridSpan w:val="2"/>
            <w:vAlign w:val="center"/>
          </w:tcPr>
          <w:p w:rsidR="008A07B5" w:rsidRDefault="0052224A">
            <w:pPr>
              <w:pStyle w:val="1"/>
            </w:pPr>
            <w:r>
              <w:t>12月底</w:t>
            </w:r>
          </w:p>
        </w:tc>
      </w:tr>
      <w:tr w:rsidR="008A07B5">
        <w:trPr>
          <w:trHeight w:val="369"/>
          <w:jc w:val="center"/>
        </w:trPr>
        <w:tc>
          <w:tcPr>
            <w:tcW w:w="1276" w:type="dxa"/>
            <w:vMerge/>
          </w:tcPr>
          <w:p w:rsidR="008A07B5" w:rsidRDefault="008A07B5"/>
        </w:tc>
        <w:tc>
          <w:tcPr>
            <w:tcW w:w="2608" w:type="dxa"/>
            <w:gridSpan w:val="2"/>
            <w:vAlign w:val="center"/>
          </w:tcPr>
          <w:p w:rsidR="008A07B5" w:rsidRDefault="0052224A">
            <w:pPr>
              <w:pStyle w:val="3"/>
            </w:pPr>
            <w:r>
              <w:t xml:space="preserve"> </w:t>
            </w:r>
          </w:p>
        </w:tc>
        <w:tc>
          <w:tcPr>
            <w:tcW w:w="1587" w:type="dxa"/>
            <w:vAlign w:val="center"/>
          </w:tcPr>
          <w:p w:rsidR="008A07B5" w:rsidRDefault="0052224A">
            <w:pPr>
              <w:pStyle w:val="3"/>
            </w:pPr>
            <w:r>
              <w:t>50%</w:t>
            </w:r>
          </w:p>
        </w:tc>
        <w:tc>
          <w:tcPr>
            <w:tcW w:w="1304" w:type="dxa"/>
            <w:vAlign w:val="center"/>
          </w:tcPr>
          <w:p w:rsidR="008A07B5" w:rsidRDefault="0052224A">
            <w:pPr>
              <w:pStyle w:val="3"/>
            </w:pPr>
            <w:r>
              <w:t>80%</w:t>
            </w:r>
          </w:p>
        </w:tc>
        <w:tc>
          <w:tcPr>
            <w:tcW w:w="3119" w:type="dxa"/>
            <w:gridSpan w:val="2"/>
            <w:vAlign w:val="center"/>
          </w:tcPr>
          <w:p w:rsidR="008A07B5" w:rsidRDefault="0052224A">
            <w:pPr>
              <w:pStyle w:val="3"/>
            </w:pPr>
            <w:r>
              <w:t>100%</w:t>
            </w:r>
          </w:p>
        </w:tc>
      </w:tr>
      <w:tr w:rsidR="008A07B5">
        <w:trPr>
          <w:trHeight w:val="369"/>
          <w:jc w:val="center"/>
        </w:trPr>
        <w:tc>
          <w:tcPr>
            <w:tcW w:w="1276" w:type="dxa"/>
            <w:vAlign w:val="center"/>
          </w:tcPr>
          <w:p w:rsidR="008A07B5" w:rsidRDefault="0052224A">
            <w:pPr>
              <w:pStyle w:val="1"/>
            </w:pPr>
            <w:r>
              <w:t>绩效目标</w:t>
            </w:r>
          </w:p>
        </w:tc>
        <w:tc>
          <w:tcPr>
            <w:tcW w:w="8618" w:type="dxa"/>
            <w:gridSpan w:val="6"/>
            <w:vAlign w:val="center"/>
          </w:tcPr>
          <w:p w:rsidR="008A07B5" w:rsidRDefault="0052224A">
            <w:pPr>
              <w:pStyle w:val="2"/>
            </w:pPr>
            <w:r>
              <w:t>1.保障唐山金道器识实业有限公司院内土壤和地下水生态环境损害鉴定项目顺利开展</w:t>
            </w:r>
          </w:p>
        </w:tc>
      </w:tr>
    </w:tbl>
    <w:p w:rsidR="008A07B5" w:rsidRDefault="0052224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8A07B5">
        <w:trPr>
          <w:trHeight w:val="397"/>
          <w:tblHeader/>
          <w:jc w:val="center"/>
        </w:trPr>
        <w:tc>
          <w:tcPr>
            <w:tcW w:w="1276" w:type="dxa"/>
            <w:vAlign w:val="center"/>
          </w:tcPr>
          <w:p w:rsidR="008A07B5" w:rsidRDefault="0052224A">
            <w:pPr>
              <w:pStyle w:val="1"/>
            </w:pPr>
            <w:r>
              <w:t>一级指标</w:t>
            </w:r>
          </w:p>
        </w:tc>
        <w:tc>
          <w:tcPr>
            <w:tcW w:w="1276" w:type="dxa"/>
            <w:vAlign w:val="center"/>
          </w:tcPr>
          <w:p w:rsidR="008A07B5" w:rsidRDefault="0052224A">
            <w:pPr>
              <w:pStyle w:val="1"/>
            </w:pPr>
            <w:r>
              <w:t>二级指标</w:t>
            </w:r>
          </w:p>
        </w:tc>
        <w:tc>
          <w:tcPr>
            <w:tcW w:w="1332" w:type="dxa"/>
            <w:vAlign w:val="center"/>
          </w:tcPr>
          <w:p w:rsidR="008A07B5" w:rsidRDefault="0052224A">
            <w:pPr>
              <w:pStyle w:val="1"/>
            </w:pPr>
            <w:r>
              <w:t>三级指标</w:t>
            </w:r>
          </w:p>
        </w:tc>
        <w:tc>
          <w:tcPr>
            <w:tcW w:w="2891" w:type="dxa"/>
            <w:vAlign w:val="center"/>
          </w:tcPr>
          <w:p w:rsidR="008A07B5" w:rsidRDefault="0052224A">
            <w:pPr>
              <w:pStyle w:val="1"/>
            </w:pPr>
            <w:r>
              <w:t>绩效指标描述</w:t>
            </w:r>
          </w:p>
        </w:tc>
        <w:tc>
          <w:tcPr>
            <w:tcW w:w="1276" w:type="dxa"/>
            <w:vAlign w:val="center"/>
          </w:tcPr>
          <w:p w:rsidR="008A07B5" w:rsidRDefault="0052224A">
            <w:pPr>
              <w:pStyle w:val="1"/>
            </w:pPr>
            <w:r>
              <w:t>指标值</w:t>
            </w:r>
          </w:p>
        </w:tc>
        <w:tc>
          <w:tcPr>
            <w:tcW w:w="1843" w:type="dxa"/>
            <w:vAlign w:val="center"/>
          </w:tcPr>
          <w:p w:rsidR="008A07B5" w:rsidRDefault="0052224A">
            <w:pPr>
              <w:pStyle w:val="1"/>
            </w:pPr>
            <w:r>
              <w:t>指标值确定依据</w:t>
            </w:r>
          </w:p>
        </w:tc>
      </w:tr>
      <w:tr w:rsidR="008A07B5">
        <w:trPr>
          <w:trHeight w:val="369"/>
          <w:jc w:val="center"/>
        </w:trPr>
        <w:tc>
          <w:tcPr>
            <w:tcW w:w="1276" w:type="dxa"/>
            <w:vMerge w:val="restart"/>
            <w:vAlign w:val="center"/>
          </w:tcPr>
          <w:p w:rsidR="008A07B5" w:rsidRDefault="0052224A">
            <w:pPr>
              <w:pStyle w:val="3"/>
            </w:pPr>
            <w:r>
              <w:t>产出指标</w:t>
            </w:r>
          </w:p>
        </w:tc>
        <w:tc>
          <w:tcPr>
            <w:tcW w:w="1276" w:type="dxa"/>
            <w:vAlign w:val="center"/>
          </w:tcPr>
          <w:p w:rsidR="008A07B5" w:rsidRDefault="0052224A">
            <w:pPr>
              <w:pStyle w:val="2"/>
            </w:pPr>
            <w:r>
              <w:t>数量指标</w:t>
            </w:r>
          </w:p>
        </w:tc>
        <w:tc>
          <w:tcPr>
            <w:tcW w:w="1332" w:type="dxa"/>
            <w:vAlign w:val="center"/>
          </w:tcPr>
          <w:p w:rsidR="008A07B5" w:rsidRDefault="0052224A">
            <w:pPr>
              <w:pStyle w:val="2"/>
            </w:pPr>
            <w:r>
              <w:t>项目数量</w:t>
            </w:r>
          </w:p>
        </w:tc>
        <w:tc>
          <w:tcPr>
            <w:tcW w:w="2891" w:type="dxa"/>
            <w:vAlign w:val="center"/>
          </w:tcPr>
          <w:p w:rsidR="008A07B5" w:rsidRDefault="0052224A">
            <w:pPr>
              <w:pStyle w:val="2"/>
            </w:pPr>
            <w:r>
              <w:t>项目数量</w:t>
            </w:r>
          </w:p>
        </w:tc>
        <w:tc>
          <w:tcPr>
            <w:tcW w:w="1276" w:type="dxa"/>
            <w:vAlign w:val="center"/>
          </w:tcPr>
          <w:p w:rsidR="008A07B5" w:rsidRDefault="0052224A">
            <w:pPr>
              <w:pStyle w:val="2"/>
            </w:pPr>
            <w:r>
              <w:t>1个</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质量指标</w:t>
            </w:r>
          </w:p>
        </w:tc>
        <w:tc>
          <w:tcPr>
            <w:tcW w:w="1332" w:type="dxa"/>
            <w:vAlign w:val="center"/>
          </w:tcPr>
          <w:p w:rsidR="008A07B5" w:rsidRDefault="0052224A">
            <w:pPr>
              <w:pStyle w:val="2"/>
            </w:pPr>
            <w:r>
              <w:t>专款专用率</w:t>
            </w:r>
          </w:p>
        </w:tc>
        <w:tc>
          <w:tcPr>
            <w:tcW w:w="2891" w:type="dxa"/>
            <w:vAlign w:val="center"/>
          </w:tcPr>
          <w:p w:rsidR="008A07B5" w:rsidRDefault="0052224A">
            <w:pPr>
              <w:pStyle w:val="2"/>
            </w:pPr>
            <w:r>
              <w:t>专款专用率</w:t>
            </w:r>
          </w:p>
        </w:tc>
        <w:tc>
          <w:tcPr>
            <w:tcW w:w="1276" w:type="dxa"/>
            <w:vAlign w:val="center"/>
          </w:tcPr>
          <w:p w:rsidR="008A07B5" w:rsidRDefault="0052224A">
            <w:pPr>
              <w:pStyle w:val="2"/>
            </w:pPr>
            <w:r>
              <w:t>100%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时效指标</w:t>
            </w:r>
          </w:p>
        </w:tc>
        <w:tc>
          <w:tcPr>
            <w:tcW w:w="1332" w:type="dxa"/>
            <w:vAlign w:val="center"/>
          </w:tcPr>
          <w:p w:rsidR="008A07B5" w:rsidRDefault="0052224A">
            <w:pPr>
              <w:pStyle w:val="2"/>
            </w:pPr>
            <w:r>
              <w:t>项目完成时间</w:t>
            </w:r>
          </w:p>
        </w:tc>
        <w:tc>
          <w:tcPr>
            <w:tcW w:w="2891" w:type="dxa"/>
            <w:vAlign w:val="center"/>
          </w:tcPr>
          <w:p w:rsidR="008A07B5" w:rsidRDefault="0052224A">
            <w:pPr>
              <w:pStyle w:val="2"/>
            </w:pPr>
            <w:r>
              <w:t>项目完成时间</w:t>
            </w:r>
          </w:p>
        </w:tc>
        <w:tc>
          <w:tcPr>
            <w:tcW w:w="1276" w:type="dxa"/>
            <w:vAlign w:val="center"/>
          </w:tcPr>
          <w:p w:rsidR="008A07B5" w:rsidRDefault="0052224A">
            <w:pPr>
              <w:pStyle w:val="2"/>
            </w:pPr>
            <w:r>
              <w:t>2025年底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成本指标</w:t>
            </w:r>
          </w:p>
        </w:tc>
        <w:tc>
          <w:tcPr>
            <w:tcW w:w="1332" w:type="dxa"/>
            <w:vAlign w:val="center"/>
          </w:tcPr>
          <w:p w:rsidR="008A07B5" w:rsidRDefault="0052224A">
            <w:pPr>
              <w:pStyle w:val="2"/>
            </w:pPr>
            <w:r>
              <w:t>项目预算控制数</w:t>
            </w:r>
          </w:p>
        </w:tc>
        <w:tc>
          <w:tcPr>
            <w:tcW w:w="2891" w:type="dxa"/>
            <w:vAlign w:val="center"/>
          </w:tcPr>
          <w:p w:rsidR="008A07B5" w:rsidRDefault="0052224A">
            <w:pPr>
              <w:pStyle w:val="2"/>
            </w:pPr>
            <w:r>
              <w:t>项目预算控制数</w:t>
            </w:r>
          </w:p>
        </w:tc>
        <w:tc>
          <w:tcPr>
            <w:tcW w:w="1276" w:type="dxa"/>
            <w:vAlign w:val="center"/>
          </w:tcPr>
          <w:p w:rsidR="008A07B5" w:rsidRDefault="0052224A">
            <w:pPr>
              <w:pStyle w:val="2"/>
            </w:pPr>
            <w:r>
              <w:t>≤85.8万元</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restart"/>
            <w:vAlign w:val="center"/>
          </w:tcPr>
          <w:p w:rsidR="008A07B5" w:rsidRDefault="0052224A">
            <w:pPr>
              <w:pStyle w:val="3"/>
            </w:pPr>
            <w:r>
              <w:t>效益指标</w:t>
            </w:r>
          </w:p>
        </w:tc>
        <w:tc>
          <w:tcPr>
            <w:tcW w:w="1276" w:type="dxa"/>
            <w:vAlign w:val="center"/>
          </w:tcPr>
          <w:p w:rsidR="008A07B5" w:rsidRDefault="0052224A">
            <w:pPr>
              <w:pStyle w:val="2"/>
            </w:pPr>
            <w:r>
              <w:t>经济效益指标</w:t>
            </w:r>
          </w:p>
        </w:tc>
        <w:tc>
          <w:tcPr>
            <w:tcW w:w="1332" w:type="dxa"/>
            <w:vAlign w:val="center"/>
          </w:tcPr>
          <w:p w:rsidR="008A07B5" w:rsidRDefault="0052224A">
            <w:pPr>
              <w:pStyle w:val="2"/>
            </w:pPr>
            <w:r>
              <w:t>资金的使用效率</w:t>
            </w:r>
          </w:p>
        </w:tc>
        <w:tc>
          <w:tcPr>
            <w:tcW w:w="2891" w:type="dxa"/>
            <w:vAlign w:val="center"/>
          </w:tcPr>
          <w:p w:rsidR="008A07B5" w:rsidRDefault="0052224A">
            <w:pPr>
              <w:pStyle w:val="2"/>
            </w:pPr>
            <w:r>
              <w:t>资金的使用效率</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社会效益指标</w:t>
            </w:r>
          </w:p>
        </w:tc>
        <w:tc>
          <w:tcPr>
            <w:tcW w:w="1332" w:type="dxa"/>
            <w:vAlign w:val="center"/>
          </w:tcPr>
          <w:p w:rsidR="008A07B5" w:rsidRDefault="0052224A">
            <w:pPr>
              <w:pStyle w:val="2"/>
            </w:pPr>
            <w:r>
              <w:t>推进工作开展</w:t>
            </w:r>
          </w:p>
        </w:tc>
        <w:tc>
          <w:tcPr>
            <w:tcW w:w="2891" w:type="dxa"/>
            <w:vAlign w:val="center"/>
          </w:tcPr>
          <w:p w:rsidR="008A07B5" w:rsidRDefault="0052224A">
            <w:pPr>
              <w:pStyle w:val="2"/>
            </w:pPr>
            <w:r>
              <w:t>推进工作开展</w:t>
            </w:r>
          </w:p>
        </w:tc>
        <w:tc>
          <w:tcPr>
            <w:tcW w:w="1276" w:type="dxa"/>
            <w:vAlign w:val="center"/>
          </w:tcPr>
          <w:p w:rsidR="008A07B5" w:rsidRDefault="0052224A">
            <w:pPr>
              <w:pStyle w:val="2"/>
            </w:pPr>
            <w:r>
              <w:t>推进项目开展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生态效益指标</w:t>
            </w:r>
          </w:p>
        </w:tc>
        <w:tc>
          <w:tcPr>
            <w:tcW w:w="1332" w:type="dxa"/>
            <w:vAlign w:val="center"/>
          </w:tcPr>
          <w:p w:rsidR="008A07B5" w:rsidRDefault="0052224A">
            <w:pPr>
              <w:pStyle w:val="2"/>
            </w:pPr>
            <w:r>
              <w:t>项目实施对环境的影响</w:t>
            </w:r>
          </w:p>
        </w:tc>
        <w:tc>
          <w:tcPr>
            <w:tcW w:w="2891" w:type="dxa"/>
            <w:vAlign w:val="center"/>
          </w:tcPr>
          <w:p w:rsidR="008A07B5" w:rsidRDefault="0052224A">
            <w:pPr>
              <w:pStyle w:val="2"/>
            </w:pPr>
            <w:r>
              <w:t>项目实施对环境的影响</w:t>
            </w:r>
          </w:p>
        </w:tc>
        <w:tc>
          <w:tcPr>
            <w:tcW w:w="1276" w:type="dxa"/>
            <w:vAlign w:val="center"/>
          </w:tcPr>
          <w:p w:rsidR="008A07B5" w:rsidRDefault="0052224A">
            <w:pPr>
              <w:pStyle w:val="2"/>
            </w:pPr>
            <w:r>
              <w:t>鉴定项目实施对环境的影响</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可持续影响指标</w:t>
            </w:r>
          </w:p>
        </w:tc>
        <w:tc>
          <w:tcPr>
            <w:tcW w:w="1332" w:type="dxa"/>
            <w:vAlign w:val="center"/>
          </w:tcPr>
          <w:p w:rsidR="008A07B5" w:rsidRDefault="0052224A">
            <w:pPr>
              <w:pStyle w:val="2"/>
            </w:pPr>
            <w:r>
              <w:t>项目持续发挥作用期限</w:t>
            </w:r>
          </w:p>
        </w:tc>
        <w:tc>
          <w:tcPr>
            <w:tcW w:w="2891" w:type="dxa"/>
            <w:vAlign w:val="center"/>
          </w:tcPr>
          <w:p w:rsidR="008A07B5" w:rsidRDefault="0052224A">
            <w:pPr>
              <w:pStyle w:val="2"/>
            </w:pPr>
            <w:r>
              <w:t>项目持续发挥作用期限</w:t>
            </w:r>
          </w:p>
        </w:tc>
        <w:tc>
          <w:tcPr>
            <w:tcW w:w="1276" w:type="dxa"/>
            <w:vAlign w:val="center"/>
          </w:tcPr>
          <w:p w:rsidR="008A07B5" w:rsidRDefault="0052224A">
            <w:pPr>
              <w:pStyle w:val="2"/>
            </w:pPr>
            <w:r>
              <w:t>≥1年</w:t>
            </w:r>
          </w:p>
        </w:tc>
        <w:tc>
          <w:tcPr>
            <w:tcW w:w="1843" w:type="dxa"/>
            <w:vAlign w:val="center"/>
          </w:tcPr>
          <w:p w:rsidR="008A07B5" w:rsidRDefault="0052224A">
            <w:pPr>
              <w:pStyle w:val="2"/>
            </w:pPr>
            <w:r>
              <w:t>本年工作安排</w:t>
            </w:r>
          </w:p>
        </w:tc>
      </w:tr>
      <w:tr w:rsidR="008A07B5">
        <w:trPr>
          <w:trHeight w:val="369"/>
          <w:jc w:val="center"/>
        </w:trPr>
        <w:tc>
          <w:tcPr>
            <w:tcW w:w="1276" w:type="dxa"/>
            <w:vAlign w:val="center"/>
          </w:tcPr>
          <w:p w:rsidR="008A07B5" w:rsidRDefault="0052224A">
            <w:pPr>
              <w:pStyle w:val="3"/>
            </w:pPr>
            <w:r>
              <w:t>满意度指标</w:t>
            </w:r>
          </w:p>
        </w:tc>
        <w:tc>
          <w:tcPr>
            <w:tcW w:w="1276" w:type="dxa"/>
            <w:vAlign w:val="center"/>
          </w:tcPr>
          <w:p w:rsidR="008A07B5" w:rsidRDefault="0052224A">
            <w:pPr>
              <w:pStyle w:val="2"/>
            </w:pPr>
            <w:r>
              <w:t>服务对象满意度指标</w:t>
            </w:r>
          </w:p>
        </w:tc>
        <w:tc>
          <w:tcPr>
            <w:tcW w:w="1332" w:type="dxa"/>
            <w:vAlign w:val="center"/>
          </w:tcPr>
          <w:p w:rsidR="008A07B5" w:rsidRDefault="0052224A">
            <w:pPr>
              <w:pStyle w:val="2"/>
            </w:pPr>
            <w:r>
              <w:t>服务对象满意度</w:t>
            </w:r>
          </w:p>
        </w:tc>
        <w:tc>
          <w:tcPr>
            <w:tcW w:w="2891" w:type="dxa"/>
            <w:vAlign w:val="center"/>
          </w:tcPr>
          <w:p w:rsidR="008A07B5" w:rsidRDefault="0052224A">
            <w:pPr>
              <w:pStyle w:val="2"/>
            </w:pPr>
            <w:r>
              <w:t>服务对象满意度</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bl>
    <w:p w:rsidR="008A07B5" w:rsidRDefault="008A07B5">
      <w:pPr>
        <w:sectPr w:rsidR="008A07B5">
          <w:pgSz w:w="11900" w:h="16840"/>
          <w:pgMar w:top="1984" w:right="1304" w:bottom="1134" w:left="1304" w:header="720" w:footer="720" w:gutter="0"/>
          <w:cols w:space="720"/>
        </w:sectPr>
      </w:pPr>
    </w:p>
    <w:p w:rsidR="008A07B5" w:rsidRDefault="0052224A">
      <w:pPr>
        <w:jc w:val="center"/>
      </w:pPr>
      <w:r>
        <w:rPr>
          <w:rFonts w:ascii="方正仿宋_GBK" w:eastAsia="方正仿宋_GBK" w:hAnsi="方正仿宋_GBK" w:cs="方正仿宋_GBK"/>
          <w:color w:val="000000"/>
          <w:sz w:val="28"/>
        </w:rPr>
        <w:lastRenderedPageBreak/>
        <w:t xml:space="preserve"> </w:t>
      </w:r>
    </w:p>
    <w:p w:rsidR="008A07B5" w:rsidRDefault="0052224A">
      <w:pPr>
        <w:ind w:firstLine="560"/>
        <w:outlineLvl w:val="3"/>
      </w:pPr>
      <w:bookmarkStart w:id="7" w:name="_Toc_4_4_0000000010"/>
      <w:r>
        <w:rPr>
          <w:rFonts w:ascii="方正仿宋_GBK" w:eastAsia="方正仿宋_GBK" w:hAnsi="方正仿宋_GBK" w:cs="方正仿宋_GBK"/>
          <w:color w:val="000000"/>
          <w:sz w:val="28"/>
        </w:rPr>
        <w:t>7.园区危险化学品企业安全生产风险智能监测系统项目费用绩效目标表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8A07B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A07B5" w:rsidRDefault="0052224A">
            <w:pPr>
              <w:pStyle w:val="5"/>
            </w:pPr>
            <w:r>
              <w:t>807001</w:t>
            </w:r>
            <w:r w:rsidR="00AC4B88">
              <w:t>曹妃甸</w:t>
            </w:r>
            <w:r>
              <w:t>化学工业园区管理委员会本级</w:t>
            </w:r>
          </w:p>
        </w:tc>
        <w:tc>
          <w:tcPr>
            <w:tcW w:w="1843" w:type="dxa"/>
            <w:tcBorders>
              <w:top w:val="single" w:sz="6" w:space="0" w:color="FFFFFF"/>
              <w:left w:val="single" w:sz="6" w:space="0" w:color="FFFFFF"/>
              <w:right w:val="single" w:sz="6" w:space="0" w:color="FFFFFF"/>
            </w:tcBorders>
            <w:vAlign w:val="center"/>
          </w:tcPr>
          <w:p w:rsidR="008A07B5" w:rsidRDefault="0052224A">
            <w:pPr>
              <w:pStyle w:val="4"/>
            </w:pPr>
            <w:r>
              <w:t>单位：万元</w:t>
            </w:r>
          </w:p>
        </w:tc>
      </w:tr>
      <w:tr w:rsidR="008A07B5">
        <w:trPr>
          <w:trHeight w:val="369"/>
          <w:jc w:val="center"/>
        </w:trPr>
        <w:tc>
          <w:tcPr>
            <w:tcW w:w="1276" w:type="dxa"/>
            <w:vAlign w:val="center"/>
          </w:tcPr>
          <w:p w:rsidR="008A07B5" w:rsidRDefault="0052224A">
            <w:pPr>
              <w:pStyle w:val="1"/>
            </w:pPr>
            <w:r>
              <w:t>项目编码</w:t>
            </w:r>
          </w:p>
        </w:tc>
        <w:tc>
          <w:tcPr>
            <w:tcW w:w="2608" w:type="dxa"/>
            <w:gridSpan w:val="2"/>
            <w:vAlign w:val="center"/>
          </w:tcPr>
          <w:p w:rsidR="008A07B5" w:rsidRDefault="0052224A">
            <w:pPr>
              <w:pStyle w:val="2"/>
            </w:pPr>
            <w:r>
              <w:t>13020925P00048810001J</w:t>
            </w:r>
          </w:p>
        </w:tc>
        <w:tc>
          <w:tcPr>
            <w:tcW w:w="1587" w:type="dxa"/>
            <w:vAlign w:val="center"/>
          </w:tcPr>
          <w:p w:rsidR="008A07B5" w:rsidRDefault="0052224A">
            <w:pPr>
              <w:pStyle w:val="1"/>
            </w:pPr>
            <w:r>
              <w:t>项目名称</w:t>
            </w:r>
          </w:p>
        </w:tc>
        <w:tc>
          <w:tcPr>
            <w:tcW w:w="4423" w:type="dxa"/>
            <w:gridSpan w:val="3"/>
            <w:vAlign w:val="center"/>
          </w:tcPr>
          <w:p w:rsidR="008A07B5" w:rsidRDefault="0052224A">
            <w:pPr>
              <w:pStyle w:val="2"/>
            </w:pPr>
            <w:r>
              <w:t>园区危险化学品企业安全生产风险智能监测系统项目费用</w:t>
            </w:r>
          </w:p>
        </w:tc>
      </w:tr>
      <w:tr w:rsidR="008A07B5">
        <w:trPr>
          <w:trHeight w:val="369"/>
          <w:jc w:val="center"/>
        </w:trPr>
        <w:tc>
          <w:tcPr>
            <w:tcW w:w="1276" w:type="dxa"/>
            <w:vMerge w:val="restart"/>
            <w:vAlign w:val="center"/>
          </w:tcPr>
          <w:p w:rsidR="008A07B5" w:rsidRDefault="0052224A">
            <w:pPr>
              <w:pStyle w:val="1"/>
            </w:pPr>
            <w:r>
              <w:t>预算规模及资金用途</w:t>
            </w:r>
          </w:p>
        </w:tc>
        <w:tc>
          <w:tcPr>
            <w:tcW w:w="1276" w:type="dxa"/>
            <w:vAlign w:val="center"/>
          </w:tcPr>
          <w:p w:rsidR="008A07B5" w:rsidRDefault="0052224A">
            <w:pPr>
              <w:pStyle w:val="1"/>
            </w:pPr>
            <w:r>
              <w:t>预算数</w:t>
            </w:r>
          </w:p>
        </w:tc>
        <w:tc>
          <w:tcPr>
            <w:tcW w:w="1332" w:type="dxa"/>
            <w:vAlign w:val="center"/>
          </w:tcPr>
          <w:p w:rsidR="008A07B5" w:rsidRDefault="0052224A">
            <w:pPr>
              <w:pStyle w:val="2"/>
            </w:pPr>
            <w:r>
              <w:t>44.64</w:t>
            </w:r>
          </w:p>
        </w:tc>
        <w:tc>
          <w:tcPr>
            <w:tcW w:w="1587" w:type="dxa"/>
            <w:vAlign w:val="center"/>
          </w:tcPr>
          <w:p w:rsidR="008A07B5" w:rsidRDefault="0052224A">
            <w:pPr>
              <w:pStyle w:val="1"/>
            </w:pPr>
            <w:r>
              <w:t>其中：财政    资金</w:t>
            </w:r>
          </w:p>
        </w:tc>
        <w:tc>
          <w:tcPr>
            <w:tcW w:w="1304" w:type="dxa"/>
            <w:vAlign w:val="center"/>
          </w:tcPr>
          <w:p w:rsidR="008A07B5" w:rsidRDefault="0052224A">
            <w:pPr>
              <w:pStyle w:val="2"/>
            </w:pPr>
            <w:r>
              <w:t>44.64</w:t>
            </w:r>
          </w:p>
        </w:tc>
        <w:tc>
          <w:tcPr>
            <w:tcW w:w="1276" w:type="dxa"/>
            <w:vAlign w:val="center"/>
          </w:tcPr>
          <w:p w:rsidR="008A07B5" w:rsidRDefault="0052224A">
            <w:pPr>
              <w:pStyle w:val="1"/>
            </w:pPr>
            <w:r>
              <w:t>其他资金</w:t>
            </w:r>
          </w:p>
        </w:tc>
        <w:tc>
          <w:tcPr>
            <w:tcW w:w="1843" w:type="dxa"/>
            <w:vAlign w:val="center"/>
          </w:tcPr>
          <w:p w:rsidR="008A07B5" w:rsidRDefault="0052224A">
            <w:pPr>
              <w:pStyle w:val="2"/>
            </w:pPr>
            <w:r>
              <w:t xml:space="preserve"> </w:t>
            </w:r>
          </w:p>
        </w:tc>
      </w:tr>
      <w:tr w:rsidR="008A07B5">
        <w:trPr>
          <w:trHeight w:val="369"/>
          <w:jc w:val="center"/>
        </w:trPr>
        <w:tc>
          <w:tcPr>
            <w:tcW w:w="1276" w:type="dxa"/>
            <w:vMerge/>
          </w:tcPr>
          <w:p w:rsidR="008A07B5" w:rsidRDefault="008A07B5"/>
        </w:tc>
        <w:tc>
          <w:tcPr>
            <w:tcW w:w="8618" w:type="dxa"/>
            <w:gridSpan w:val="6"/>
            <w:vAlign w:val="center"/>
          </w:tcPr>
          <w:p w:rsidR="008A07B5" w:rsidRDefault="0052224A">
            <w:pPr>
              <w:pStyle w:val="2"/>
            </w:pPr>
            <w:r>
              <w:t>园区危险化学品企业安全生产风险智能监测系统项目费用</w:t>
            </w:r>
            <w:r>
              <w:tab/>
            </w:r>
            <w:r>
              <w:tab/>
            </w:r>
            <w:r>
              <w:tab/>
            </w:r>
          </w:p>
          <w:p w:rsidR="008A07B5" w:rsidRDefault="008A07B5">
            <w:pPr>
              <w:pStyle w:val="2"/>
            </w:pPr>
          </w:p>
        </w:tc>
      </w:tr>
      <w:tr w:rsidR="008A07B5">
        <w:trPr>
          <w:trHeight w:val="369"/>
          <w:jc w:val="center"/>
        </w:trPr>
        <w:tc>
          <w:tcPr>
            <w:tcW w:w="1276" w:type="dxa"/>
            <w:vMerge w:val="restart"/>
            <w:vAlign w:val="center"/>
          </w:tcPr>
          <w:p w:rsidR="008A07B5" w:rsidRDefault="0052224A">
            <w:pPr>
              <w:pStyle w:val="1"/>
            </w:pPr>
            <w:r>
              <w:t>资金支出计划（%）</w:t>
            </w:r>
          </w:p>
        </w:tc>
        <w:tc>
          <w:tcPr>
            <w:tcW w:w="2608" w:type="dxa"/>
            <w:gridSpan w:val="2"/>
            <w:vAlign w:val="center"/>
          </w:tcPr>
          <w:p w:rsidR="008A07B5" w:rsidRDefault="0052224A">
            <w:pPr>
              <w:pStyle w:val="1"/>
            </w:pPr>
            <w:r>
              <w:t>3月底</w:t>
            </w:r>
          </w:p>
        </w:tc>
        <w:tc>
          <w:tcPr>
            <w:tcW w:w="1587" w:type="dxa"/>
            <w:vAlign w:val="center"/>
          </w:tcPr>
          <w:p w:rsidR="008A07B5" w:rsidRDefault="0052224A">
            <w:pPr>
              <w:pStyle w:val="1"/>
            </w:pPr>
            <w:r>
              <w:t>6月底</w:t>
            </w:r>
          </w:p>
        </w:tc>
        <w:tc>
          <w:tcPr>
            <w:tcW w:w="1304" w:type="dxa"/>
            <w:vAlign w:val="center"/>
          </w:tcPr>
          <w:p w:rsidR="008A07B5" w:rsidRDefault="0052224A">
            <w:pPr>
              <w:pStyle w:val="1"/>
            </w:pPr>
            <w:r>
              <w:t>10月底</w:t>
            </w:r>
          </w:p>
        </w:tc>
        <w:tc>
          <w:tcPr>
            <w:tcW w:w="3119" w:type="dxa"/>
            <w:gridSpan w:val="2"/>
            <w:vAlign w:val="center"/>
          </w:tcPr>
          <w:p w:rsidR="008A07B5" w:rsidRDefault="0052224A">
            <w:pPr>
              <w:pStyle w:val="1"/>
            </w:pPr>
            <w:r>
              <w:t>12月底</w:t>
            </w:r>
          </w:p>
        </w:tc>
      </w:tr>
      <w:tr w:rsidR="008A07B5">
        <w:trPr>
          <w:trHeight w:val="369"/>
          <w:jc w:val="center"/>
        </w:trPr>
        <w:tc>
          <w:tcPr>
            <w:tcW w:w="1276" w:type="dxa"/>
            <w:vMerge/>
          </w:tcPr>
          <w:p w:rsidR="008A07B5" w:rsidRDefault="008A07B5"/>
        </w:tc>
        <w:tc>
          <w:tcPr>
            <w:tcW w:w="2608" w:type="dxa"/>
            <w:gridSpan w:val="2"/>
            <w:vAlign w:val="center"/>
          </w:tcPr>
          <w:p w:rsidR="008A07B5" w:rsidRDefault="0052224A">
            <w:pPr>
              <w:pStyle w:val="3"/>
            </w:pPr>
            <w:r>
              <w:t xml:space="preserve"> </w:t>
            </w:r>
          </w:p>
        </w:tc>
        <w:tc>
          <w:tcPr>
            <w:tcW w:w="1587" w:type="dxa"/>
            <w:vAlign w:val="center"/>
          </w:tcPr>
          <w:p w:rsidR="008A07B5" w:rsidRDefault="0052224A">
            <w:pPr>
              <w:pStyle w:val="3"/>
            </w:pPr>
            <w:r>
              <w:t>50%</w:t>
            </w:r>
          </w:p>
        </w:tc>
        <w:tc>
          <w:tcPr>
            <w:tcW w:w="1304" w:type="dxa"/>
            <w:vAlign w:val="center"/>
          </w:tcPr>
          <w:p w:rsidR="008A07B5" w:rsidRDefault="0052224A">
            <w:pPr>
              <w:pStyle w:val="3"/>
            </w:pPr>
            <w:r>
              <w:t>80%</w:t>
            </w:r>
          </w:p>
        </w:tc>
        <w:tc>
          <w:tcPr>
            <w:tcW w:w="3119" w:type="dxa"/>
            <w:gridSpan w:val="2"/>
            <w:vAlign w:val="center"/>
          </w:tcPr>
          <w:p w:rsidR="008A07B5" w:rsidRDefault="0052224A">
            <w:pPr>
              <w:pStyle w:val="3"/>
            </w:pPr>
            <w:r>
              <w:t>100%</w:t>
            </w:r>
          </w:p>
        </w:tc>
      </w:tr>
      <w:tr w:rsidR="008A07B5">
        <w:trPr>
          <w:trHeight w:val="369"/>
          <w:jc w:val="center"/>
        </w:trPr>
        <w:tc>
          <w:tcPr>
            <w:tcW w:w="1276" w:type="dxa"/>
            <w:vAlign w:val="center"/>
          </w:tcPr>
          <w:p w:rsidR="008A07B5" w:rsidRDefault="0052224A">
            <w:pPr>
              <w:pStyle w:val="1"/>
            </w:pPr>
            <w:r>
              <w:t>绩效目标</w:t>
            </w:r>
          </w:p>
        </w:tc>
        <w:tc>
          <w:tcPr>
            <w:tcW w:w="8618" w:type="dxa"/>
            <w:gridSpan w:val="6"/>
            <w:vAlign w:val="center"/>
          </w:tcPr>
          <w:p w:rsidR="008A07B5" w:rsidRDefault="0052224A">
            <w:pPr>
              <w:pStyle w:val="2"/>
            </w:pPr>
            <w:r>
              <w:t>1.园区危险化学品企业安全生产风险智能监测系统项目费用</w:t>
            </w:r>
            <w:r>
              <w:tab/>
            </w:r>
            <w:r>
              <w:tab/>
            </w:r>
            <w:r>
              <w:tab/>
            </w:r>
          </w:p>
          <w:p w:rsidR="008A07B5" w:rsidRDefault="008A07B5">
            <w:pPr>
              <w:pStyle w:val="2"/>
            </w:pPr>
          </w:p>
        </w:tc>
      </w:tr>
    </w:tbl>
    <w:p w:rsidR="008A07B5" w:rsidRDefault="0052224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8A07B5">
        <w:trPr>
          <w:trHeight w:val="397"/>
          <w:tblHeader/>
          <w:jc w:val="center"/>
        </w:trPr>
        <w:tc>
          <w:tcPr>
            <w:tcW w:w="1276" w:type="dxa"/>
            <w:vAlign w:val="center"/>
          </w:tcPr>
          <w:p w:rsidR="008A07B5" w:rsidRDefault="0052224A">
            <w:pPr>
              <w:pStyle w:val="1"/>
            </w:pPr>
            <w:r>
              <w:t>一级指标</w:t>
            </w:r>
          </w:p>
        </w:tc>
        <w:tc>
          <w:tcPr>
            <w:tcW w:w="1276" w:type="dxa"/>
            <w:vAlign w:val="center"/>
          </w:tcPr>
          <w:p w:rsidR="008A07B5" w:rsidRDefault="0052224A">
            <w:pPr>
              <w:pStyle w:val="1"/>
            </w:pPr>
            <w:r>
              <w:t>二级指标</w:t>
            </w:r>
          </w:p>
        </w:tc>
        <w:tc>
          <w:tcPr>
            <w:tcW w:w="1332" w:type="dxa"/>
            <w:vAlign w:val="center"/>
          </w:tcPr>
          <w:p w:rsidR="008A07B5" w:rsidRDefault="0052224A">
            <w:pPr>
              <w:pStyle w:val="1"/>
            </w:pPr>
            <w:r>
              <w:t>三级指标</w:t>
            </w:r>
          </w:p>
        </w:tc>
        <w:tc>
          <w:tcPr>
            <w:tcW w:w="2891" w:type="dxa"/>
            <w:vAlign w:val="center"/>
          </w:tcPr>
          <w:p w:rsidR="008A07B5" w:rsidRDefault="0052224A">
            <w:pPr>
              <w:pStyle w:val="1"/>
            </w:pPr>
            <w:r>
              <w:t>绩效指标描述</w:t>
            </w:r>
          </w:p>
        </w:tc>
        <w:tc>
          <w:tcPr>
            <w:tcW w:w="1276" w:type="dxa"/>
            <w:vAlign w:val="center"/>
          </w:tcPr>
          <w:p w:rsidR="008A07B5" w:rsidRDefault="0052224A">
            <w:pPr>
              <w:pStyle w:val="1"/>
            </w:pPr>
            <w:r>
              <w:t>指标值</w:t>
            </w:r>
          </w:p>
        </w:tc>
        <w:tc>
          <w:tcPr>
            <w:tcW w:w="1843" w:type="dxa"/>
            <w:vAlign w:val="center"/>
          </w:tcPr>
          <w:p w:rsidR="008A07B5" w:rsidRDefault="0052224A">
            <w:pPr>
              <w:pStyle w:val="1"/>
            </w:pPr>
            <w:r>
              <w:t>指标值确定依据</w:t>
            </w:r>
          </w:p>
        </w:tc>
      </w:tr>
      <w:tr w:rsidR="008A07B5">
        <w:trPr>
          <w:trHeight w:val="369"/>
          <w:jc w:val="center"/>
        </w:trPr>
        <w:tc>
          <w:tcPr>
            <w:tcW w:w="1276" w:type="dxa"/>
            <w:vMerge w:val="restart"/>
            <w:vAlign w:val="center"/>
          </w:tcPr>
          <w:p w:rsidR="008A07B5" w:rsidRDefault="0052224A">
            <w:pPr>
              <w:pStyle w:val="3"/>
            </w:pPr>
            <w:r>
              <w:t>产出指标</w:t>
            </w:r>
          </w:p>
        </w:tc>
        <w:tc>
          <w:tcPr>
            <w:tcW w:w="1276" w:type="dxa"/>
            <w:vAlign w:val="center"/>
          </w:tcPr>
          <w:p w:rsidR="008A07B5" w:rsidRDefault="0052224A">
            <w:pPr>
              <w:pStyle w:val="2"/>
            </w:pPr>
            <w:r>
              <w:t>数量指标</w:t>
            </w:r>
          </w:p>
        </w:tc>
        <w:tc>
          <w:tcPr>
            <w:tcW w:w="1332" w:type="dxa"/>
            <w:vAlign w:val="center"/>
          </w:tcPr>
          <w:p w:rsidR="008A07B5" w:rsidRDefault="0052224A">
            <w:pPr>
              <w:pStyle w:val="2"/>
            </w:pPr>
            <w:r>
              <w:t>项目数量</w:t>
            </w:r>
          </w:p>
        </w:tc>
        <w:tc>
          <w:tcPr>
            <w:tcW w:w="2891" w:type="dxa"/>
            <w:vAlign w:val="center"/>
          </w:tcPr>
          <w:p w:rsidR="008A07B5" w:rsidRDefault="0052224A">
            <w:pPr>
              <w:pStyle w:val="2"/>
            </w:pPr>
            <w:r>
              <w:t>项目数量</w:t>
            </w:r>
          </w:p>
        </w:tc>
        <w:tc>
          <w:tcPr>
            <w:tcW w:w="1276" w:type="dxa"/>
            <w:vAlign w:val="center"/>
          </w:tcPr>
          <w:p w:rsidR="008A07B5" w:rsidRDefault="0052224A">
            <w:pPr>
              <w:pStyle w:val="2"/>
            </w:pPr>
            <w:r>
              <w:t>1个</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质量指标</w:t>
            </w:r>
          </w:p>
        </w:tc>
        <w:tc>
          <w:tcPr>
            <w:tcW w:w="1332" w:type="dxa"/>
            <w:vAlign w:val="center"/>
          </w:tcPr>
          <w:p w:rsidR="008A07B5" w:rsidRDefault="0052224A">
            <w:pPr>
              <w:pStyle w:val="2"/>
            </w:pPr>
            <w:r>
              <w:t>专款专用率</w:t>
            </w:r>
          </w:p>
        </w:tc>
        <w:tc>
          <w:tcPr>
            <w:tcW w:w="2891" w:type="dxa"/>
            <w:vAlign w:val="center"/>
          </w:tcPr>
          <w:p w:rsidR="008A07B5" w:rsidRDefault="0052224A">
            <w:pPr>
              <w:pStyle w:val="2"/>
            </w:pPr>
            <w:r>
              <w:t>专款专用率</w:t>
            </w:r>
          </w:p>
        </w:tc>
        <w:tc>
          <w:tcPr>
            <w:tcW w:w="1276" w:type="dxa"/>
            <w:vAlign w:val="center"/>
          </w:tcPr>
          <w:p w:rsidR="008A07B5" w:rsidRDefault="0052224A">
            <w:pPr>
              <w:pStyle w:val="2"/>
            </w:pPr>
            <w:r>
              <w:t>100%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时效指标</w:t>
            </w:r>
          </w:p>
        </w:tc>
        <w:tc>
          <w:tcPr>
            <w:tcW w:w="1332" w:type="dxa"/>
            <w:vAlign w:val="center"/>
          </w:tcPr>
          <w:p w:rsidR="008A07B5" w:rsidRDefault="0052224A">
            <w:pPr>
              <w:pStyle w:val="2"/>
            </w:pPr>
            <w:r>
              <w:t>项目完成时间</w:t>
            </w:r>
          </w:p>
        </w:tc>
        <w:tc>
          <w:tcPr>
            <w:tcW w:w="2891" w:type="dxa"/>
            <w:vAlign w:val="center"/>
          </w:tcPr>
          <w:p w:rsidR="008A07B5" w:rsidRDefault="0052224A">
            <w:pPr>
              <w:pStyle w:val="2"/>
            </w:pPr>
            <w:r>
              <w:t>项目完成时间</w:t>
            </w:r>
          </w:p>
        </w:tc>
        <w:tc>
          <w:tcPr>
            <w:tcW w:w="1276" w:type="dxa"/>
            <w:vAlign w:val="center"/>
          </w:tcPr>
          <w:p w:rsidR="008A07B5" w:rsidRDefault="0052224A">
            <w:pPr>
              <w:pStyle w:val="2"/>
            </w:pPr>
            <w:r>
              <w:t>2025年底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成本指标</w:t>
            </w:r>
          </w:p>
        </w:tc>
        <w:tc>
          <w:tcPr>
            <w:tcW w:w="1332" w:type="dxa"/>
            <w:vAlign w:val="center"/>
          </w:tcPr>
          <w:p w:rsidR="008A07B5" w:rsidRDefault="0052224A">
            <w:pPr>
              <w:pStyle w:val="2"/>
            </w:pPr>
            <w:r>
              <w:t>项目预算控制数</w:t>
            </w:r>
          </w:p>
        </w:tc>
        <w:tc>
          <w:tcPr>
            <w:tcW w:w="2891" w:type="dxa"/>
            <w:vAlign w:val="center"/>
          </w:tcPr>
          <w:p w:rsidR="008A07B5" w:rsidRDefault="0052224A">
            <w:pPr>
              <w:pStyle w:val="2"/>
            </w:pPr>
            <w:r>
              <w:t>项目预算控制数</w:t>
            </w:r>
          </w:p>
        </w:tc>
        <w:tc>
          <w:tcPr>
            <w:tcW w:w="1276" w:type="dxa"/>
            <w:vAlign w:val="center"/>
          </w:tcPr>
          <w:p w:rsidR="008A07B5" w:rsidRDefault="0052224A">
            <w:pPr>
              <w:pStyle w:val="2"/>
            </w:pPr>
            <w:r>
              <w:t>≥44.64万元</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restart"/>
            <w:vAlign w:val="center"/>
          </w:tcPr>
          <w:p w:rsidR="008A07B5" w:rsidRDefault="0052224A">
            <w:pPr>
              <w:pStyle w:val="3"/>
            </w:pPr>
            <w:r>
              <w:t>效益指标</w:t>
            </w:r>
          </w:p>
        </w:tc>
        <w:tc>
          <w:tcPr>
            <w:tcW w:w="1276" w:type="dxa"/>
            <w:vAlign w:val="center"/>
          </w:tcPr>
          <w:p w:rsidR="008A07B5" w:rsidRDefault="0052224A">
            <w:pPr>
              <w:pStyle w:val="2"/>
            </w:pPr>
            <w:r>
              <w:t>经济效益指标</w:t>
            </w:r>
          </w:p>
        </w:tc>
        <w:tc>
          <w:tcPr>
            <w:tcW w:w="1332" w:type="dxa"/>
            <w:vAlign w:val="center"/>
          </w:tcPr>
          <w:p w:rsidR="008A07B5" w:rsidRDefault="0052224A">
            <w:pPr>
              <w:pStyle w:val="2"/>
            </w:pPr>
            <w:r>
              <w:t>资金的使用效率</w:t>
            </w:r>
          </w:p>
        </w:tc>
        <w:tc>
          <w:tcPr>
            <w:tcW w:w="2891" w:type="dxa"/>
            <w:vAlign w:val="center"/>
          </w:tcPr>
          <w:p w:rsidR="008A07B5" w:rsidRDefault="0052224A">
            <w:pPr>
              <w:pStyle w:val="2"/>
            </w:pPr>
            <w:r>
              <w:t>资金的使用效率</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社会效益指标</w:t>
            </w:r>
          </w:p>
        </w:tc>
        <w:tc>
          <w:tcPr>
            <w:tcW w:w="1332" w:type="dxa"/>
            <w:vAlign w:val="center"/>
          </w:tcPr>
          <w:p w:rsidR="008A07B5" w:rsidRDefault="0052224A">
            <w:pPr>
              <w:pStyle w:val="2"/>
            </w:pPr>
            <w:r>
              <w:t>推进工作开展</w:t>
            </w:r>
          </w:p>
        </w:tc>
        <w:tc>
          <w:tcPr>
            <w:tcW w:w="2891" w:type="dxa"/>
            <w:vAlign w:val="center"/>
          </w:tcPr>
          <w:p w:rsidR="008A07B5" w:rsidRDefault="0052224A">
            <w:pPr>
              <w:pStyle w:val="2"/>
            </w:pPr>
            <w:r>
              <w:t>推进工作开展</w:t>
            </w:r>
          </w:p>
        </w:tc>
        <w:tc>
          <w:tcPr>
            <w:tcW w:w="1276" w:type="dxa"/>
            <w:vAlign w:val="center"/>
          </w:tcPr>
          <w:p w:rsidR="008A07B5" w:rsidRDefault="0052224A">
            <w:pPr>
              <w:pStyle w:val="2"/>
            </w:pPr>
            <w:r>
              <w:t>推进园区工作开展</w:t>
            </w:r>
          </w:p>
        </w:tc>
        <w:tc>
          <w:tcPr>
            <w:tcW w:w="1843" w:type="dxa"/>
            <w:vAlign w:val="center"/>
          </w:tcPr>
          <w:p w:rsidR="008A07B5" w:rsidRDefault="0052224A">
            <w:pPr>
              <w:pStyle w:val="2"/>
            </w:pPr>
            <w:r>
              <w:t>本年工作安排</w:t>
            </w:r>
          </w:p>
        </w:tc>
      </w:tr>
      <w:tr w:rsidR="008A07B5">
        <w:trPr>
          <w:trHeight w:val="369"/>
          <w:jc w:val="center"/>
        </w:trPr>
        <w:tc>
          <w:tcPr>
            <w:tcW w:w="1276" w:type="dxa"/>
            <w:vMerge/>
            <w:vAlign w:val="center"/>
          </w:tcPr>
          <w:p w:rsidR="008A07B5" w:rsidRDefault="008A07B5"/>
        </w:tc>
        <w:tc>
          <w:tcPr>
            <w:tcW w:w="1276" w:type="dxa"/>
            <w:vAlign w:val="center"/>
          </w:tcPr>
          <w:p w:rsidR="008A07B5" w:rsidRDefault="0052224A">
            <w:pPr>
              <w:pStyle w:val="2"/>
            </w:pPr>
            <w:r>
              <w:t>可持续影响指标</w:t>
            </w:r>
          </w:p>
        </w:tc>
        <w:tc>
          <w:tcPr>
            <w:tcW w:w="1332" w:type="dxa"/>
            <w:vAlign w:val="center"/>
          </w:tcPr>
          <w:p w:rsidR="008A07B5" w:rsidRDefault="0052224A">
            <w:pPr>
              <w:pStyle w:val="2"/>
            </w:pPr>
            <w:r>
              <w:t>项目持续发挥作用期限</w:t>
            </w:r>
          </w:p>
        </w:tc>
        <w:tc>
          <w:tcPr>
            <w:tcW w:w="2891" w:type="dxa"/>
            <w:vAlign w:val="center"/>
          </w:tcPr>
          <w:p w:rsidR="008A07B5" w:rsidRDefault="0052224A">
            <w:pPr>
              <w:pStyle w:val="2"/>
            </w:pPr>
            <w:r>
              <w:t>项目持续发挥作用期限</w:t>
            </w:r>
          </w:p>
        </w:tc>
        <w:tc>
          <w:tcPr>
            <w:tcW w:w="1276" w:type="dxa"/>
            <w:vAlign w:val="center"/>
          </w:tcPr>
          <w:p w:rsidR="008A07B5" w:rsidRDefault="0052224A">
            <w:pPr>
              <w:pStyle w:val="2"/>
            </w:pPr>
            <w:r>
              <w:t>≥1年</w:t>
            </w:r>
          </w:p>
        </w:tc>
        <w:tc>
          <w:tcPr>
            <w:tcW w:w="1843" w:type="dxa"/>
            <w:vAlign w:val="center"/>
          </w:tcPr>
          <w:p w:rsidR="008A07B5" w:rsidRDefault="0052224A">
            <w:pPr>
              <w:pStyle w:val="2"/>
            </w:pPr>
            <w:r>
              <w:t>本年工作安排</w:t>
            </w:r>
          </w:p>
        </w:tc>
      </w:tr>
      <w:tr w:rsidR="008A07B5">
        <w:trPr>
          <w:trHeight w:val="369"/>
          <w:jc w:val="center"/>
        </w:trPr>
        <w:tc>
          <w:tcPr>
            <w:tcW w:w="1276" w:type="dxa"/>
            <w:vAlign w:val="center"/>
          </w:tcPr>
          <w:p w:rsidR="008A07B5" w:rsidRDefault="0052224A">
            <w:pPr>
              <w:pStyle w:val="3"/>
            </w:pPr>
            <w:r>
              <w:t>满意度指标</w:t>
            </w:r>
          </w:p>
        </w:tc>
        <w:tc>
          <w:tcPr>
            <w:tcW w:w="1276" w:type="dxa"/>
            <w:vAlign w:val="center"/>
          </w:tcPr>
          <w:p w:rsidR="008A07B5" w:rsidRDefault="0052224A">
            <w:pPr>
              <w:pStyle w:val="2"/>
            </w:pPr>
            <w:r>
              <w:t>服务对象满意度指标</w:t>
            </w:r>
          </w:p>
        </w:tc>
        <w:tc>
          <w:tcPr>
            <w:tcW w:w="1332" w:type="dxa"/>
            <w:vAlign w:val="center"/>
          </w:tcPr>
          <w:p w:rsidR="008A07B5" w:rsidRDefault="0052224A">
            <w:pPr>
              <w:pStyle w:val="2"/>
            </w:pPr>
            <w:r>
              <w:t>服务对象满意度</w:t>
            </w:r>
          </w:p>
        </w:tc>
        <w:tc>
          <w:tcPr>
            <w:tcW w:w="2891" w:type="dxa"/>
            <w:vAlign w:val="center"/>
          </w:tcPr>
          <w:p w:rsidR="008A07B5" w:rsidRDefault="0052224A">
            <w:pPr>
              <w:pStyle w:val="2"/>
            </w:pPr>
            <w:r>
              <w:t>服务对象满意度</w:t>
            </w:r>
          </w:p>
        </w:tc>
        <w:tc>
          <w:tcPr>
            <w:tcW w:w="1276" w:type="dxa"/>
            <w:vAlign w:val="center"/>
          </w:tcPr>
          <w:p w:rsidR="008A07B5" w:rsidRDefault="0052224A">
            <w:pPr>
              <w:pStyle w:val="2"/>
            </w:pPr>
            <w:r>
              <w:t>≥80%</w:t>
            </w:r>
          </w:p>
        </w:tc>
        <w:tc>
          <w:tcPr>
            <w:tcW w:w="1843" w:type="dxa"/>
            <w:vAlign w:val="center"/>
          </w:tcPr>
          <w:p w:rsidR="008A07B5" w:rsidRDefault="0052224A">
            <w:pPr>
              <w:pStyle w:val="2"/>
            </w:pPr>
            <w:r>
              <w:t>本年工作安排</w:t>
            </w:r>
          </w:p>
        </w:tc>
      </w:tr>
    </w:tbl>
    <w:p w:rsidR="008A07B5" w:rsidRDefault="008A07B5"/>
    <w:sectPr w:rsidR="008A07B5">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476" w:rsidRDefault="00FE6476">
      <w:r>
        <w:separator/>
      </w:r>
    </w:p>
  </w:endnote>
  <w:endnote w:type="continuationSeparator" w:id="0">
    <w:p w:rsidR="00FE6476" w:rsidRDefault="00FE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书宋_GBK">
    <w:altName w:val="宋体"/>
    <w:panose1 w:val="00000000000000000000"/>
    <w:charset w:val="86"/>
    <w:family w:val="roman"/>
    <w:notTrueType/>
    <w:pitch w:val="default"/>
  </w:font>
  <w:font w:name="方正小标宋_GBK">
    <w:altName w:val="微软雅黑"/>
    <w:charset w:val="86"/>
    <w:family w:val="script"/>
    <w:pitch w:val="fixed"/>
    <w:sig w:usb0="00000000" w:usb1="080E0000" w:usb2="00000010" w:usb3="00000000" w:csb0="00040000" w:csb1="00000000"/>
  </w:font>
  <w:font w:name="方正楷体_GBK">
    <w:altName w:val="宋体"/>
    <w:charset w:val="86"/>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B5" w:rsidRDefault="0052224A">
    <w:r>
      <w:fldChar w:fldCharType="begin"/>
    </w:r>
    <w:r>
      <w:instrText>PAGE "page number"</w:instrText>
    </w:r>
    <w:r>
      <w:fldChar w:fldCharType="separate"/>
    </w:r>
    <w:r w:rsidR="003B5BB1">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B5" w:rsidRDefault="0052224A">
    <w:pPr>
      <w:jc w:val="right"/>
    </w:pPr>
    <w:r>
      <w:fldChar w:fldCharType="begin"/>
    </w:r>
    <w:r>
      <w:instrText>PAGE "page number"</w:instrText>
    </w:r>
    <w:r>
      <w:fldChar w:fldCharType="separate"/>
    </w:r>
    <w:r w:rsidR="003B5BB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476" w:rsidRDefault="00FE6476">
      <w:r>
        <w:separator/>
      </w:r>
    </w:p>
  </w:footnote>
  <w:footnote w:type="continuationSeparator" w:id="0">
    <w:p w:rsidR="00FE6476" w:rsidRDefault="00FE6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B5"/>
    <w:rsid w:val="003B5BB1"/>
    <w:rsid w:val="0052224A"/>
    <w:rsid w:val="008A07B5"/>
    <w:rsid w:val="00AA2536"/>
    <w:rsid w:val="00AC4B88"/>
    <w:rsid w:val="00F73CBF"/>
    <w:rsid w:val="00FE64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
    <w:name w:val="单元格样式2"/>
    <w:qFormat/>
    <w:rPr>
      <w:rFonts w:ascii="方正书宋_GBK" w:eastAsia="方正书宋_GBK" w:hAnsi="方正书宋_GBK" w:cs="方正书宋_GBK"/>
      <w:sz w:val="21"/>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
    <w:name w:val="单元格样式2"/>
    <w:qFormat/>
    <w:rPr>
      <w:rFonts w:ascii="方正书宋_GBK" w:eastAsia="方正书宋_GBK" w:hAnsi="方正书宋_GBK" w:cs="方正书宋_GBK"/>
      <w:sz w:val="21"/>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xb21cn</cp:lastModifiedBy>
  <cp:revision>4</cp:revision>
  <dcterms:created xsi:type="dcterms:W3CDTF">2025-02-12T01:43:00Z</dcterms:created>
  <dcterms:modified xsi:type="dcterms:W3CDTF">2025-02-25T02:43:00Z</dcterms:modified>
</cp:coreProperties>
</file>