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单位食堂经营许可办事指南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单位食堂经营许可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sz w:val="32"/>
          <w:szCs w:val="32"/>
        </w:rPr>
        <w:t>行政综合服务中心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黑体" w:hAnsi="黑体" w:eastAsia="仿宋" w:cs="黑体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《中华人民共和国食品安全法》主席令第二十一号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第三十五条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《中华人民共和国行政许可法》第三十三条第一款第一项至第四项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具有与经营的食品品种、数量相适应的食品原料处理和食品加工、销售、贮存等场所，保持该场所环境整洁，并与有毒、有害场所以及其他污染源保持规定的距离；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具有与经营的食品品种、数量相适应的经营设备或者设施，有相应的消毒、更衣、盥洗、采光、照明、通风、防腐、防尘、防蝇、防鼠、防虫、洗涤以及处理废水、存放垃圾和废弃物的设备或者设施；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有专职或者兼职的食品安全管理人员和保证食品安全的规章制度；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具有合理的设备布局和工艺流程，防止待加工食品与直接入口食品、原料与成品交叉污染，避免食品接触有毒物、不洁物；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法律、法规规定的其他条件。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《中华人民共和国行政许可法》第三十三条第一款第一项至第四项</w:t>
      </w:r>
    </w:p>
    <w:p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638" w:leftChars="304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食品经营许可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单位食堂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申请书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638" w:leftChars="304" w:firstLine="0" w:firstLineChars="0"/>
        <w:textAlignment w:val="auto"/>
        <w:rPr>
          <w:rFonts w:hint="eastAsia" w:ascii="宋体" w:hAnsi="宋体" w:eastAsia="仿宋" w:cs="宋体"/>
          <w:color w:val="333333"/>
          <w:kern w:val="0"/>
          <w:szCs w:val="21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2.与食品经营相适应的主要设备设施布局、操作流程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授权委托书及被委托人身份证明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4.食品安全自查、从业人员健康管理、进货查验记录、食品安全事故处置等保证食品安全的规章制度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5.利用自动售货设备从事食品销售的， 申请人还应当提交自动收货设备的产品合格 证明、具体放置地点，经营者名称、住所、 联系方式、食品经营许可证的公式办法等材料。</w:t>
      </w:r>
    </w:p>
    <w:p>
      <w:pPr>
        <w:pStyle w:val="9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831850</wp:posOffset>
            </wp:positionH>
            <wp:positionV relativeFrom="paragraph">
              <wp:posOffset>586740</wp:posOffset>
            </wp:positionV>
            <wp:extent cx="3857625" cy="3809365"/>
            <wp:effectExtent l="19050" t="0" r="9525" b="0"/>
            <wp:wrapTopAndBottom/>
            <wp:docPr id="4" name="IM 3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38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3809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</w:rPr>
        <w:t>事项办理流程图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办理时限：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法定时限：20个工作日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承诺时限：1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个工作日</w:t>
      </w:r>
      <w:r>
        <w:rPr>
          <w:rFonts w:hint="eastAsia" w:ascii="黑体" w:hAnsi="黑体" w:eastAsia="黑体" w:cs="黑体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2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pPr>
        <w:rPr>
          <w:rFonts w:eastAsia="仿宋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 xml:space="preserve">   </w:t>
      </w:r>
    </w:p>
    <w:p>
      <w:pPr>
        <w:pStyle w:val="9"/>
        <w:spacing w:after="0" w:line="560" w:lineRule="exact"/>
        <w:ind w:firstLine="0" w:firstLineChars="0"/>
        <w:rPr>
          <w:rFonts w:ascii="黑体" w:hAnsi="黑体" w:eastAsia="黑体" w:cs="黑体"/>
          <w:sz w:val="32"/>
          <w:szCs w:val="32"/>
        </w:rPr>
      </w:pPr>
    </w:p>
    <w:p>
      <w:pPr>
        <w:pStyle w:val="9"/>
        <w:spacing w:after="0" w:line="560" w:lineRule="exact"/>
        <w:ind w:firstLine="0" w:firstLineChars="0"/>
        <w:rPr>
          <w:rFonts w:ascii="黑体" w:hAnsi="黑体" w:eastAsia="黑体" w:cs="黑体"/>
          <w:sz w:val="32"/>
          <w:szCs w:val="32"/>
        </w:rPr>
      </w:pPr>
    </w:p>
    <w:p>
      <w:pPr>
        <w:pStyle w:val="9"/>
        <w:spacing w:after="0" w:line="560" w:lineRule="exact"/>
        <w:ind w:firstLine="0" w:firstLineChars="0"/>
        <w:rPr>
          <w:rFonts w:ascii="黑体" w:hAnsi="黑体" w:eastAsia="黑体" w:cs="黑体"/>
          <w:sz w:val="32"/>
          <w:szCs w:val="32"/>
        </w:rPr>
      </w:pPr>
    </w:p>
    <w:p>
      <w:pPr>
        <w:pStyle w:val="9"/>
        <w:spacing w:after="0" w:line="560" w:lineRule="exact"/>
        <w:ind w:firstLine="0" w:firstLineChars="0"/>
        <w:rPr>
          <w:rFonts w:ascii="黑体" w:hAnsi="黑体" w:eastAsia="黑体" w:cs="黑体"/>
          <w:sz w:val="32"/>
          <w:szCs w:val="32"/>
        </w:rPr>
      </w:pPr>
    </w:p>
    <w:p>
      <w:pPr>
        <w:pStyle w:val="9"/>
        <w:spacing w:after="0" w:line="560" w:lineRule="exact"/>
        <w:ind w:firstLine="0" w:firstLineChars="0"/>
        <w:rPr>
          <w:rFonts w:ascii="黑体" w:hAnsi="黑体" w:eastAsia="黑体" w:cs="黑体"/>
          <w:sz w:val="32"/>
          <w:szCs w:val="32"/>
        </w:rPr>
      </w:pPr>
    </w:p>
    <w:p>
      <w:pPr>
        <w:pStyle w:val="9"/>
        <w:spacing w:after="0" w:line="560" w:lineRule="exact"/>
        <w:ind w:firstLine="0" w:firstLineChars="0"/>
        <w:rPr>
          <w:rFonts w:ascii="黑体" w:hAnsi="黑体" w:eastAsia="黑体" w:cs="黑体"/>
          <w:sz w:val="32"/>
          <w:szCs w:val="32"/>
        </w:rPr>
      </w:pPr>
    </w:p>
    <w:p>
      <w:pPr>
        <w:jc w:val="center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86B1B9C"/>
    <w:multiLevelType w:val="singleLevel"/>
    <w:tmpl w:val="686B1B9C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kwMGI3YmZhMTk4MWY5ZWJkMWE0NDZiZmZiZGFkMDUifQ=="/>
  </w:docVars>
  <w:rsids>
    <w:rsidRoot w:val="00B52405"/>
    <w:rsid w:val="000B1639"/>
    <w:rsid w:val="00233976"/>
    <w:rsid w:val="002C64CE"/>
    <w:rsid w:val="002D17A9"/>
    <w:rsid w:val="002D43ED"/>
    <w:rsid w:val="003075BF"/>
    <w:rsid w:val="004D69B7"/>
    <w:rsid w:val="00635AF1"/>
    <w:rsid w:val="00780660"/>
    <w:rsid w:val="00B52405"/>
    <w:rsid w:val="00C06B66"/>
    <w:rsid w:val="1AAD7328"/>
    <w:rsid w:val="4CAA2958"/>
    <w:rsid w:val="53A07449"/>
    <w:rsid w:val="7C85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</w:rPr>
  </w:style>
  <w:style w:type="table" w:customStyle="1" w:styleId="10">
    <w:name w:val="Table Normal"/>
    <w:semiHidden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888</Words>
  <Characters>990</Characters>
  <Lines>7</Lines>
  <Paragraphs>2</Paragraphs>
  <TotalTime>0</TotalTime>
  <ScaleCrop>false</ScaleCrop>
  <LinksUpToDate>false</LinksUpToDate>
  <CharactersWithSpaces>1011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2023-07-07T02:38:00Z</dcterms:created>
  <dc:creator>USER-</dc:creator>
  <cp:lastModifiedBy>lenovo</cp:lastModifiedBy>
  <dcterms:modified xsi:type="dcterms:W3CDTF">2023-07-28T10:07:37Z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995F3F7E1C92498F9DEF918E0A0F3C3C_12</vt:lpwstr>
  </property>
</Properties>
</file>