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880" w:firstLineChars="200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护士注销注册办事指南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护士注销注册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sz w:val="32"/>
          <w:szCs w:val="32"/>
        </w:rPr>
        <w:t>行政综合服务中心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1.《护士条例》（2020年3月27日修正）第七条、第八条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2.《护士执业注册管理办法》（2008年5月6日卫生部令第59号）第十八条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护士执业注册管理办法》（2008年5月6日卫生部令第59号）第十八条</w:t>
      </w:r>
      <w:r>
        <w:rPr>
          <w:rFonts w:hint="eastAsia" w:ascii="仿宋" w:hAnsi="仿宋" w:eastAsia="仿宋" w:cs="仿宋"/>
          <w:bCs/>
          <w:sz w:val="32"/>
          <w:szCs w:val="32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申请人符合《护士执业注册管理办法》相关规定，通过国家卫生健康委员会电子化注册信息系统提交申请，并经过医疗机构初审同意，材料齐全规范，符合法定形式。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护士执业注册管理办法》（2008年5月6日卫生部令第59号）第十八条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39"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1、国家卫健委官网电子化注册个人申请单位同意；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8"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2、护士本人注销申请；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3、护士执业证原件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79"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4、护士身份证复印件；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5、单位注销申请。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7"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注：死亡人员只需单位提供注销申请和死亡证明复印件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备注：1、还需提交执业机构的《医疗机构执业许可证》副本复印件一份。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lef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六、事项办理流程图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272415</wp:posOffset>
            </wp:positionH>
            <wp:positionV relativeFrom="paragraph">
              <wp:posOffset>113030</wp:posOffset>
            </wp:positionV>
            <wp:extent cx="4483100" cy="3086100"/>
            <wp:effectExtent l="19050" t="0" r="0" b="0"/>
            <wp:wrapSquare wrapText="bothSides"/>
            <wp:docPr id="4" name="图片 1" descr="http://www.hbzwfw.gov.cn/BigFileUpLoadStorage/temp/2023-04-06/60c8219f-8411-4d4d-8ebe-9cb267016239/%E2%80%9C%E6%8A%A4%E5%A3%AB%E6%B3%A8%E9%94%80%E6%B3%A8%E5%86%8C%E2%80%9D%E6%B5%81%E7%A8%8B%E5%9B%B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http://www.hbzwfw.gov.cn/BigFileUpLoadStorage/temp/2023-04-06/60c8219f-8411-4d4d-8ebe-9cb267016239/%E2%80%9C%E6%8A%A4%E5%A3%AB%E6%B3%A8%E9%94%80%E6%B3%A8%E5%86%8C%E2%80%9D%E6%B5%81%E7%A8%8B%E5%9B%BE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83100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ind w:left="64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ind w:firstLine="640" w:firstLineChars="200"/>
        <w:jc w:val="lef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七、办理时限：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法定时限：20个工作日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承诺时限：1个工作日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11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11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480" w:firstLineChars="200"/>
        <w:textAlignment w:val="auto"/>
        <w:rPr>
          <w:rFonts w:asciiTheme="minorEastAsia" w:hAnsiTheme="minorEastAsia" w:cstheme="minorEastAsia"/>
          <w:sz w:val="24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79" w:line="570" w:lineRule="exact"/>
        <w:ind w:firstLine="420" w:firstLineChars="200"/>
        <w:textAlignment w:val="auto"/>
      </w:pPr>
    </w:p>
    <w:sectPr>
      <w:headerReference r:id="rId5" w:type="default"/>
      <w:footerReference r:id="rId6" w:type="default"/>
      <w:pgSz w:w="11906" w:h="16839"/>
      <w:pgMar w:top="1440" w:right="1800" w:bottom="1440" w:left="1800" w:header="0" w:footer="897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6" w:lineRule="exact"/>
      <w:ind w:firstLine="4288"/>
      <w:rPr>
        <w:rFonts w:ascii="Calibri" w:hAnsi="Calibri" w:cs="Calibri"/>
        <w:sz w:val="18"/>
        <w:szCs w:val="18"/>
      </w:rPr>
    </w:pPr>
    <w:r>
      <w:rPr>
        <w:rFonts w:hint="eastAsia" w:ascii="Calibri" w:hAnsi="Calibri" w:cs="Calibri"/>
        <w:spacing w:val="-2"/>
        <w:position w:val="-2"/>
        <w:sz w:val="18"/>
        <w:szCs w:val="18"/>
      </w:rPr>
      <w:t>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kwMGI3YmZhMTk4MWY5ZWJkMWE0NDZiZmZiZGFkMDUifQ=="/>
  </w:docVars>
  <w:rsids>
    <w:rsidRoot w:val="006E0E55"/>
    <w:rsid w:val="0017473D"/>
    <w:rsid w:val="001F2127"/>
    <w:rsid w:val="002D4BA1"/>
    <w:rsid w:val="003D5DFD"/>
    <w:rsid w:val="0043402C"/>
    <w:rsid w:val="005513D7"/>
    <w:rsid w:val="00582CD2"/>
    <w:rsid w:val="00583E7D"/>
    <w:rsid w:val="00585D1F"/>
    <w:rsid w:val="005D7526"/>
    <w:rsid w:val="00620ABD"/>
    <w:rsid w:val="006E0E55"/>
    <w:rsid w:val="0080139D"/>
    <w:rsid w:val="00862428"/>
    <w:rsid w:val="008D581C"/>
    <w:rsid w:val="00C36AA4"/>
    <w:rsid w:val="00D52FE5"/>
    <w:rsid w:val="00D532E5"/>
    <w:rsid w:val="00DD58A8"/>
    <w:rsid w:val="00DE11A7"/>
    <w:rsid w:val="00F32294"/>
    <w:rsid w:val="244E6252"/>
    <w:rsid w:val="36271BA5"/>
    <w:rsid w:val="4FC4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1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679</Words>
  <Characters>788</Characters>
  <Lines>5</Lines>
  <Paragraphs>1</Paragraphs>
  <TotalTime>0</TotalTime>
  <ScaleCrop>false</ScaleCrop>
  <LinksUpToDate>false</LinksUpToDate>
  <CharactersWithSpaces>799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2023-07-05T08:46:00Z</dcterms:created>
  <dc:creator>USER-</dc:creator>
  <cp:lastModifiedBy>lenovo</cp:lastModifiedBy>
  <dcterms:modified xsi:type="dcterms:W3CDTF">2023-07-28T09:39:48Z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3A4ABA2BEDD34671847F4A0C2452537E_12</vt:lpwstr>
  </property>
</Properties>
</file>