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农药经营许可证核发办事指南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农药经营许可证核发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1.《农药经营许可管理办法》第三条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2.《农药经营许可管理办法》第四条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3.《农药管理条例》第二十四条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1.营业执照复印件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2.申请材料真实性、合法性声明（农药经营）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3.管理制度目录及文本(农药经营)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4.计算机管理系统、可追溯电子信息码扫描设备、安全防护、仓储设施清单及照片（农药经营）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5.营业场所和仓储场所地址、面积、平面图说明材料及照片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6.经营人员的学历或者培训证明（农药经营）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7.法定代表人身份证明复印件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8.《农药经营许可证申请表〉</w:t>
      </w:r>
    </w:p>
    <w:p>
      <w:pPr>
        <w:pStyle w:val="2"/>
        <w:ind w:left="0" w:leftChars="0" w:firstLine="0" w:firstLineChars="0"/>
        <w:rPr>
          <w:rFonts w:hint="eastAsia" w:asciiTheme="minorHAnsi" w:hAnsiTheme="minorHAnsi" w:eastAsiaTheme="minorEastAsia" w:cstheme="minorBidi"/>
          <w:b/>
          <w:bCs/>
          <w:color w:val="auto"/>
          <w:kern w:val="2"/>
          <w:sz w:val="24"/>
          <w:szCs w:val="24"/>
          <w:lang w:val="en-US" w:eastAsia="zh-CN" w:bidi="ar-SA"/>
        </w:rPr>
      </w:pPr>
      <w:bookmarkStart w:id="0" w:name="_GoBack"/>
      <w:r>
        <w:rPr>
          <w:rFonts w:hint="eastAsia" w:asciiTheme="minorHAnsi" w:hAnsiTheme="minorHAnsi" w:eastAsiaTheme="minorEastAsia" w:cstheme="minorBidi"/>
          <w:b/>
          <w:bCs/>
          <w:color w:val="auto"/>
          <w:kern w:val="2"/>
          <w:sz w:val="24"/>
          <w:szCs w:val="24"/>
          <w:lang w:val="en-US" w:eastAsia="zh-CN" w:bidi="ar-SA"/>
        </w:rPr>
        <w:t>四、审批时限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17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5273040" cy="5882640"/>
            <wp:effectExtent l="0" t="0" r="3810" b="3810"/>
            <wp:docPr id="1" name="图片 1" descr="农药经营许可证核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农药经营许可证核发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88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079120E3"/>
    <w:rsid w:val="2C2D5A76"/>
    <w:rsid w:val="2E786B3E"/>
    <w:rsid w:val="3532426D"/>
    <w:rsid w:val="3FCC0F35"/>
    <w:rsid w:val="462816FF"/>
    <w:rsid w:val="4CDA6701"/>
    <w:rsid w:val="68130DEF"/>
    <w:rsid w:val="6E070F63"/>
    <w:rsid w:val="6F9C71D2"/>
    <w:rsid w:val="73684995"/>
    <w:rsid w:val="7AE064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422</Words>
  <Characters>492</Characters>
  <Lines>0</Lines>
  <Paragraphs>0</Paragraphs>
  <TotalTime>0</TotalTime>
  <ScaleCrop>false</ScaleCrop>
  <LinksUpToDate>false</LinksUpToDate>
  <CharactersWithSpaces>499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2023-07-28T08:51:29Z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71C076A26F174115AFA8AE8901DF1EDD_13</vt:lpwstr>
  </property>
</Properties>
</file>