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67306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  <w:lang w:val="en-US" w:eastAsia="zh-CN"/>
        </w:rPr>
        <w:t>曹妃甸区</w:t>
      </w:r>
      <w:r>
        <w:rPr>
          <w:rFonts w:hint="eastAsia"/>
          <w:sz w:val="44"/>
          <w:szCs w:val="44"/>
        </w:rPr>
        <w:t>卫生健康行政强制措施流程图</w:t>
      </w:r>
    </w:p>
    <w:p w14:paraId="2C8C20B1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pict>
          <v:group id="Group 115" o:spid="_x0000_s2050" o:spt="203" style="position:absolute;left:0pt;margin-left:-47.4pt;margin-top:15.4pt;height:628.8pt;width:495.8pt;z-index:251660288;mso-width-relative:page;mso-height-relative:page;" coordorigin="1004,2696" coordsize="9916,12372" o:gfxdata="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">
            <o:lock v:ext="edit" aspectratio="f"/>
            <v:group id="Group 111" o:spid="_x0000_s2051" o:spt="203" style="position:absolute;left:1004;top:2696;height:10625;width:9916;" coordorigin="1004,2696" coordsize="9916,10625">
              <o:lock v:ext="edit" aspectratio="f"/>
              <v:group id="Group 107" o:spid="_x0000_s2052" o:spt="203" style="position:absolute;left:1004;top:2696;height:9733;width:9916;" coordorigin="1004,2696" coordsize="9916,9733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<o:lock v:ext="edit" aspectratio="f"/>
                <v:group id="Group 103" o:spid="_x0000_s2053" o:spt="203" style="position:absolute;left:1004;top:2696;height:8630;width:9916;" coordorigin="1004,2696" coordsize="9916,8630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group id="Group 101" o:spid="_x0000_s2054" o:spt="203" style="position:absolute;left:1004;top:2696;height:8210;width:9916;" coordorigin="1004,2696" coordsize="9916,8210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group id="Group 99" o:spid="_x0000_s2055" o:spt="203" style="position:absolute;left:1004;top:2696;height:7731;width:9916;" coordorigin="1004,2696" coordsize="9916,7731" o:gfxdata="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CDXDL0AAADa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Group 97" o:spid="_x0000_s2056" o:spt="203" style="position:absolute;left:1004;top:2696;height:7311;width:9916;" coordorigin="1004,2696" coordsize="9916,7311" o:gfxdata="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tscpe+AAAA2gAAAA8AAAAAAAAAAQAgAAAAIgAAAGRycy9kb3ducmV2Lnht&#10;bFBLAQIUABQAAAAIAIdO4kAzLwWeOwAAADkAAAAVAAAAAAAAAAEAIAAAAA0BAABkcnMvZ3JvdXBz&#10;aGFwZXhtbC54bWxQSwUGAAAAAAYABgBgAQAAygMAAAAA&#10;">
                        <o:lock v:ext="edit" aspectratio="f"/>
                        <v:group id="Group 95" o:spid="_x0000_s2057" o:spt="203" style="position:absolute;left:1004;top:2696;height:7311;width:9916;" coordorigin="1004,2696" coordsize="9916,7311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        <o:lock v:ext="edit" aspectratio="f"/>
                          <v:group id="Group 93" o:spid="_x0000_s2058" o:spt="203" style="position:absolute;left:1004;top:2696;height:6207;width:9916;" coordorigin="1004,2696" coordsize="9916,6207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          <o:lock v:ext="edit" aspectratio="f"/>
                            <v:group id="Group 91" o:spid="_x0000_s2059" o:spt="203" style="position:absolute;left:1004;top:2696;height:5787;width:9916;" coordorigin="1004,2696" coordsize="9916,5787" o:gfxdata="UEsDBAoAAAAAAIdO4kAAAAAAAAAAAAAAAAAEAAAAZHJzL1BLAwQUAAAACACHTuJA8g6RFb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0Ms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IOkRW+AAAA2wAAAA8AAAAAAAAAAQAgAAAAIgAAAGRycy9kb3ducmV2Lnht&#10;bFBLAQIUABQAAAAIAIdO4kAzLwWeOwAAADkAAAAVAAAAAAAAAAEAIAAAAA0BAABkcnMvZ3JvdXBz&#10;aGFwZXhtbC54bWxQSwUGAAAAAAYABgBgAQAAygMAAAAA&#10;">
                              <o:lock v:ext="edit" aspectratio="f"/>
                              <v:group id="Group 89" o:spid="_x0000_s2060" o:spt="203" style="position:absolute;left:1004;top:2696;height:5787;width:9556;" coordorigin="1004,2696" coordsize="9556,5787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              <o:lock v:ext="edit" aspectratio="f"/>
                                <v:group id="Group 86" o:spid="_x0000_s2061" o:spt="203" style="position:absolute;left:1004;top:2696;height:4059;width:9556;" coordorigin="1004,2696" coordsize="9556,4059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                <o:lock v:ext="edit" aspectratio="f"/>
                                  <v:group id="Group 81" o:spid="_x0000_s2062" o:spt="203" style="position:absolute;left:5550;top:5915;height:840;width:4140;" coordorigin="5550,4805" coordsize="4140,84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                  <o:lock v:ext="edit" aspectratio="f"/>
                                    <v:shape id="AutoShape 76" o:spid="_x0000_s2063" o:spt="32" type="#_x0000_t32" style="position:absolute;left:5550;top:5225;height:420;width:0;" filled="f" stroked="t" coordsize="21600,21600" o:gfxdata="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Lfv+bsAAADb&#10;AAAADwAAAAAAAAABACAAAAAiAAAAZHJzL2Rvd25yZXYueG1sUEsBAhQAFAAAAAgAh07iQDMvBZ47&#10;AAAAOQAAABAAAAAAAAAAAQAgAAAACgEAAGRycy9zaGFwZXhtbC54bWxQSwUGAAAAAAYABgBbAQAA&#10;tAMAAAAA&#10;">
                                      <v:path arrowok="t"/>
                                      <v:fill on="f" focussize="0,0"/>
                                      <v:stroke color="#000000" joinstyle="round" endarrow="block"/>
                                      <v:imagedata o:title=""/>
                                      <o:lock v:ext="edit" aspectratio="f"/>
                                    </v:shape>
                                    <v:shape id="AutoShape 77" o:spid="_x0000_s2064" o:spt="32" type="#_x0000_t32" style="position:absolute;left:9690;top:5225;height:420;width:0;" filled="f" stroked="t" coordsize="21600,21600" o:gfxdata="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/tKYrsAAADb&#10;AAAADwAAAAAAAAABACAAAAAiAAAAZHJzL2Rvd25yZXYueG1sUEsBAhQAFAAAAAgAh07iQDMvBZ47&#10;AAAAOQAAABAAAAAAAAAAAQAgAAAACgEAAGRycy9zaGFwZXhtbC54bWxQSwUGAAAAAAYABgBbAQAA&#10;tAMAAAAA&#10;">
                                      <v:path arrowok="t"/>
                                      <v:fill on="f" focussize="0,0"/>
                                      <v:stroke color="#000000" joinstyle="round" endarrow="block"/>
                                      <v:imagedata o:title=""/>
                                      <o:lock v:ext="edit" aspectratio="f"/>
                                    </v:shape>
                                    <v:shape id="AutoShape 74" o:spid="_x0000_s2065" o:spt="32" type="#_x0000_t32" style="position:absolute;left:5550;top:5225;height:0;width:4140;" filled="f" stroked="t" coordsize="21600,21600" o:gfxdata="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7euPugAAANsA&#10;AAAPAAAAAAAAAAEAIAAAACIAAABkcnMvZG93bnJldi54bWxQSwECFAAUAAAACACHTuJAMy8FnjsA&#10;AAA5AAAAEAAAAAAAAAABACAAAAAJAQAAZHJzL3NoYXBleG1sLnhtbFBLBQYAAAAABgAGAFsBAACz&#10;AwAAAAA=&#10;">
                                      <v:path arrowok="t"/>
                                      <v:fill on="f" focussize="0,0"/>
                                      <v:stroke color="#000000" joinstyle="round"/>
                                      <v:imagedata o:title=""/>
                                      <o:lock v:ext="edit" aspectratio="f"/>
                                    </v:shape>
                                    <v:shape id="AutoShape 72" o:spid="_x0000_s2066" o:spt="32" type="#_x0000_t32" style="position:absolute;left:9015;top:4805;height:420;width:0;" filled="f" stroked="t" coordsize="21600,21600" o:gfxdata="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6FOFLsAAADb&#10;AAAADwAAAAAAAAABACAAAAAiAAAAZHJzL2Rvd25yZXYueG1sUEsBAhQAFAAAAAgAh07iQDMvBZ47&#10;AAAAOQAAABAAAAAAAAAAAQAgAAAACgEAAGRycy9zaGFwZXhtbC54bWxQSwUGAAAAAAYABgBbAQAA&#10;tAMAAAAA&#10;">
                                      <v:path arrowok="t"/>
                                      <v:fill on="f" focussize="0,0"/>
                                      <v:stroke color="#000000" joinstyle="round"/>
                                      <v:imagedata o:title=""/>
                                      <o:lock v:ext="edit" aspectratio="f"/>
                                    </v:shape>
                                  </v:group>
                                  <v:group id="Group 85" o:spid="_x0000_s2067" o:spt="203" style="position:absolute;left:1004;top:2696;height:3321;width:9556;" coordorigin="1004,2696" coordsize="9556,3321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                  <o:lock v:ext="edit" aspectratio="f"/>
                                    <v:group id="Group 83" o:spid="_x0000_s2068" o:spt="203" style="position:absolute;left:1004;top:2696;height:2689;width:9556;" coordorigin="1004,2696" coordsize="9556,2689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                  <o:lock v:ext="edit" aspectratio="f"/>
                                      <v:group id="Group 55" o:spid="_x0000_s2069" o:spt="203" style="position:absolute;left:1004;top:2696;height:2689;width:9556;" coordorigin="1004,2072" coordsize="9556,2689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                    <o:lock v:ext="edit" aspectratio="f"/>
                                        <v:group id="Group 53" o:spid="_x0000_s2070" o:spt="203" style="position:absolute;left:1004;top:2072;height:2689;width:8971;" coordorigin="1004,2072" coordsize="8971,2689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                    <o:lock v:ext="edit" aspectratio="f"/>
                                          <v:group id="Group 39" o:spid="_x0000_s2071" o:spt="203" style="position:absolute;left:1004;top:2072;height:2209;width:8971;" coordorigin="1004,2072" coordsize="8971,2209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                          <o:lock v:ext="edit" aspectratio="f"/>
                                            <v:group id="Group 37" o:spid="_x0000_s2072" o:spt="203" style="position:absolute;left:1004;top:2072;height:1789;width:8971;" coordorigin="1004,2072" coordsize="8971,1789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                          <o:lock v:ext="edit" aspectratio="f"/>
                                              <v:group id="Group 35" o:spid="_x0000_s2073" o:spt="203" style="position:absolute;left:1860;top:2072;height:1318;width:8115;" coordorigin="1860,2072" coordsize="8115,1318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                            <o:lock v:ext="edit" aspectratio="f"/>
                                                <v:group id="Group 32" o:spid="_x0000_s2074" o:spt="203" style="position:absolute;left:1860;top:2072;height:898;width:8115;" coordorigin="1860,2072" coordsize="8115,898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                                <o:lock v:ext="edit" aspectratio="f"/>
                                                  <v:group id="Group 30" o:spid="_x0000_s2075" o:spt="203" style="position:absolute;left:4300;top:2072;height:898;width:3912;" coordorigin="4300,2072" coordsize="3912,898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                                  <o:lock v:ext="edit" aspectratio="f"/>
                                                    <v:rect id="Rectangle 28" o:spid="_x0000_s2076" o:spt="1" style="position:absolute;left:4300;top:2072;height:633;width:3912;" fillcolor="#FFFFFF" filled="t" stroked="t" coordsize="21600,21600" o:gfxdata="UEsDBAoAAAAAAIdO4kAAAAAAAAAAAAAAAAAEAAAAZHJzL1BLAwQUAAAACACHTuJAxBlMWL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nQ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EGUxYvQAA&#10;ANsAAAAPAAAAAAAAAAEAIAAAACIAAABkcnMvZG93bnJldi54bWxQSwECFAAUAAAACACHTuJAMy8F&#10;njsAAAA5AAAAEAAAAAAAAAABACAAAAAMAQAAZHJzL3NoYXBleG1sLnhtbFBLBQYAAAAABgAGAFsB&#10;AAC2AwAAAAA=&#10;">
                                                      <v:path/>
                                                      <v:fill on="t" color2="#FFFFFF" focussize="0,0"/>
                                                      <v:stroke color="#000000" miterlimit="8" joinstyle="miter"/>
                                                      <v:imagedata o:title=""/>
                                                      <o:lock v:ext="edit" aspectratio="f"/>
                                                      <v:textbox>
                                                        <w:txbxContent>
                                                          <w:p w14:paraId="4D09A481">
                                                            <w:pPr>
                                                              <w:jc w:val="center"/>
                                                              <w:rPr>
                                                                <w:rFonts w:ascii="仿宋" w:hAnsi="仿宋" w:eastAsia="仿宋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</w:pPr>
                                                            <w:r>
                                                              <w:rPr>
                                                                <w:rFonts w:hint="eastAsia" w:ascii="仿宋" w:hAnsi="仿宋" w:eastAsia="仿宋"/>
                                                                <w:sz w:val="24"/>
                                                                <w:szCs w:val="24"/>
                                                              </w:rPr>
                                                              <w:t>向卫生健康行政部门负责人报批</w:t>
                                                            </w:r>
                                                          </w:p>
                                                        </w:txbxContent>
                                                      </v:textbox>
                                                    </v:rect>
                                                    <v:shape id="AutoShape 29" o:spid="_x0000_s2077" o:spt="32" type="#_x0000_t32" style="position:absolute;left:5955;top:2543;height:427;width:0;" filled="f" stroked="t" coordsize="21600,21600" o:gfxdata="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UhDbugAAANsA&#10;AAAPAAAAAAAAAAEAIAAAACIAAABkcnMvZG93bnJldi54bWxQSwECFAAUAAAACACHTuJAMy8FnjsA&#10;AAA5AAAAEAAAAAAAAAABACAAAAAJAQAAZHJzL3NoYXBleG1sLnhtbFBLBQYAAAAABgAGAFsBAACz&#10;AwAAAAA=&#10;">
                                                      <v:path arrowok="t"/>
                                                      <v:fill on="f" focussize="0,0"/>
                                                      <v:stroke color="#000000" joinstyle="round"/>
                                                      <v:imagedata o:title=""/>
                                                      <o:lock v:ext="edit" aspectratio="f"/>
                                                    </v:shape>
                                                  </v:group>
                                                  <v:shape id="AutoShape 31" o:spid="_x0000_s2078" o:spt="32" type="#_x0000_t32" style="position:absolute;left:1860;top:2970;height:0;width:8115;" filled="f" stroked="t" coordsize="21600,21600" o:gfxdata="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HrVAvQAA&#10;ANsAAAAPAAAAAAAAAAEAIAAAACIAAABkcnMvZG93bnJldi54bWxQSwECFAAUAAAACACHTuJAMy8F&#10;njsAAAA5AAAAEAAAAAAAAAABACAAAAAMAQAAZHJzL3NoYXBleG1sLnhtbFBLBQYAAAAABgAGAFsB&#10;AAC2AwAAAAA=&#10;">
                                                    <v:path arrowok="t"/>
                                                    <v:fill on="f" focussize="0,0"/>
                                                    <v:stroke color="#000000" joinstyle="round"/>
                                                    <v:imagedata o:title=""/>
                                                    <o:lock v:ext="edit" aspectratio="f"/>
                                                  </v:shape>
                                                </v:group>
                                                <v:shape id="AutoShape 33" o:spid="_x0000_s2079" o:spt="32" type="#_x0000_t32" style="position:absolute;left:1860;top:2970;height:420;width:0;" filled="f" stroked="t" coordsize="21600,21600" o:gfxdata="UEsDBAoAAAAAAIdO4kAAAAAAAAAAAAAAAAAEAAAAZHJzL1BLAwQUAAAACACHTuJAVDm1mrsAAADb&#10;AAAADwAAAGRycy9kb3ducmV2LnhtbEVPW2vCMBR+H+w/hDPY20zroG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Dm1mrsAAADb&#10;AAAADwAAAAAAAAABACAAAAAiAAAAZHJzL2Rvd25yZXYueG1sUEsBAhQAFAAAAAgAh07iQDMvBZ47&#10;AAAAOQAAABAAAAAAAAAAAQAgAAAACgEAAGRycy9zaGFwZXhtbC54bWxQSwUGAAAAAAYABgBbAQAA&#10;tAMAAAAA&#10;">
                                                  <v:path arrowok="t"/>
                                                  <v:fill on="f" focussize="0,0"/>
                                                  <v:stroke color="#000000" joinstyle="round" endarrow="block"/>
                                                  <v:imagedata o:title=""/>
                                                  <o:lock v:ext="edit" aspectratio="f"/>
                                                </v:shape>
                                                <v:shape id="AutoShape 34" o:spid="_x0000_s2080" o:spt="32" type="#_x0000_t32" style="position:absolute;left:9975;top:2970;height:420;width:0;" filled="f" stroked="t" coordsize="21600,21600" o:gfxdata="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3UQAb4A&#10;AADbAAAADwAAAAAAAAABACAAAAAiAAAAZHJzL2Rvd25yZXYueG1sUEsBAhQAFAAAAAgAh07iQDMv&#10;BZ47AAAAOQAAABAAAAAAAAAAAQAgAAAADQEAAGRycy9zaGFwZXhtbC54bWxQSwUGAAAAAAYABgBb&#10;AQAAtwMAAAAA&#10;">
                                                  <v:path arrowok="t"/>
                                                  <v:fill on="f" focussize="0,0"/>
                                                  <v:stroke color="#000000" joinstyle="round" endarrow="block"/>
                                                  <v:imagedata o:title=""/>
                                                  <o:lock v:ext="edit" aspectratio="f"/>
                                                </v:shape>
                                              </v:group>
                                              <v:shape id="Text Box 36" o:spid="_x0000_s2081" o:spt="202" type="#_x0000_t202" style="position:absolute;left:1004;top:3390;height:471;width:3298;" fillcolor="#FFFFFF" filled="t" stroked="t" coordsize="21600,21600">
                                                <v:path/>
                                                <v:fill on="t" color2="#FFFFFF" focussize="0,0"/>
                                                <v:stroke color="#000000" miterlimit="8" joinstyle="miter"/>
                                                <v:imagedata o:title=""/>
                                                <o:lock v:ext="edit" aspectratio="f"/>
                                                <v:textbox>
                                                  <w:txbxContent>
                                                    <w:p w14:paraId="40429A2D">
                                                      <w:pPr>
                                                        <w:jc w:val="center"/>
                                                        <w:rPr>
                                                          <w:rFonts w:ascii="仿宋" w:hAnsi="仿宋" w:eastAsia="仿宋"/>
                                                          <w:sz w:val="24"/>
                                                          <w:szCs w:val="24"/>
                                                        </w:rPr>
                                                      </w:pPr>
                                                      <w:r>
                                                        <w:rPr>
                                                          <w:rFonts w:hint="eastAsia" w:ascii="仿宋" w:hAnsi="仿宋" w:eastAsia="仿宋"/>
                                                          <w:sz w:val="24"/>
                                                          <w:szCs w:val="24"/>
                                                        </w:rPr>
                                                        <w:t>不符合采取卫生强制措施的</w:t>
                                                      </w:r>
                                                    </w:p>
                                                  </w:txbxContent>
                                                </v:textbox>
                                              </v:shape>
                                            </v:group>
                                            <v:shape id="AutoShape 38" o:spid="_x0000_s2082" o:spt="32" type="#_x0000_t32" style="position:absolute;left:1860;top:3861;height:420;width:0;" filled="f" stroked="t" coordsize="21600,21600" o:gfxdata="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Osr7b4A&#10;AADbAAAADwAAAAAAAAABACAAAAAiAAAAZHJzL2Rvd25yZXYueG1sUEsBAhQAFAAAAAgAh07iQDMv&#10;BZ47AAAAOQAAABAAAAAAAAAAAQAgAAAADQEAAGRycy9zaGFwZXhtbC54bWxQSwUGAAAAAAYABgBb&#10;AQAAtwMAAAAA&#10;">
                                              <v:path arrowok="t"/>
                                              <v:fill on="f" focussize="0,0"/>
                                              <v:stroke color="#000000" joinstyle="round" endarrow="block"/>
                                              <v:imagedata o:title=""/>
                                              <o:lock v:ext="edit" aspectratio="f"/>
                                            </v:shape>
                                          </v:group>
                                          <v:shape id="Text Box 52" o:spid="_x0000_s2083" o:spt="202" type="#_x0000_t202" style="position:absolute;left:1012;top:4290;height:471;width:3306;" fillcolor="#FFFFFF" filled="t" stroked="t" coordsize="21600,21600">
                                            <v:path/>
                                            <v:fill on="t" color2="#FFFFFF" focussize="0,0"/>
                                            <v:stroke color="#000000" miterlimit="8" joinstyle="miter"/>
                                            <v:imagedata o:title=""/>
                                            <o:lock v:ext="edit" aspectratio="f"/>
                                            <v:textbox>
                                              <w:txbxContent>
                                                <w:p w14:paraId="79DEA365">
                                                  <w:pPr>
                                                    <w:jc w:val="center"/>
                                                    <w:rPr>
                                                      <w:rFonts w:ascii="仿宋" w:hAnsi="仿宋" w:eastAsia="仿宋"/>
                                                      <w:sz w:val="24"/>
                                                      <w:szCs w:val="24"/>
                                                    </w:rPr>
                                                  </w:pPr>
                                                  <w:r>
                                                    <w:rPr>
                                                      <w:rFonts w:hint="eastAsia" w:ascii="仿宋" w:hAnsi="仿宋" w:eastAsia="仿宋"/>
                                                      <w:sz w:val="24"/>
                                                      <w:szCs w:val="24"/>
                                                    </w:rPr>
                                                    <w:t>依法作出其他处理</w:t>
                                                  </w:r>
                                                </w:p>
                                              </w:txbxContent>
                                            </v:textbox>
                                          </v:shape>
                                        </v:group>
                                        <v:shape id="Text Box 54" o:spid="_x0000_s2084" o:spt="202" type="#_x0000_t202" style="position:absolute;left:7713;top:3398;height:783;width:2847;" fillcolor="#FFFFFF" filled="t" stroked="t" coordsize="21600,21600">
                                          <v:path/>
                                          <v:fill on="t" color2="#FFFFFF" focussize="0,0"/>
                                          <v:stroke color="#000000" miterlimit="8" joinstyle="miter"/>
                                          <v:imagedata o:title=""/>
                                          <o:lock v:ext="edit" aspectratio="f"/>
                                          <v:textbox>
                                            <w:txbxContent>
                                              <w:p w14:paraId="0D5255F8">
                                                <w:pPr>
                                                  <w:jc w:val="center"/>
                                                  <w:rPr>
                                                    <w:rFonts w:ascii="仿宋" w:hAnsi="仿宋" w:eastAsia="仿宋"/>
                                                    <w:sz w:val="24"/>
                                                    <w:szCs w:val="24"/>
                                                  </w:rPr>
                                                </w:pPr>
                                                <w:r>
                                                  <w:rPr>
                                                    <w:rFonts w:hint="eastAsia" w:ascii="仿宋" w:hAnsi="仿宋" w:eastAsia="仿宋"/>
                                                    <w:sz w:val="24"/>
                                                    <w:szCs w:val="24"/>
                                                  </w:rPr>
                                                  <w:t>符合采取卫生行政强制措施条件的</w:t>
                                                </w:r>
                                              </w:p>
                                            </w:txbxContent>
                                          </v:textbox>
                                        </v:shape>
                                      </v:group>
                                      <v:shape id="AutoShape 82" o:spid="_x0000_s2085" o:spt="32" type="#_x0000_t32" style="position:absolute;left:9015;top:4805;height:420;width:0;" filled="f" stroked="t" coordsize="21600,21600" o:gfxdata="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SciHW/&#10;AAAA2wAAAA8AAAAAAAAAAQAgAAAAIgAAAGRycy9kb3ducmV2LnhtbFBLAQIUABQAAAAIAIdO4kAz&#10;LwWeOwAAADkAAAAQAAAAAAAAAAEAIAAAAA4BAABkcnMvc2hhcGV4bWwueG1sUEsFBgAAAAAGAAYA&#10;WwEAALgDAAAAAA==&#10;">
                                        <v:path arrowok="t"/>
                                        <v:fill on="f" focussize="0,0"/>
                                        <v:stroke color="#000000" joinstyle="round" endarrow="block"/>
                                        <v:imagedata o:title=""/>
                                        <o:lock v:ext="edit" aspectratio="f"/>
                                      </v:shape>
                                    </v:group>
                                    <v:shape id="Text Box 84" o:spid="_x0000_s2086" o:spt="202" type="#_x0000_t202" style="position:absolute;left:6904;top:5234;height:783;width:3306;" fillcolor="#FFFFFF" filled="t" stroked="t" coordsize="21600,21600">
                                      <v:path/>
                                      <v:fill on="t" color2="#FFFFFF" focussize="0,0"/>
                                      <v:stroke color="#000000" miterlimit="8" joinstyle="miter"/>
                                      <v:imagedata o:title=""/>
                                      <o:lock v:ext="edit" aspectratio="f"/>
                                      <v:textbox>
                                        <w:txbxContent>
                                          <w:p w14:paraId="5723B880">
                                            <w:pPr>
                                              <w:rPr>
                                                <w:rFonts w:ascii="仿宋" w:hAnsi="仿宋" w:eastAsia="仿宋"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>
                                              <w:rPr>
                                                <w:rFonts w:hint="eastAsia" w:ascii="仿宋" w:hAnsi="仿宋" w:eastAsia="仿宋"/>
                                                <w:sz w:val="24"/>
                                                <w:szCs w:val="24"/>
                                              </w:rPr>
                                              <w:t>两名以上卫生监督员出示行政执法证件，通知当事人到场</w:t>
                                            </w:r>
                                          </w:p>
                                        </w:txbxContent>
                                      </v:textbox>
                                    </v:shape>
                                  </v:group>
                                </v:group>
                                <v:shape id="Text Box 88" o:spid="_x0000_s2087" o:spt="202" type="#_x0000_t202" style="position:absolute;left:3498;top:6764;height:1719;width:3306;" fillcolor="#FFFFFF" filled="t" stroked="t" coordsize="21600,21600">
                                  <v:path/>
                                  <v:fill on="t" color2="#FFFFFF" focussize="0,0"/>
                                  <v:stroke color="#000000" miterlimit="8" joinstyle="miter"/>
                                  <v:imagedata o:title=""/>
                                  <o:lock v:ext="edit" aspectratio="f"/>
                                  <v:textbox>
                                    <w:txbxContent>
                                      <w:p w14:paraId="355A38DC">
                                        <w:pPr>
                                          <w:rPr>
                                            <w:rFonts w:ascii="仿宋" w:hAnsi="仿宋" w:eastAsia="仿宋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仿宋" w:hAnsi="仿宋" w:eastAsia="仿宋"/>
                                            <w:sz w:val="24"/>
                                            <w:szCs w:val="24"/>
                                          </w:rPr>
                                          <w:t>当事人到场的，</w:t>
                                        </w:r>
                                        <w:r>
                                          <w:rPr>
                                            <w:rFonts w:hint="eastAsia" w:ascii="仿宋" w:hAnsi="仿宋" w:eastAsia="仿宋"/>
                                            <w:color w:val="000000"/>
                                            <w:sz w:val="24"/>
                                            <w:szCs w:val="24"/>
                                            <w:shd w:val="clear" w:color="auto" w:fill="FFFFFF"/>
                                          </w:rPr>
                                          <w:t>当场告知当事人采取行政强制措施的理由、依据以及当事人依法享有的权利、救济途径，听取当事人的陈述和申辩</w:t>
                                        </w:r>
                                      </w:p>
                                    </w:txbxContent>
                                  </v:textbox>
                                </v:shape>
                              </v:group>
                              <v:shape id="Text Box 90" o:spid="_x0000_s2088" o:spt="202" type="#_x0000_t202" style="position:absolute;left:7614;top:6764;height:783;width:3306;" fillcolor="#FFFFFF" filled="t" stroked="t" coordsize="21600,21600">
                                <v:path/>
                                <v:fill on="t" color2="#FFFFFF" focussize="0,0"/>
                                <v:stroke color="#000000" miterlimit="8" joinstyle="miter"/>
                                <v:imagedata o:title=""/>
                                <o:lock v:ext="edit" aspectratio="f"/>
                                <v:textbox>
                                  <w:txbxContent>
                                    <w:p w14:paraId="5D82C2C3">
                                      <w:pPr>
                                        <w:rPr>
                                          <w:rFonts w:ascii="仿宋" w:hAnsi="仿宋" w:eastAsia="仿宋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hint="eastAsia" w:ascii="仿宋" w:hAnsi="仿宋" w:eastAsia="仿宋"/>
                                          <w:color w:val="000000"/>
                                          <w:sz w:val="24"/>
                                          <w:szCs w:val="24"/>
                                          <w:shd w:val="clear" w:color="auto" w:fill="FFFFFF"/>
                                        </w:rPr>
                                        <w:t>当事人不到场的，邀请见证人到场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AutoShape 92" o:spid="_x0000_s2089" o:spt="32" type="#_x0000_t32" style="position:absolute;left:5115;top:8483;height:420;width:0;" filled="f" stroked="t" coordsize="21600,21600" o:gfxdata="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/G57sAAADb&#10;AAAADwAAAAAAAAABACAAAAAiAAAAZHJzL2Rvd25yZXYueG1sUEsBAhQAFAAAAAgAh07iQDMvBZ47&#10;AAAAOQAAABAAAAAAAAAAAQAgAAAACgEAAGRycy9zaGFwZXhtbC54bWxQSwUGAAAAAAYABgBbAQAA&#10;tAMAAAAA&#10;">
                              <v:path arrowok="t"/>
                              <v:fill on="f" focussize="0,0"/>
                              <v:stroke color="#000000" joinstyle="round" endarrow="block"/>
                              <v:imagedata o:title=""/>
                              <o:lock v:ext="edit" aspectratio="f"/>
                            </v:shape>
                          </v:group>
                          <v:shape id="Text Box 94" o:spid="_x0000_s2090" o:spt="202" type="#_x0000_t202" style="position:absolute;left:2044;top:8912;height:1095;width:7656;" fillcolor="#FFFFFF" filled="t" stroked="t" coordsize="21600,21600">
                            <v:path/>
                            <v:fill on="t" color2="#FFFFFF" focussize="0,0"/>
                            <v:stroke color="#000000" miterlimit="8" joinstyle="miter"/>
                            <v:imagedata o:title=""/>
                            <o:lock v:ext="edit" aspectratio="f"/>
                            <v:textbox>
                              <w:txbxContent>
                                <w:p w14:paraId="06FBCABB">
                                  <w:pPr>
                                    <w:rPr>
                                      <w:rFonts w:ascii="仿宋" w:hAnsi="仿宋" w:eastAsia="仿宋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 w:ascii="仿宋" w:hAnsi="仿宋" w:eastAsia="仿宋"/>
                                      <w:sz w:val="24"/>
                                      <w:szCs w:val="24"/>
                                    </w:rPr>
                                    <w:t>制作现场笔录，</w:t>
                                  </w:r>
                                  <w:r>
                                    <w:rPr>
                                      <w:rFonts w:hint="eastAsia" w:ascii="仿宋" w:hAnsi="仿宋" w:eastAsia="仿宋"/>
                                      <w:color w:val="000000"/>
                                      <w:sz w:val="24"/>
                                      <w:szCs w:val="24"/>
                                      <w:shd w:val="clear" w:color="auto" w:fill="FFFFFF"/>
                                    </w:rPr>
                                    <w:t>由当事人和行政执法人员签名或者盖章，当事人拒绝的，在笔录中予以注明；当事人不到场的，由见证人和卫生监督员在现场笔录上签名或者盖章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AutoShape 96" o:spid="_x0000_s2091" o:spt="32" type="#_x0000_t32" style="position:absolute;left:8310;top:7547;height:1365;width:0;" filled="f" stroked="t" coordsize="21600,21600" o:gfxdata="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6H9C74A&#10;AADbAAAADwAAAAAAAAABACAAAAAiAAAAZHJzL2Rvd25yZXYueG1sUEsBAhQAFAAAAAgAh07iQDMv&#10;BZ47AAAAOQAAABAAAAAAAAAAAQAgAAAADQEAAGRycy9zaGFwZXhtbC54bWxQSwUGAAAAAAYABgBb&#10;AQAAtwMAAAAA&#10;">
                          <v:path arrowok="t"/>
                          <v:fill on="f" focussize="0,0"/>
                          <v:stroke color="#000000" joinstyle="round" endarrow="block"/>
                          <v:imagedata o:title=""/>
                          <o:lock v:ext="edit" aspectratio="f"/>
                        </v:shape>
                      </v:group>
                      <v:shape id="AutoShape 98" o:spid="_x0000_s2092" o:spt="32" type="#_x0000_t32" style="position:absolute;left:5430;top:10007;height:420;width:0;" filled="f" stroked="t" coordsize="21600,21600" o:gfxdata="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O1YkL4A&#10;AADbAAAADwAAAAAAAAABACAAAAAiAAAAZHJzL2Rvd25yZXYueG1sUEsBAhQAFAAAAAgAh07iQDMv&#10;BZ47AAAAOQAAABAAAAAAAAAAAQAgAAAADQEAAGRycy9zaGFwZXhtbC54bWxQSwUGAAAAAAYABgBb&#10;AQAAtwMAAAAA&#10;">
                        <v:path arrowok="t"/>
                        <v:fill on="f" focussize="0,0"/>
                        <v:stroke color="#000000" joinstyle="round" endarrow="block"/>
                        <v:imagedata o:title=""/>
                        <o:lock v:ext="edit" aspectratio="f"/>
                      </v:shape>
                    </v:group>
                    <v:shape id="Text Box 100" o:spid="_x0000_s2093" o:spt="202" type="#_x0000_t202" style="position:absolute;left:2052;top:10435;height:471;width:7639;" fillcolor="#FFFFFF" filled="t" stroked="t" coordsize="21600,21600">
                      <v:path/>
                      <v:fill on="t" color2="#FFFFFF" focussize="0,0"/>
                      <v:stroke color="#000000" miterlimit="8" joinstyle="miter"/>
                      <v:imagedata o:title=""/>
                      <o:lock v:ext="edit" aspectratio="f"/>
                      <v:textbox>
                        <w:txbxContent>
                          <w:p w14:paraId="20C2C12F">
                            <w:pPr>
                              <w:jc w:val="center"/>
                              <w:rPr>
                                <w:rFonts w:ascii="仿宋" w:hAnsi="仿宋" w:eastAsia="仿宋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color w:val="000000"/>
                                <w:sz w:val="24"/>
                                <w:szCs w:val="24"/>
                                <w:shd w:val="clear" w:color="auto" w:fill="FFFFFF"/>
                              </w:rPr>
                              <w:t>制作并当场交付查封、扣押决定书和清单</w:t>
                            </w:r>
                          </w:p>
                        </w:txbxContent>
                      </v:textbox>
                    </v:shape>
                  </v:group>
                  <v:shape id="AutoShape 102" o:spid="_x0000_s2094" o:spt="32" type="#_x0000_t32" style="position:absolute;left:5430;top:10906;height:420;width:0;" filled="f" stroked="t" coordsize="21600,21600" o:gfxdata="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Ehlf74A&#10;AADbAAAADwAAAAAAAAABACAAAAAiAAAAZHJzL2Rvd25yZXYueG1sUEsBAhQAFAAAAAgAh07iQDMv&#10;BZ47AAAAOQAAABAAAAAAAAAAAQAgAAAADQEAAGRycy9zaGFwZXhtbC54bWxQSwUGAAAAAAYABgBb&#10;AQAAtwMAAAAA&#10;">
                    <v:path arrowok="t"/>
                    <v:fill on="f" focussize="0,0"/>
                    <v:stroke color="#000000" joinstyle="round" endarrow="block"/>
                    <v:imagedata o:title=""/>
                    <o:lock v:ext="edit" aspectratio="f"/>
                  </v:shape>
                </v:group>
                <v:shape id="Text Box 105" o:spid="_x0000_s2095" o:spt="202" type="#_x0000_t202" style="position:absolute;left:2052;top:11334;height:1095;width:7648;" fillcolor="#FFFFFF" filled="t" stroked="t" coordsize="21600,21600">
                  <v:path/>
                  <v:fill on="t" color2="#FFFFFF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 w14:paraId="70E58561">
                        <w:pPr>
                          <w:rPr>
                            <w:rFonts w:ascii="仿宋" w:hAnsi="仿宋" w:eastAsia="仿宋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仿宋" w:hAnsi="仿宋" w:eastAsia="仿宋"/>
                            <w:color w:val="000000"/>
                            <w:sz w:val="24"/>
                            <w:szCs w:val="24"/>
                            <w:shd w:val="clear" w:color="auto" w:fill="FFFFFF"/>
                          </w:rPr>
                          <w:t>在三十日内作出处理决定；情况复杂的，经卫生计生行政部门负责人批准，可以延长，但延长期限不得超过三十日。法律、行政法规另有规定的除外。延长查封、扣押的决定应当及时书面告知当事人，并说明理由</w:t>
                        </w:r>
                      </w:p>
                    </w:txbxContent>
                  </v:textbox>
                </v:shape>
              </v:group>
              <v:shape id="AutoShape 106" o:spid="_x0000_s2096" o:spt="32" type="#_x0000_t32" style="position:absolute;left:5683;top:12508;height:791;width:0;" filled="f" stroked="t" coordsize="21600,21600">
                <v:path arrowok="t"/>
                <v:fill on="f" focussize="0,0"/>
                <v:stroke color="#000000" joinstyle="round" endarrow="block"/>
                <v:imagedata o:title=""/>
                <o:lock v:ext="edit" aspectratio="f"/>
              </v:shape>
              <v:shape id="AutoShape 108" o:spid="_x0000_s2097" o:spt="32" type="#_x0000_t32" style="position:absolute;left:3335;top:12477;flip:x;height:844;width:2;" filled="f" stroked="t" coordsize="21600,21600">
                <v:path arrowok="t"/>
                <v:fill on="f" focussize="0,0"/>
                <v:stroke color="#000000" joinstyle="round" endarrow="block"/>
                <v:imagedata o:title=""/>
                <o:lock v:ext="edit" aspectratio="f"/>
              </v:shape>
              <v:shape id="AutoShape 109" o:spid="_x0000_s2098" o:spt="32" type="#_x0000_t32" style="position:absolute;left:8147;top:12467;height:790;width:11;" filled="f" stroked="t" coordsize="21600,21600">
                <v:path arrowok="t"/>
                <v:fill on="f" focussize="0,0"/>
                <v:stroke color="#000000" joinstyle="round" endarrow="block"/>
                <v:imagedata o:title=""/>
                <o:lock v:ext="edit" aspectratio="f"/>
              </v:shape>
            </v:group>
            <v:shape id="Text Box 112" o:spid="_x0000_s2099" o:spt="202" type="#_x0000_t202" style="position:absolute;left:2082;top:13661;height:1407;width:2151;" fillcolor="#FFFFFF" filled="t" stroked="t" coordsize="21600,21600">
              <v:path/>
              <v:fill on="t" color2="#FFFFFF" focussize="0,0"/>
              <v:stroke color="#000000" miterlimit="8" joinstyle="miter"/>
              <v:imagedata o:title=""/>
              <o:lock v:ext="edit" aspectratio="f"/>
              <v:textbox>
                <w:txbxContent>
                  <w:p w14:paraId="7FD50E3A">
                    <w:pPr>
                      <w:rPr>
                        <w:rFonts w:ascii="仿宋" w:hAnsi="仿宋" w:eastAsia="仿宋"/>
                        <w:sz w:val="24"/>
                        <w:szCs w:val="24"/>
                      </w:rPr>
                    </w:pPr>
                    <w:r>
                      <w:rPr>
                        <w:rFonts w:hint="eastAsia" w:ascii="仿宋" w:hAnsi="仿宋" w:eastAsia="仿宋"/>
                        <w:color w:val="000000"/>
                        <w:sz w:val="24"/>
                        <w:szCs w:val="24"/>
                        <w:shd w:val="clear" w:color="auto" w:fill="FFFFFF"/>
                      </w:rPr>
                      <w:t>对违法事实清楚，依法应当没收的非法财物予以没收</w:t>
                    </w:r>
                  </w:p>
                </w:txbxContent>
              </v:textbox>
            </v:shape>
            <v:shape id="Text Box 113" o:spid="_x0000_s2100" o:spt="202" type="#_x0000_t202" style="position:absolute;left:4521;top:13564;height:1095;width:2151;" fillcolor="#FFFFFF" filled="t" stroked="t" coordsize="21600,21600">
              <v:path/>
              <v:fill on="t" color2="#FFFFFF" focussize="0,0"/>
              <v:stroke color="#000000" miterlimit="8" joinstyle="miter"/>
              <v:imagedata o:title=""/>
              <o:lock v:ext="edit" aspectratio="f"/>
              <v:textbox>
                <w:txbxContent>
                  <w:p w14:paraId="6FC4A5F4">
                    <w:r>
                      <w:rPr>
                        <w:rFonts w:hint="eastAsia" w:ascii="仿宋" w:hAnsi="仿宋" w:eastAsia="仿宋"/>
                        <w:color w:val="000000"/>
                        <w:sz w:val="24"/>
                        <w:szCs w:val="24"/>
                        <w:shd w:val="clear" w:color="auto" w:fill="FFFFFF"/>
                      </w:rPr>
                      <w:t>法律、行政法规规定应当销毁的，依法销毁</w:t>
                    </w:r>
                  </w:p>
                </w:txbxContent>
              </v:textbox>
            </v:shape>
            <v:shape id="Text Box 114" o:spid="_x0000_s2101" o:spt="202" type="#_x0000_t202" style="position:absolute;left:6972;top:13557;height:1095;width:2151;" fillcolor="#FFFFFF" filled="t" stroked="t" coordsize="21600,21600">
              <v:path/>
              <v:fill on="t" color2="#FFFFFF" focussize="0,0"/>
              <v:stroke color="#000000" miterlimit="8" joinstyle="miter"/>
              <v:imagedata o:title=""/>
              <o:lock v:ext="edit" aspectratio="f"/>
              <v:textbox>
                <w:txbxContent>
                  <w:p w14:paraId="78BB4AA2">
                    <w:r>
                      <w:rPr>
                        <w:rFonts w:hint="eastAsia" w:ascii="仿宋" w:hAnsi="仿宋" w:eastAsia="仿宋"/>
                        <w:color w:val="000000"/>
                        <w:sz w:val="24"/>
                        <w:szCs w:val="24"/>
                        <w:shd w:val="clear" w:color="auto" w:fill="FFFFFF"/>
                      </w:rPr>
                      <w:t>应当解除查封、扣押的，作出解除查封、扣押的决定</w:t>
                    </w:r>
                  </w:p>
                </w:txbxContent>
              </v:textbox>
            </v:shape>
          </v:group>
        </w:pict>
      </w:r>
    </w:p>
    <w:p w14:paraId="2409EF62">
      <w:pPr>
        <w:rPr>
          <w:rFonts w:ascii="仿宋" w:hAnsi="仿宋" w:eastAsia="仿宋"/>
          <w:sz w:val="32"/>
          <w:szCs w:val="32"/>
        </w:rPr>
      </w:pPr>
    </w:p>
    <w:p w14:paraId="07C2E50F"/>
    <w:p w14:paraId="71B49613"/>
    <w:p w14:paraId="703ED9D2"/>
    <w:p w14:paraId="310728DE"/>
    <w:p w14:paraId="306106D4"/>
    <w:p w14:paraId="1052E834"/>
    <w:p w14:paraId="6DF6B789"/>
    <w:p w14:paraId="2F869774"/>
    <w:p w14:paraId="02E5CF25"/>
    <w:p w14:paraId="1219B53F"/>
    <w:p w14:paraId="20ABCDF8"/>
    <w:p w14:paraId="517675CC"/>
    <w:p w14:paraId="2705BA23"/>
    <w:p w14:paraId="5D23CADE"/>
    <w:p w14:paraId="10EF2637"/>
    <w:p w14:paraId="2F98AB56"/>
    <w:p w14:paraId="46E98199"/>
    <w:p w14:paraId="2A746C29"/>
    <w:p w14:paraId="4D9686BC"/>
    <w:p w14:paraId="3F983DD3"/>
    <w:p w14:paraId="125CC6D6"/>
    <w:p w14:paraId="54F874B3"/>
    <w:p w14:paraId="12A412FD"/>
    <w:p w14:paraId="3E738C4A"/>
    <w:p w14:paraId="5A5FA07A"/>
    <w:p w14:paraId="3C25896F">
      <w:pP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pict>
          <v:shape id="_x0000_s2102" o:spid="_x0000_s2102" o:spt="32" type="#_x0000_t32" style="position:absolute;left:0pt;flip:x;margin-left:261.1pt;margin-top:2.8pt;height:0.05pt;width:120.75pt;z-index:251659264;mso-width-relative:page;mso-height-relative:page;" o:connectortype="straight" fillcolor="#BBD5F0" filled="t" stroked="t" coordsize="21600,21600">
            <v:path arrowok="t"/>
            <v:fill on="t" focussize="0,0"/>
            <v:stroke color="#739CC3" endarrow="block"/>
            <v:imagedata o:title=""/>
            <o:lock v:ext="edit"/>
          </v:shape>
        </w:pic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备注：</w:t>
      </w:r>
    </w:p>
    <w:p w14:paraId="16F03A86">
      <w:pP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1.依据:(1) 《中华人民共和国传染病防治法》（2004年17号主席令）；（2）《中华人民共和国行政处罚法》（1996年国家主席</w: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  <w:lang w:eastAsia="zh-CN"/>
        </w:rPr>
        <w:t>令第</w:t>
      </w:r>
      <w:bookmarkStart w:id="0" w:name="_GoBack"/>
      <w:bookmarkEnd w:id="0"/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63号）等；</w:t>
      </w:r>
    </w:p>
    <w:p w14:paraId="19CD2D34">
      <w:pP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2.承办</w: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  <w:lang w:val="en-US" w:eastAsia="zh-CN"/>
        </w:rPr>
        <w:t>部门</w: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：</w: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  <w:lang w:val="en-US" w:eastAsia="zh-CN"/>
        </w:rPr>
        <w:t>卫健局疾控业务</w: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、</w: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  <w:lang w:val="en-US" w:eastAsia="zh-CN"/>
        </w:rPr>
        <w:t>监督所</w:t>
      </w: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；</w:t>
      </w:r>
    </w:p>
    <w:p w14:paraId="0C2A9031">
      <w:pP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3.办理时限：60个工作日；</w:t>
      </w:r>
    </w:p>
    <w:p w14:paraId="39ED1F40">
      <w:pP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</w:pPr>
      <w:r>
        <w:rPr>
          <w:rFonts w:hint="eastAsia" w:ascii="仿宋" w:hAnsi="仿宋" w:eastAsia="仿宋"/>
          <w:color w:val="000000"/>
          <w:sz w:val="24"/>
          <w:szCs w:val="24"/>
          <w:shd w:val="clear" w:color="auto" w:fill="FFFFFF"/>
        </w:rPr>
        <w:t>4.监督电话：0315-8711798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7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</w:compat>
  <w:docVars>
    <w:docVar w:name="commondata" w:val="eyJoZGlkIjoiNmU0ZDZhMzU3N2I5ZTcyZDdjYTM3MzY1ZjY1NzdiODYifQ=="/>
  </w:docVars>
  <w:rsids>
    <w:rsidRoot w:val="00D31D50"/>
    <w:rsid w:val="001440A4"/>
    <w:rsid w:val="00323B43"/>
    <w:rsid w:val="003B5223"/>
    <w:rsid w:val="003B7E5D"/>
    <w:rsid w:val="003D3461"/>
    <w:rsid w:val="003D37D8"/>
    <w:rsid w:val="003D3E86"/>
    <w:rsid w:val="00426133"/>
    <w:rsid w:val="004358AB"/>
    <w:rsid w:val="005020CB"/>
    <w:rsid w:val="005557B8"/>
    <w:rsid w:val="005B2D7B"/>
    <w:rsid w:val="007608D0"/>
    <w:rsid w:val="007B2117"/>
    <w:rsid w:val="008B7726"/>
    <w:rsid w:val="00A1143E"/>
    <w:rsid w:val="00B52DC4"/>
    <w:rsid w:val="00CB754E"/>
    <w:rsid w:val="00CF6811"/>
    <w:rsid w:val="00D31D50"/>
    <w:rsid w:val="00D61F3C"/>
    <w:rsid w:val="00D92FB6"/>
    <w:rsid w:val="00E75000"/>
    <w:rsid w:val="00F87413"/>
    <w:rsid w:val="00F94542"/>
    <w:rsid w:val="00FC05DF"/>
    <w:rsid w:val="02822CEA"/>
    <w:rsid w:val="0E684EF9"/>
    <w:rsid w:val="2B696CC4"/>
    <w:rsid w:val="326C554C"/>
    <w:rsid w:val="37D01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AutoShape 76"/>
        <o:r id="V:Rule2" type="connector" idref="#AutoShape 77"/>
        <o:r id="V:Rule3" type="connector" idref="#AutoShape 74"/>
        <o:r id="V:Rule4" type="connector" idref="#AutoShape 72"/>
        <o:r id="V:Rule5" type="connector" idref="#AutoShape 29"/>
        <o:r id="V:Rule6" type="connector" idref="#AutoShape 31"/>
        <o:r id="V:Rule7" type="connector" idref="#AutoShape 33"/>
        <o:r id="V:Rule8" type="connector" idref="#AutoShape 34"/>
        <o:r id="V:Rule9" type="connector" idref="#AutoShape 38"/>
        <o:r id="V:Rule10" type="connector" idref="#AutoShape 82"/>
        <o:r id="V:Rule11" type="connector" idref="#AutoShape 92"/>
        <o:r id="V:Rule12" type="connector" idref="#AutoShape 96"/>
        <o:r id="V:Rule13" type="connector" idref="#AutoShape 98"/>
        <o:r id="V:Rule14" type="connector" idref="#AutoShape 102"/>
        <o:r id="V:Rule15" type="connector" idref="#AutoShape 106"/>
        <o:r id="V:Rule16" type="connector" idref="#AutoShape 108"/>
        <o:r id="V:Rule17" type="connector" idref="#AutoShape 109"/>
        <o:r id="V:Rule18" type="connector" idref="#_x0000_s210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63"/>
    <customShpInfo spid="_x0000_s2064"/>
    <customShpInfo spid="_x0000_s2065"/>
    <customShpInfo spid="_x0000_s2066"/>
    <customShpInfo spid="_x0000_s2062"/>
    <customShpInfo spid="_x0000_s2076"/>
    <customShpInfo spid="_x0000_s2077"/>
    <customShpInfo spid="_x0000_s2075"/>
    <customShpInfo spid="_x0000_s2078"/>
    <customShpInfo spid="_x0000_s2074"/>
    <customShpInfo spid="_x0000_s2079"/>
    <customShpInfo spid="_x0000_s2080"/>
    <customShpInfo spid="_x0000_s2073"/>
    <customShpInfo spid="_x0000_s2081"/>
    <customShpInfo spid="_x0000_s2072"/>
    <customShpInfo spid="_x0000_s2082"/>
    <customShpInfo spid="_x0000_s2071"/>
    <customShpInfo spid="_x0000_s2083"/>
    <customShpInfo spid="_x0000_s2070"/>
    <customShpInfo spid="_x0000_s2084"/>
    <customShpInfo spid="_x0000_s2069"/>
    <customShpInfo spid="_x0000_s2085"/>
    <customShpInfo spid="_x0000_s2068"/>
    <customShpInfo spid="_x0000_s2086"/>
    <customShpInfo spid="_x0000_s2067"/>
    <customShpInfo spid="_x0000_s2061"/>
    <customShpInfo spid="_x0000_s2087"/>
    <customShpInfo spid="_x0000_s2060"/>
    <customShpInfo spid="_x0000_s2088"/>
    <customShpInfo spid="_x0000_s2059"/>
    <customShpInfo spid="_x0000_s2089"/>
    <customShpInfo spid="_x0000_s2058"/>
    <customShpInfo spid="_x0000_s2090"/>
    <customShpInfo spid="_x0000_s2057"/>
    <customShpInfo spid="_x0000_s2091"/>
    <customShpInfo spid="_x0000_s2056"/>
    <customShpInfo spid="_x0000_s2092"/>
    <customShpInfo spid="_x0000_s2055"/>
    <customShpInfo spid="_x0000_s2093"/>
    <customShpInfo spid="_x0000_s2054"/>
    <customShpInfo spid="_x0000_s2094"/>
    <customShpInfo spid="_x0000_s2053"/>
    <customShpInfo spid="_x0000_s2095"/>
    <customShpInfo spid="_x0000_s2052"/>
    <customShpInfo spid="_x0000_s2096"/>
    <customShpInfo spid="_x0000_s2097"/>
    <customShpInfo spid="_x0000_s2098"/>
    <customShpInfo spid="_x0000_s2051"/>
    <customShpInfo spid="_x0000_s2099"/>
    <customShpInfo spid="_x0000_s2100"/>
    <customShpInfo spid="_x0000_s2101"/>
    <customShpInfo spid="_x0000_s2050"/>
    <customShpInfo spid="_x0000_s210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116</Words>
  <Characters>143</Characters>
  <Lines>1</Lines>
  <Paragraphs>1</Paragraphs>
  <TotalTime>2</TotalTime>
  <ScaleCrop>false</ScaleCrop>
  <LinksUpToDate>false</LinksUpToDate>
  <CharactersWithSpaces>144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Lenovo1</dc:creator>
  <cp:lastModifiedBy>瑞雪</cp:lastModifiedBy>
  <dcterms:modified xsi:type="dcterms:W3CDTF">2025-05-13T09:05:16Z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B5C5A6B86092433FBAC888D99A1223C5_12</vt:lpwstr>
  </property>
  <property fmtid="{D5CDD505-2E9C-101B-9397-08002B2CF9AE}" pid="4" name="KSOTemplateDocerSaveRecord">
    <vt:lpwstr>eyJoZGlkIjoiZmQ5NmQ2MThmYzI5ZmJjMDc4MmQ4ZWRmYzA1NjUzM2IiLCJ1c2VySWQiOiIzMzE5NzU2ODUifQ==</vt:lpwstr>
  </property>
</Properties>
</file>