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医务人员医德考评办事指南</w:t>
      </w:r>
    </w:p>
    <w:p>
      <w:pPr>
        <w:numPr>
          <w:ilvl w:val="0"/>
          <w:numId w:val="1"/>
        </w:numPr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事项名称</w:t>
      </w:r>
      <w:r>
        <w:rPr>
          <w:rFonts w:hint="eastAsia"/>
          <w:sz w:val="32"/>
          <w:szCs w:val="40"/>
          <w:lang w:val="en-US" w:eastAsia="zh-CN"/>
        </w:rPr>
        <w:t>：医务人员医德考评</w:t>
      </w:r>
    </w:p>
    <w:p>
      <w:pPr>
        <w:numPr>
          <w:ilvl w:val="0"/>
          <w:numId w:val="1"/>
        </w:numPr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实施机构</w:t>
      </w:r>
      <w:r>
        <w:rPr>
          <w:rFonts w:hint="eastAsia"/>
          <w:sz w:val="32"/>
          <w:szCs w:val="40"/>
          <w:lang w:val="en-US" w:eastAsia="zh-CN"/>
        </w:rPr>
        <w:t>：唐山市曹妃甸区行政审批局</w:t>
      </w:r>
    </w:p>
    <w:p>
      <w:pPr>
        <w:numPr>
          <w:ilvl w:val="0"/>
          <w:numId w:val="0"/>
        </w:numPr>
        <w:ind w:firstLine="2240" w:firstLineChars="70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唐山市曹妃甸区卫生健康局</w:t>
      </w:r>
    </w:p>
    <w:p>
      <w:pPr>
        <w:numPr>
          <w:ilvl w:val="0"/>
          <w:numId w:val="1"/>
        </w:numPr>
        <w:jc w:val="both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设定依据</w:t>
      </w:r>
    </w:p>
    <w:p>
      <w:pPr>
        <w:numPr>
          <w:ilvl w:val="0"/>
          <w:numId w:val="2"/>
        </w:numPr>
        <w:ind w:left="319" w:leftChars="152" w:firstLine="320" w:firstLineChars="10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 xml:space="preserve">《中华人民共和国执业医师法》 （主席令第5号）； </w:t>
      </w:r>
    </w:p>
    <w:p>
      <w:pPr>
        <w:numPr>
          <w:ilvl w:val="0"/>
          <w:numId w:val="2"/>
        </w:numPr>
        <w:ind w:left="319" w:leftChars="152" w:firstLine="320" w:firstLineChars="10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《关于建立医务人员医德考评制度指导意见》 （卫办发〔2007〕296号）；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申请材料</w:t>
      </w:r>
    </w:p>
    <w:p>
      <w:pPr>
        <w:numPr>
          <w:ilvl w:val="0"/>
          <w:numId w:val="3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申请要件的申请依据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《中华人民共和国执业医师法》、《关于建立医务人员医德考评制度指导意见》</w:t>
      </w: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需提交的具体材料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《医德医风考评表》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六、办理时限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每年一次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七、收费情况：不收费</w:t>
      </w:r>
    </w:p>
    <w:p>
      <w:pPr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八、办公时间和地址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（一）办公时间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工作日：冬令时季（9月1日至5月31日）上午8:30～12:00，下午13:30～17:30；夏令时（6月1日至8月31日）上午8:30～12:00，下午14:30～17:30。法定节假日除外。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（二）办理地址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1、线下办理地址：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交通指引：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①唐山市曹妃甸区审批局：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②唐山市曹妃甸区卫生健康局：K1支线/K1专线，人民政府下车（曹妃甸区垦丰大街23号）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2、具体地址：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唐山市曹妃甸区审批局：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①中国（河北）自由贸易试验区曹妃甸片区政务服务中心、唐山市曹妃甸区临港政务服务中心综合受理窗口B01-B06（曹妃甸工业区兴业道 1 号二层）；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② 唐山市曹妃甸区垦区政务服务中心综合受理窗口W1-W6（曹妃甸区唐海镇新城大街 259 号二层）；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③唐山市曹妃甸区曹妃甸新城政务服务中心综合受理窗口B02-B05（曹妃甸区新城通海路）；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唐山市曹妃甸区卫生健康局：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唐山市曹妃甸区卫生健康局213室受理（曹妃甸区卫生健康局二层）</w:t>
      </w:r>
      <w:bookmarkStart w:id="0" w:name="_GoBack"/>
      <w:bookmarkEnd w:id="0"/>
    </w:p>
    <w:p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九、咨询预约方式电话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咨询预约电话：0315-8851606、0315-8715932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预约网址：http://www.hbzwfw.gov.cn/</w:t>
      </w:r>
    </w:p>
    <w:p>
      <w:pPr>
        <w:numPr>
          <w:ilvl w:val="0"/>
          <w:numId w:val="4"/>
        </w:numPr>
        <w:ind w:leftChars="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 xml:space="preserve">监督（投诉）电话 </w:t>
      </w:r>
    </w:p>
    <w:p>
      <w:pPr>
        <w:numPr>
          <w:ilvl w:val="0"/>
          <w:numId w:val="0"/>
        </w:numPr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 xml:space="preserve"> 0315-8787068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0A7B9F"/>
    <w:multiLevelType w:val="singleLevel"/>
    <w:tmpl w:val="9E0A7B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EB5F1FD"/>
    <w:multiLevelType w:val="singleLevel"/>
    <w:tmpl w:val="0EB5F1FD"/>
    <w:lvl w:ilvl="0" w:tentative="0">
      <w:start w:val="1"/>
      <w:numFmt w:val="decimal"/>
      <w:suff w:val="space"/>
      <w:lvlText w:val="（%1）"/>
      <w:lvlJc w:val="left"/>
    </w:lvl>
  </w:abstractNum>
  <w:abstractNum w:abstractNumId="2">
    <w:nsid w:val="3F63CA74"/>
    <w:multiLevelType w:val="singleLevel"/>
    <w:tmpl w:val="3F63CA74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5E0EC86"/>
    <w:multiLevelType w:val="singleLevel"/>
    <w:tmpl w:val="75E0EC8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0ZDZhMzU3N2I5ZTcyZDdjYTM3MzY1ZjY1NzdiODYifQ=="/>
  </w:docVars>
  <w:rsids>
    <w:rsidRoot w:val="00000000"/>
    <w:rsid w:val="06F02DFA"/>
    <w:rsid w:val="08F42552"/>
    <w:rsid w:val="352769B2"/>
    <w:rsid w:val="46E42A13"/>
    <w:rsid w:val="47463A0B"/>
    <w:rsid w:val="4E494A45"/>
    <w:rsid w:val="4EB039BD"/>
    <w:rsid w:val="4EB23F6C"/>
    <w:rsid w:val="5BCD5010"/>
    <w:rsid w:val="61241E74"/>
    <w:rsid w:val="6B0D0971"/>
    <w:rsid w:val="729158EE"/>
    <w:rsid w:val="7C920204"/>
    <w:rsid w:val="7DB00B43"/>
    <w:rsid w:val="7E43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684</Words>
  <Characters>813</Characters>
  <Lines>0</Lines>
  <Paragraphs>0</Paragraphs>
  <TotalTime>12</TotalTime>
  <ScaleCrop>false</ScaleCrop>
  <LinksUpToDate>false</LinksUpToDate>
  <CharactersWithSpaces>823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2023-06-28T08:31:00Z</dcterms:created>
  <dc:creator>admin</dc:creator>
  <cp:lastModifiedBy>法制监督科</cp:lastModifiedBy>
  <cp:lastPrinted>2023-06-29T09:49:00Z</cp:lastPrinted>
  <dcterms:modified xsi:type="dcterms:W3CDTF">2024-06-14T06:56:41Z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2D77604527A148B0B0E0B5E92DB38601_13</vt:lpwstr>
  </property>
</Properties>
</file>