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78C1">
      <w:pPr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highlight w:val="none"/>
          <w:lang w:val="en-US" w:eastAsia="zh-CN"/>
        </w:rPr>
        <w:t>年处理40万吨锆钛新材料加工项目</w:t>
      </w:r>
    </w:p>
    <w:p w14:paraId="1004C965">
      <w:pPr>
        <w:ind w:left="0" w:leftChars="0" w:firstLine="0" w:firstLineChars="0"/>
        <w:jc w:val="center"/>
        <w:rPr>
          <w:rFonts w:ascii="Times New Roman" w:hAnsi="Times New Roman" w:eastAsia="宋体" w:cs="Times New Roman"/>
          <w:b/>
          <w:sz w:val="30"/>
          <w:szCs w:val="30"/>
          <w:highlight w:val="none"/>
        </w:rPr>
      </w:pPr>
      <w:r>
        <w:rPr>
          <w:rFonts w:ascii="Times New Roman" w:hAnsi="Times New Roman" w:eastAsia="宋体" w:cs="Times New Roman"/>
          <w:b/>
          <w:sz w:val="30"/>
          <w:szCs w:val="30"/>
          <w:highlight w:val="none"/>
        </w:rPr>
        <w:t>环境影响评价</w:t>
      </w:r>
      <w:r>
        <w:rPr>
          <w:rFonts w:hint="eastAsia" w:ascii="Times New Roman" w:hAnsi="宋体" w:cs="宋体"/>
          <w:b/>
          <w:bCs/>
          <w:color w:val="000000"/>
          <w:spacing w:val="-4"/>
          <w:sz w:val="30"/>
          <w:szCs w:val="30"/>
          <w:lang w:val="en-US" w:eastAsia="zh-CN"/>
        </w:rPr>
        <w:t>报告书</w:t>
      </w:r>
      <w:r>
        <w:rPr>
          <w:rFonts w:hint="eastAsia" w:hAnsi="宋体" w:cs="宋体"/>
          <w:b/>
          <w:bCs/>
          <w:color w:val="000000"/>
          <w:spacing w:val="-4"/>
          <w:sz w:val="30"/>
          <w:szCs w:val="30"/>
        </w:rPr>
        <w:t>报批前公示</w:t>
      </w:r>
    </w:p>
    <w:p w14:paraId="4D7E2EFA">
      <w:bookmarkStart w:id="0" w:name="_Toc448560975"/>
      <w:bookmarkStart w:id="1" w:name="_Toc407714029"/>
      <w:bookmarkStart w:id="2" w:name="_Toc505171788"/>
      <w:bookmarkStart w:id="3" w:name="_Toc503008760"/>
      <w:bookmarkStart w:id="4" w:name="_Toc404348721"/>
      <w:bookmarkStart w:id="5" w:name="_Toc6994"/>
      <w:bookmarkStart w:id="6" w:name="_Toc505171598"/>
      <w:bookmarkStart w:id="7" w:name="_Toc404868529"/>
      <w:bookmarkStart w:id="8" w:name="_Toc410645809"/>
      <w:bookmarkStart w:id="9" w:name="_Toc448912218"/>
      <w:bookmarkStart w:id="10" w:name="_Toc413176042"/>
      <w:bookmarkStart w:id="11" w:name="_Toc448912447"/>
      <w:bookmarkStart w:id="12" w:name="_Toc404343691"/>
      <w:bookmarkStart w:id="13" w:name="_Toc410645910"/>
      <w:bookmarkStart w:id="14" w:name="_Toc446856799"/>
      <w:bookmarkStart w:id="15" w:name="_Toc447101562"/>
      <w:bookmarkStart w:id="16" w:name="_Toc448565958"/>
      <w:bookmarkStart w:id="17" w:name="_Toc408241268"/>
      <w:bookmarkStart w:id="18" w:name="_Toc40702036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4FA18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napToGrid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napToGrid w:val="0"/>
          <w:sz w:val="28"/>
          <w:szCs w:val="28"/>
          <w:lang w:eastAsia="zh-CN"/>
        </w:rPr>
        <w:t>依据《环境影响评价公众参与办法》（生态环境部令第4号）有关规定，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  <w:lang w:val="en-US" w:eastAsia="zh-CN"/>
        </w:rPr>
        <w:t>河北域潇锆钛新材料有限公司对报批的</w:t>
      </w:r>
      <w:r>
        <w:rPr>
          <w:rFonts w:hint="default" w:ascii="Times New Roman" w:hAnsi="Times New Roman" w:eastAsia="宋体" w:cs="Times New Roman"/>
          <w:snapToGrid w:val="0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  <w:lang w:eastAsia="zh-CN"/>
        </w:rPr>
        <w:t>年处理40万吨锆钛新材料加工项目</w:t>
      </w:r>
      <w:r>
        <w:rPr>
          <w:rFonts w:hint="default" w:ascii="Times New Roman" w:hAnsi="Times New Roman" w:eastAsia="宋体" w:cs="Times New Roman"/>
          <w:snapToGrid w:val="0"/>
          <w:sz w:val="28"/>
          <w:szCs w:val="28"/>
          <w:lang w:eastAsia="zh-CN"/>
        </w:rPr>
        <w:t>环境影响评价</w:t>
      </w:r>
      <w:r>
        <w:rPr>
          <w:rFonts w:hint="default" w:ascii="Times New Roman" w:hAnsi="Times New Roman" w:eastAsia="宋体" w:cs="Times New Roman"/>
          <w:snapToGrid w:val="0"/>
          <w:sz w:val="28"/>
          <w:szCs w:val="28"/>
          <w:lang w:val="en-US" w:eastAsia="zh-CN"/>
        </w:rPr>
        <w:t>报告书</w:t>
      </w:r>
      <w:r>
        <w:rPr>
          <w:rFonts w:hint="default" w:ascii="Times New Roman" w:hAnsi="Times New Roman" w:eastAsia="宋体" w:cs="Times New Roman"/>
          <w:snapToGrid w:val="0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  <w:lang w:val="en-US" w:eastAsia="zh-CN"/>
        </w:rPr>
        <w:t>全文和</w:t>
      </w:r>
      <w:r>
        <w:rPr>
          <w:rFonts w:hint="default" w:ascii="Times New Roman" w:hAnsi="Times New Roman" w:eastAsia="宋体" w:cs="Times New Roman"/>
          <w:snapToGrid w:val="0"/>
          <w:sz w:val="28"/>
          <w:szCs w:val="28"/>
          <w:lang w:eastAsia="zh-CN"/>
        </w:rPr>
        <w:t>《环境影响评价公众参与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  <w:lang w:val="en-US" w:eastAsia="zh-CN"/>
        </w:rPr>
        <w:t>说明</w:t>
      </w:r>
      <w:r>
        <w:rPr>
          <w:rFonts w:hint="default" w:ascii="Times New Roman" w:hAnsi="Times New Roman" w:eastAsia="宋体" w:cs="Times New Roman"/>
          <w:snapToGrid w:val="0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  <w:lang w:val="en-US" w:eastAsia="zh-CN"/>
        </w:rPr>
        <w:t>进行信息公示，信息公告如下：</w:t>
      </w:r>
    </w:p>
    <w:p w14:paraId="44D75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24"/>
          <w:sz w:val="28"/>
          <w:szCs w:val="28"/>
        </w:rPr>
        <w:t>一、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环境影响报告书和公众参与说明的网络链接</w:t>
      </w:r>
    </w:p>
    <w:p w14:paraId="6527A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1、网络下载环境影响报告书网络链接：</w:t>
      </w:r>
    </w:p>
    <w:p w14:paraId="7041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链接: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instrText xml:space="preserve"> HYPERLINK "https://pan.baidu.com/s/1-MFr4DZnBhS0RRjtDU25ZA"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19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https://pan.baidu.com/s/1-MFr4DZnBhS0RRjtDU25ZA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</w:p>
    <w:p w14:paraId="75BE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提取码: ya3t</w:t>
      </w:r>
    </w:p>
    <w:p w14:paraId="455D4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2、网络下载环境影响评价公众参与说明网络链接：</w:t>
      </w:r>
    </w:p>
    <w:p w14:paraId="19923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链接: https://pan.baidu.com/s/1KaJZ2cBKbnSPii4KGhQn-Q </w:t>
      </w:r>
    </w:p>
    <w:p w14:paraId="054D3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提取码: mui3</w:t>
      </w:r>
    </w:p>
    <w:p w14:paraId="2107C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公众提出意见的方式和途径</w:t>
      </w:r>
    </w:p>
    <w:p w14:paraId="610B0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公众可通过打电话、写信、发电子邮件等方式向建设单位提出意见。</w:t>
      </w:r>
    </w:p>
    <w:p w14:paraId="181BC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建设单位：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河北域潇锆钛新材料有限公司</w:t>
      </w:r>
    </w:p>
    <w:p w14:paraId="10327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通信地址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：唐山市曹妃甸港口商务经济区</w:t>
      </w:r>
      <w:bookmarkStart w:id="19" w:name="_GoBack"/>
      <w:bookmarkEnd w:id="19"/>
    </w:p>
    <w:p w14:paraId="5CE7D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联 系 人：张建军  </w:t>
      </w:r>
    </w:p>
    <w:p w14:paraId="71E3B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联系电话：13931429891   邮箱：zhangjj985@163.com</w:t>
      </w:r>
    </w:p>
    <w:p w14:paraId="4238D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评价单位：河北太硕工程技术咨询有限公司</w:t>
      </w:r>
    </w:p>
    <w:p w14:paraId="30AFB0C1">
      <w:pPr>
        <w:pStyle w:val="7"/>
        <w:spacing w:line="360" w:lineRule="auto"/>
        <w:rPr>
          <w:rFonts w:hint="eastAsia" w:cs="宋体"/>
          <w:color w:val="000000"/>
          <w:sz w:val="28"/>
          <w:szCs w:val="28"/>
        </w:rPr>
      </w:pPr>
    </w:p>
    <w:p w14:paraId="201ED216">
      <w:pPr>
        <w:pStyle w:val="7"/>
        <w:spacing w:line="360" w:lineRule="auto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 </w:t>
      </w:r>
    </w:p>
    <w:p w14:paraId="5B11E5EC">
      <w:pPr>
        <w:ind w:right="680" w:firstLine="420"/>
        <w:jc w:val="right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28"/>
          <w:szCs w:val="28"/>
          <w:highlight w:val="none"/>
        </w:rPr>
        <w:t>公告单位：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河北域潇锆钛新材料有限公司</w:t>
      </w:r>
      <w:r>
        <w:rPr>
          <w:rFonts w:hint="eastAsia" w:ascii="Times New Roman" w:hAnsi="Times New Roman" w:cs="Times New Roman"/>
          <w:bCs/>
          <w:sz w:val="28"/>
          <w:szCs w:val="28"/>
          <w:highlight w:val="none"/>
          <w:lang w:val="en-US" w:eastAsia="zh-CN"/>
        </w:rPr>
        <w:t xml:space="preserve">                           </w:t>
      </w:r>
      <w:r>
        <w:rPr>
          <w:rFonts w:ascii="Times New Roman" w:hAnsi="Times New Roman" w:eastAsia="宋体" w:cs="Times New Roman"/>
          <w:bCs/>
          <w:sz w:val="28"/>
          <w:szCs w:val="28"/>
          <w:highlight w:val="none"/>
        </w:rPr>
        <w:t>20</w:t>
      </w:r>
      <w:r>
        <w:rPr>
          <w:rFonts w:hint="eastAsia" w:ascii="Times New Roman" w:hAnsi="Times New Roman" w:eastAsia="宋体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bCs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bCs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highlight w:val="none"/>
          <w:lang w:val="en-US" w:eastAsia="zh-CN"/>
        </w:rPr>
        <w:t>16</w:t>
      </w:r>
      <w:r>
        <w:rPr>
          <w:rFonts w:ascii="Times New Roman" w:hAnsi="Times New Roman" w:eastAsia="宋体" w:cs="Times New Roman"/>
          <w:bCs/>
          <w:sz w:val="28"/>
          <w:szCs w:val="28"/>
          <w:highlight w:val="none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7147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237A9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4CAE2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DF790">
    <w:pPr>
      <w:pStyle w:val="1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931EF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3F42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9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709"/>
      </w:pPr>
      <w:rPr>
        <w:rFonts w:hint="default" w:ascii="Times New Roman" w:hAnsi="Times New Roman" w:cs="Times New Roman"/>
        <w:b/>
        <w:i w:val="0"/>
        <w:iCs w:val="0"/>
        <w:caps w:val="0"/>
        <w:strike w:val="0"/>
        <w:dstrike w:val="0"/>
        <w:outline w:val="0"/>
        <w:shadow w:val="0"/>
        <w:spacing w:val="0"/>
        <w:position w:val="0"/>
        <w:u w:val="no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851"/>
        </w:tabs>
        <w:ind w:left="851" w:hanging="709"/>
      </w:pPr>
      <w:rPr>
        <w:rFonts w:hint="default" w:ascii="黑体" w:hAnsi="黑体" w:cs="黑体"/>
        <w:b/>
        <w:i w:val="0"/>
        <w:iCs w:val="0"/>
        <w:caps w:val="0"/>
        <w:strike w:val="0"/>
        <w:dstrike w:val="0"/>
        <w:outline w:val="0"/>
        <w:shadow w:val="0"/>
        <w:spacing w:val="0"/>
        <w:position w:val="0"/>
        <w:u w:val="no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709"/>
      </w:pPr>
      <w:rPr>
        <w:rFonts w:hint="default" w:ascii="黑体" w:hAnsi="黑体" w:cs="黑体"/>
        <w:b w:val="0"/>
        <w:i w:val="0"/>
        <w:iCs w:val="0"/>
        <w:caps w:val="0"/>
        <w:strike w:val="0"/>
        <w:dstrike w:val="0"/>
        <w:outline w:val="0"/>
        <w:shadow w:val="0"/>
        <w:spacing w:val="0"/>
        <w:position w:val="0"/>
        <w:u w:val="none"/>
      </w:rPr>
    </w:lvl>
    <w:lvl w:ilvl="3" w:tentative="0">
      <w:start w:val="1"/>
      <w:numFmt w:val="decimal"/>
      <w:pStyle w:val="21"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黑体" w:hAnsi="黑体" w:eastAsia="黑体" w:cs="黑体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U0YTQyZWJjODYwODg2OTk4NTgyNTMwM2Y1Zjk5ZTEifQ=="/>
  </w:docVars>
  <w:rsids>
    <w:rsidRoot w:val="00000000"/>
    <w:rsid w:val="09F707CC"/>
    <w:rsid w:val="0F6A4F63"/>
    <w:rsid w:val="1E7A699B"/>
    <w:rsid w:val="1FF87C4C"/>
    <w:rsid w:val="26863E78"/>
    <w:rsid w:val="35676663"/>
    <w:rsid w:val="3D5936A4"/>
    <w:rsid w:val="43E90092"/>
    <w:rsid w:val="4980516B"/>
    <w:rsid w:val="4CB82628"/>
    <w:rsid w:val="543C1BDA"/>
    <w:rsid w:val="647779EC"/>
    <w:rsid w:val="69A125E5"/>
    <w:rsid w:val="6F334424"/>
    <w:rsid w:val="72BE0605"/>
    <w:rsid w:val="75EC0E40"/>
    <w:rsid w:val="77AE57FF"/>
    <w:rsid w:val="7BD6552A"/>
    <w:rsid w:val="7EEC1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autoRedefine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360" w:lineRule="auto"/>
      <w:ind w:left="425" w:hanging="425" w:firstLineChars="0"/>
      <w:jc w:val="left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numPr>
        <w:ilvl w:val="1"/>
        <w:numId w:val="1"/>
      </w:numPr>
      <w:tabs>
        <w:tab w:val="left" w:pos="425"/>
      </w:tabs>
      <w:adjustRightInd w:val="0"/>
      <w:snapToGrid w:val="0"/>
      <w:spacing w:line="360" w:lineRule="auto"/>
      <w:ind w:left="567" w:hanging="567" w:firstLineChars="0"/>
      <w:jc w:val="left"/>
      <w:outlineLvl w:val="1"/>
    </w:pPr>
    <w:rPr>
      <w:rFonts w:ascii="Times New Roman" w:hAnsi="Times New Roman" w:eastAsia="黑体"/>
      <w:bCs/>
      <w:kern w:val="2"/>
      <w:sz w:val="28"/>
      <w:szCs w:val="24"/>
    </w:rPr>
  </w:style>
  <w:style w:type="paragraph" w:styleId="5">
    <w:name w:val="heading 3"/>
    <w:basedOn w:val="1"/>
    <w:next w:val="1"/>
    <w:link w:val="20"/>
    <w:autoRedefine/>
    <w:qFormat/>
    <w:uiPriority w:val="0"/>
    <w:pPr>
      <w:keepNext/>
      <w:keepLines/>
      <w:numPr>
        <w:ilvl w:val="2"/>
        <w:numId w:val="1"/>
      </w:numPr>
      <w:tabs>
        <w:tab w:val="left" w:pos="425"/>
      </w:tabs>
      <w:adjustRightInd w:val="0"/>
      <w:snapToGrid w:val="0"/>
      <w:spacing w:line="360" w:lineRule="auto"/>
      <w:ind w:left="851" w:hanging="709" w:firstLineChars="0"/>
      <w:jc w:val="left"/>
      <w:outlineLvl w:val="2"/>
    </w:pPr>
    <w:rPr>
      <w:rFonts w:ascii="黑体" w:hAnsi="黑体" w:eastAsia="黑体"/>
      <w:color w:val="000000"/>
      <w:kern w:val="2"/>
      <w:sz w:val="24"/>
      <w:szCs w:val="24"/>
    </w:rPr>
  </w:style>
  <w:style w:type="paragraph" w:styleId="6">
    <w:name w:val="heading 4"/>
    <w:basedOn w:val="1"/>
    <w:next w:val="1"/>
    <w:link w:val="28"/>
    <w:autoRedefine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outlineLvl w:val="3"/>
    </w:pPr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default="1" w:styleId="18">
    <w:name w:val="Default Paragraph Font"/>
    <w:autoRedefine/>
    <w:qFormat/>
    <w:uiPriority w:val="0"/>
    <w:rPr>
      <w:rFonts w:ascii="Times New Roman" w:hAnsi="Times New Roman" w:eastAsia="黑体"/>
      <w:sz w:val="24"/>
    </w:rPr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ind w:left="0" w:right="0"/>
      <w:jc w:val="left"/>
    </w:pPr>
    <w:rPr>
      <w:rFonts w:ascii="Times New Roman" w:hAnsi="Times New Roman"/>
    </w:rPr>
  </w:style>
  <w:style w:type="paragraph" w:styleId="7">
    <w:name w:val="Normal Indent"/>
    <w:basedOn w:val="1"/>
    <w:next w:val="8"/>
    <w:autoRedefine/>
    <w:qFormat/>
    <w:uiPriority w:val="99"/>
    <w:pPr>
      <w:ind w:firstLine="420" w:firstLineChars="200"/>
    </w:p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296"/>
      </w:tabs>
      <w:adjustRightInd/>
      <w:snapToGrid/>
      <w:spacing w:line="480" w:lineRule="auto"/>
      <w:jc w:val="center"/>
    </w:pPr>
    <w:rPr>
      <w:rFonts w:ascii="黑体" w:hAnsi="Calibri" w:eastAsia="黑体" w:cs="Times New Roman"/>
      <w:sz w:val="28"/>
      <w:szCs w:val="28"/>
      <w:lang w:bidi="en-US"/>
    </w:rPr>
  </w:style>
  <w:style w:type="paragraph" w:styleId="9">
    <w:name w:val="annotation text"/>
    <w:basedOn w:val="1"/>
    <w:autoRedefine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spacing w:after="120" w:line="480" w:lineRule="exact"/>
      <w:ind w:firstLine="200" w:firstLineChars="200"/>
    </w:pPr>
    <w:rPr>
      <w:rFonts w:ascii="Times New Roman" w:hAnsi="Times New Roman" w:cs="Times New Roman"/>
      <w:bCs/>
      <w:color w:val="000000"/>
      <w:kern w:val="24"/>
      <w:sz w:val="24"/>
      <w:szCs w:val="24"/>
    </w:rPr>
  </w:style>
  <w:style w:type="paragraph" w:styleId="11">
    <w:name w:val="endnote text"/>
    <w:basedOn w:val="1"/>
    <w:autoRedefine/>
    <w:qFormat/>
    <w:uiPriority w:val="0"/>
    <w:pPr>
      <w:snapToGrid w:val="0"/>
      <w:jc w:val="left"/>
    </w:pPr>
    <w:rPr>
      <w:rFonts w:ascii="Calibri" w:hAnsi="Calibri"/>
      <w:sz w:val="24"/>
      <w:szCs w:val="22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next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14">
    <w:name w:val="样式5"/>
    <w:basedOn w:val="15"/>
    <w:next w:val="11"/>
    <w:autoRedefine/>
    <w:qFormat/>
    <w:uiPriority w:val="0"/>
  </w:style>
  <w:style w:type="paragraph" w:customStyle="1" w:styleId="15">
    <w:name w:val="正文1"/>
    <w:next w:val="1"/>
    <w:autoRedefine/>
    <w:qFormat/>
    <w:uiPriority w:val="0"/>
    <w:pPr>
      <w:spacing w:line="480" w:lineRule="exact"/>
      <w:ind w:firstLine="567"/>
    </w:pPr>
    <w:rPr>
      <w:rFonts w:ascii="Times New Roman" w:hAnsi="Times New Roman" w:eastAsia="宋体" w:cs="宋体"/>
      <w:sz w:val="30"/>
      <w:lang w:val="en-US" w:eastAsia="zh-CN" w:bidi="ar-SA"/>
    </w:rPr>
  </w:style>
  <w:style w:type="table" w:styleId="17">
    <w:name w:val="Table Grid"/>
    <w:basedOn w:val="16"/>
    <w:autoRedefine/>
    <w:qFormat/>
    <w:uiPriority w:val="0"/>
    <w:pPr>
      <w:widowControl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character" w:customStyle="1" w:styleId="20">
    <w:name w:val="标题 3 Char"/>
    <w:link w:val="5"/>
    <w:autoRedefine/>
    <w:semiHidden/>
    <w:qFormat/>
    <w:uiPriority w:val="0"/>
    <w:rPr>
      <w:rFonts w:ascii="黑体" w:hAnsi="黑体" w:eastAsia="黑体"/>
      <w:color w:val="000000"/>
      <w:kern w:val="2"/>
      <w:sz w:val="24"/>
      <w:szCs w:val="24"/>
    </w:rPr>
  </w:style>
  <w:style w:type="paragraph" w:customStyle="1" w:styleId="21">
    <w:name w:val="标题4"/>
    <w:basedOn w:val="1"/>
    <w:next w:val="1"/>
    <w:link w:val="31"/>
    <w:autoRedefine/>
    <w:qFormat/>
    <w:uiPriority w:val="0"/>
    <w:pPr>
      <w:numPr>
        <w:ilvl w:val="3"/>
        <w:numId w:val="2"/>
      </w:numPr>
      <w:tabs>
        <w:tab w:val="left" w:pos="425"/>
      </w:tabs>
      <w:adjustRightInd w:val="0"/>
      <w:snapToGrid w:val="0"/>
      <w:spacing w:line="360" w:lineRule="auto"/>
      <w:ind w:left="851" w:hanging="851" w:firstLineChars="0"/>
      <w:jc w:val="left"/>
      <w:outlineLvl w:val="3"/>
    </w:pPr>
    <w:rPr>
      <w:rFonts w:ascii="Times New Roman" w:hAnsi="Times New Roman" w:eastAsia="黑体"/>
      <w:kern w:val="2"/>
      <w:sz w:val="24"/>
      <w:szCs w:val="24"/>
    </w:rPr>
  </w:style>
  <w:style w:type="paragraph" w:customStyle="1" w:styleId="22">
    <w:name w:val="Body Text First Indent 2"/>
    <w:basedOn w:val="23"/>
    <w:next w:val="1"/>
    <w:autoRedefine/>
    <w:qFormat/>
    <w:uiPriority w:val="0"/>
    <w:pPr>
      <w:adjustRightInd/>
      <w:spacing w:after="120" w:line="480" w:lineRule="exact"/>
      <w:ind w:left="420" w:leftChars="200" w:firstLine="420" w:firstLineChars="200"/>
      <w:textAlignment w:val="auto"/>
    </w:pPr>
    <w:rPr>
      <w:kern w:val="2"/>
      <w:sz w:val="24"/>
      <w:szCs w:val="24"/>
    </w:rPr>
  </w:style>
  <w:style w:type="paragraph" w:customStyle="1" w:styleId="23">
    <w:name w:val="Body Text Indent"/>
    <w:basedOn w:val="1"/>
    <w:next w:val="13"/>
    <w:autoRedefine/>
    <w:qFormat/>
    <w:uiPriority w:val="0"/>
    <w:pPr>
      <w:adjustRightInd w:val="0"/>
      <w:spacing w:line="480" w:lineRule="atLeast"/>
      <w:ind w:firstLine="567" w:firstLineChars="0"/>
      <w:textAlignment w:val="baseline"/>
    </w:pPr>
    <w:rPr>
      <w:kern w:val="0"/>
      <w:sz w:val="30"/>
      <w:szCs w:val="30"/>
    </w:rPr>
  </w:style>
  <w:style w:type="paragraph" w:customStyle="1" w:styleId="24">
    <w:name w:val="Body Text First Indent 21"/>
    <w:basedOn w:val="25"/>
    <w:next w:val="1"/>
    <w:autoRedefine/>
    <w:qFormat/>
    <w:uiPriority w:val="0"/>
    <w:pPr>
      <w:adjustRightInd/>
      <w:spacing w:after="120" w:line="480" w:lineRule="exact"/>
      <w:ind w:left="420" w:leftChars="200" w:firstLine="420" w:firstLineChars="200"/>
      <w:textAlignment w:val="auto"/>
    </w:pPr>
    <w:rPr>
      <w:kern w:val="2"/>
      <w:sz w:val="24"/>
      <w:szCs w:val="24"/>
    </w:rPr>
  </w:style>
  <w:style w:type="paragraph" w:customStyle="1" w:styleId="25">
    <w:name w:val="Body Text Indent1"/>
    <w:basedOn w:val="1"/>
    <w:next w:val="13"/>
    <w:autoRedefine/>
    <w:qFormat/>
    <w:uiPriority w:val="0"/>
    <w:pPr>
      <w:adjustRightInd w:val="0"/>
      <w:spacing w:line="480" w:lineRule="atLeast"/>
      <w:ind w:firstLine="567" w:firstLineChars="0"/>
      <w:textAlignment w:val="baseline"/>
    </w:pPr>
    <w:rPr>
      <w:kern w:val="0"/>
      <w:sz w:val="30"/>
      <w:szCs w:val="30"/>
    </w:rPr>
  </w:style>
  <w:style w:type="character" w:customStyle="1" w:styleId="26">
    <w:name w:val="标题 1 Char"/>
    <w:link w:val="3"/>
    <w:autoRedefine/>
    <w:semiHidden/>
    <w:qFormat/>
    <w:uiPriority w:val="0"/>
    <w:rPr>
      <w:rFonts w:ascii="Times New Roman" w:hAnsi="Times New Roman" w:eastAsia="黑体"/>
      <w:bCs/>
      <w:kern w:val="44"/>
      <w:sz w:val="30"/>
      <w:szCs w:val="44"/>
    </w:rPr>
  </w:style>
  <w:style w:type="character" w:customStyle="1" w:styleId="27">
    <w:name w:val="标题 2 Char"/>
    <w:link w:val="4"/>
    <w:autoRedefine/>
    <w:semiHidden/>
    <w:qFormat/>
    <w:uiPriority w:val="0"/>
    <w:rPr>
      <w:rFonts w:ascii="Times New Roman" w:hAnsi="Times New Roman" w:eastAsia="黑体"/>
      <w:bCs/>
      <w:kern w:val="2"/>
      <w:sz w:val="28"/>
      <w:szCs w:val="24"/>
    </w:rPr>
  </w:style>
  <w:style w:type="character" w:customStyle="1" w:styleId="28">
    <w:name w:val="标题 4 Char"/>
    <w:link w:val="6"/>
    <w:autoRedefine/>
    <w:semiHidden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paragraph" w:customStyle="1" w:styleId="29">
    <w:name w:val="新标题3333"/>
    <w:basedOn w:val="5"/>
    <w:next w:val="5"/>
    <w:autoRedefine/>
    <w:qFormat/>
    <w:uiPriority w:val="0"/>
    <w:pPr>
      <w:numPr>
        <w:ilvl w:val="0"/>
        <w:numId w:val="3"/>
      </w:numPr>
      <w:tabs>
        <w:tab w:val="clear" w:pos="851"/>
      </w:tabs>
    </w:pPr>
    <w:rPr>
      <w:rFonts w:hint="default" w:ascii="黑体" w:hAnsi="黑体"/>
    </w:rPr>
  </w:style>
  <w:style w:type="paragraph" w:customStyle="1" w:styleId="30">
    <w:name w:val="表格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">
    <w:name w:val="标题4 Char Char"/>
    <w:link w:val="21"/>
    <w:autoRedefine/>
    <w:semiHidden/>
    <w:qFormat/>
    <w:uiPriority w:val="0"/>
    <w:rPr>
      <w:rFonts w:ascii="Times New Roman" w:hAnsi="Times New Roman" w:eastAsia="黑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486</Characters>
  <Lines>0</Lines>
  <Paragraphs>0</Paragraphs>
  <TotalTime>4</TotalTime>
  <ScaleCrop>false</ScaleCrop>
  <LinksUpToDate>false</LinksUpToDate>
  <CharactersWithSpaces>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2021-08-09T10:39:00Z</dcterms:created>
  <dc:creator>我的电脑</dc:creator>
  <cp:lastModifiedBy>我的电脑</cp:lastModifiedBy>
  <dcterms:modified xsi:type="dcterms:W3CDTF">2025-05-16T03:19:32Z</dcterms:modified>
  <dc:title> 村花丶一小朵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026AB593021241E7B3F7F22EC2E6FCB0</vt:lpwstr>
  </property>
  <property fmtid="{D5CDD505-2E9C-101B-9397-08002B2CF9AE}" pid="4" name="KSOTemplateDocerSaveRecord">
    <vt:lpwstr>eyJoZGlkIjoiYmRlNmUwYjNlNWI2YTA1MGRjNDRkZjI1ZWE2MjlhMGMifQ==</vt:lpwstr>
  </property>
</Properties>
</file>