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ED2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市场准入壁垒清理整治行动 </w:t>
      </w:r>
    </w:p>
    <w:p w14:paraId="5C2FBEF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问题线索征集公告</w:t>
      </w:r>
    </w:p>
    <w:p w14:paraId="0A30C2BB">
      <w:pPr>
        <w:rPr>
          <w:rFonts w:hint="eastAsia"/>
        </w:rPr>
      </w:pPr>
    </w:p>
    <w:p w14:paraId="3345758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1C07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国家发展改革委、商务部、市场监管总局于2025年4月至10月组织开展市场准入壁垒清理整治行动。从即日起征集以下问题线索：</w:t>
      </w:r>
    </w:p>
    <w:p w14:paraId="146DEB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国家层面已放开但地方仍在审批；</w:t>
      </w:r>
    </w:p>
    <w:p w14:paraId="67E90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审批依据法律效力不足；</w:t>
      </w:r>
    </w:p>
    <w:p w14:paraId="7755B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行业壁垒造成准入规则不平等；</w:t>
      </w:r>
    </w:p>
    <w:p w14:paraId="03D56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政府监管能力不足不敢进行审批；</w:t>
      </w:r>
    </w:p>
    <w:p w14:paraId="74A0A6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违规扩大审批范围、变更或增设审批条件；</w:t>
      </w:r>
    </w:p>
    <w:p w14:paraId="01B29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审批权下放形成区域间市场壁垒；</w:t>
      </w:r>
    </w:p>
    <w:p w14:paraId="6A3A6C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对外地企业设置准入限制；</w:t>
      </w:r>
    </w:p>
    <w:p w14:paraId="7DB86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违背市场准入负面清单与外商投资准入特别管理措施要</w:t>
      </w:r>
    </w:p>
    <w:p w14:paraId="744A09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求，违规设置外资企业准入限制；</w:t>
      </w:r>
    </w:p>
    <w:p w14:paraId="14342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因新业态新领域监管空白导致政府在土地、规划、消防等要素保障环节不作为、不予审批或者推诿审批职责；</w:t>
      </w:r>
    </w:p>
    <w:p w14:paraId="09DD6F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准入要求设置矛盾，互为前置条件；</w:t>
      </w:r>
    </w:p>
    <w:p w14:paraId="13FA70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告知承诺制审批要求不清晰不透明加大经营风险；</w:t>
      </w:r>
    </w:p>
    <w:p w14:paraId="5514B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准入标准过高、审批流程过长；</w:t>
      </w:r>
    </w:p>
    <w:p w14:paraId="6791C8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无故拖延审批或已经获得审批但政府拒绝办理其他相关手续；</w:t>
      </w:r>
    </w:p>
    <w:p w14:paraId="02EEC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与国家发展改革委已通报的违背市场准入负面清单典 型案例类似的违规情况；</w:t>
      </w:r>
    </w:p>
    <w:p w14:paraId="283BB2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其他违背市场准入制度要求的情形。</w:t>
      </w:r>
    </w:p>
    <w:p w14:paraId="403EA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经营主体和人民群众如掌握以上方面问题线索，可通过以下渠 道反映，相关情况需实事求是、有具体细节。</w:t>
      </w:r>
    </w:p>
    <w:p w14:paraId="4A7AF8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国家发展改革委门户网站“有违全国统一大市场建设问 题线索征集”专栏：https://www.ndrc.gov.cn/xwdt/ztzl/tydscjx/</w:t>
      </w:r>
    </w:p>
    <w:p w14:paraId="55F42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03655" cy="1303655"/>
            <wp:effectExtent l="0" t="0" r="698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6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BACD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0311—88600526</w:t>
      </w:r>
    </w:p>
    <w:p w14:paraId="26DDD5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河北省石家庄市桥西区自强路55号体改处</w:t>
      </w:r>
    </w:p>
    <w:p w14:paraId="7D317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hbsfgwtgc@hbdrc.gov.cn</w:t>
      </w:r>
    </w:p>
    <w:p w14:paraId="7B7458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"https://hbdrc.hebei.gov.cn/fwmh/index.html"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市场准入效能评估服务平台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https://hbdrc.hebei.gov.cn/fwmh/index.html</w:t>
      </w:r>
    </w:p>
    <w:p w14:paraId="514148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900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0315—2820265</w:t>
      </w:r>
    </w:p>
    <w:p w14:paraId="586E7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唐山市路北区西山道3号唐山市发改委体改科</w:t>
      </w:r>
    </w:p>
    <w:p w14:paraId="0FA67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电子邮箱：tsfgwsczr@126.com</w:t>
      </w:r>
    </w:p>
    <w:p w14:paraId="55666A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BE7B5">
    <w:pPr>
      <w:spacing w:before="1" w:line="232" w:lineRule="auto"/>
      <w:ind w:left="1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40EA"/>
    <w:rsid w:val="09B554AF"/>
    <w:rsid w:val="2265761B"/>
    <w:rsid w:val="25BE76BC"/>
    <w:rsid w:val="25C140EA"/>
    <w:rsid w:val="2DC378EB"/>
    <w:rsid w:val="2FDF2B49"/>
    <w:rsid w:val="34DE0DBA"/>
    <w:rsid w:val="34FF0938"/>
    <w:rsid w:val="3D2B442A"/>
    <w:rsid w:val="3E7E0F90"/>
    <w:rsid w:val="54143413"/>
    <w:rsid w:val="78B673FD"/>
    <w:rsid w:val="7A6D4CE7"/>
    <w:rsid w:val="7CC227B8"/>
    <w:rsid w:val="BF7FFEB7"/>
    <w:rsid w:val="D7CF2602"/>
    <w:rsid w:val="DAD57A89"/>
    <w:rsid w:val="FEEE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828</Characters>
  <Lines>0</Lines>
  <Paragraphs>0</Paragraphs>
  <TotalTime>24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2025-05-08T23:23:00Z</dcterms:created>
  <dc:creator>dell</dc:creator>
  <cp:lastModifiedBy>若水</cp:lastModifiedBy>
  <dcterms:modified xsi:type="dcterms:W3CDTF">2025-05-19T06:55:51Z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5773084538D84FBC84A012427E96B8CE_13</vt:lpwstr>
  </property>
  <property fmtid="{D5CDD505-2E9C-101B-9397-08002B2CF9AE}" pid="4" name="KSOTemplateDocerSaveRecord">
    <vt:lpwstr>eyJoZGlkIjoiMDYxN2E5NWIzOTVlYzkzNGU3ODJiM2ZmYmI2ZGE0ODYiLCJ1c2VySWQiOiI0MzI1OTk4ODYifQ==</vt:lpwstr>
  </property>
</Properties>
</file>